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113FE" w14:textId="069D1431" w:rsidR="00EF1CFA" w:rsidRPr="008D790A" w:rsidRDefault="00EF1CFA" w:rsidP="00EF1CF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8D790A">
        <w:rPr>
          <w:rFonts w:asciiTheme="minorHAnsi" w:hAnsiTheme="minorHAnsi" w:cstheme="minorHAnsi"/>
          <w:bCs/>
          <w:sz w:val="22"/>
          <w:szCs w:val="22"/>
        </w:rPr>
        <w:t>Rijeka, 28. travnja 2021.g.</w:t>
      </w:r>
    </w:p>
    <w:p w14:paraId="419ED0A1" w14:textId="531C5100" w:rsidR="00EF1CFA" w:rsidRPr="008D790A" w:rsidRDefault="0098000F" w:rsidP="008D790A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D790A">
        <w:rPr>
          <w:rFonts w:asciiTheme="minorHAnsi" w:hAnsiTheme="minorHAnsi" w:cstheme="minorHAnsi"/>
          <w:b/>
          <w:sz w:val="22"/>
          <w:szCs w:val="22"/>
        </w:rPr>
        <w:t>OBJAVA ZA MEDIJE</w:t>
      </w:r>
    </w:p>
    <w:p w14:paraId="04B67E31" w14:textId="77777777" w:rsidR="00EF1CFA" w:rsidRPr="008D790A" w:rsidRDefault="00EF1CFA" w:rsidP="00EF1CF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</w:p>
    <w:p w14:paraId="56325E51" w14:textId="77777777" w:rsidR="000A245D" w:rsidRPr="008D790A" w:rsidRDefault="000A245D" w:rsidP="00EF1CF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790A">
        <w:rPr>
          <w:rFonts w:asciiTheme="minorHAnsi" w:hAnsiTheme="minorHAnsi" w:cstheme="minorHAnsi"/>
          <w:b/>
          <w:sz w:val="22"/>
          <w:szCs w:val="22"/>
        </w:rPr>
        <w:t xml:space="preserve">U RIJEČKOM MMSU-u PREDSTAVLJENA IZLOŽBA </w:t>
      </w:r>
    </w:p>
    <w:p w14:paraId="0DBABF81" w14:textId="005C457F" w:rsidR="00EF1CFA" w:rsidRPr="008D790A" w:rsidRDefault="00EF1CFA" w:rsidP="008D790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790A">
        <w:rPr>
          <w:rFonts w:asciiTheme="minorHAnsi" w:hAnsiTheme="minorHAnsi" w:cstheme="minorHAnsi"/>
          <w:b/>
          <w:sz w:val="22"/>
          <w:szCs w:val="22"/>
        </w:rPr>
        <w:t>IVAN</w:t>
      </w:r>
      <w:r w:rsidR="000A245D" w:rsidRPr="008D790A">
        <w:rPr>
          <w:rFonts w:asciiTheme="minorHAnsi" w:hAnsiTheme="minorHAnsi" w:cstheme="minorHAnsi"/>
          <w:b/>
          <w:sz w:val="22"/>
          <w:szCs w:val="22"/>
        </w:rPr>
        <w:t>A</w:t>
      </w:r>
      <w:r w:rsidRPr="008D790A">
        <w:rPr>
          <w:rFonts w:asciiTheme="minorHAnsi" w:hAnsiTheme="minorHAnsi" w:cstheme="minorHAnsi"/>
          <w:b/>
          <w:sz w:val="22"/>
          <w:szCs w:val="22"/>
        </w:rPr>
        <w:t xml:space="preserve"> KOŽARIĆ</w:t>
      </w:r>
      <w:r w:rsidR="000A245D" w:rsidRPr="008D790A">
        <w:rPr>
          <w:rFonts w:asciiTheme="minorHAnsi" w:hAnsiTheme="minorHAnsi" w:cstheme="minorHAnsi"/>
          <w:b/>
          <w:sz w:val="22"/>
          <w:szCs w:val="22"/>
        </w:rPr>
        <w:t>A</w:t>
      </w:r>
      <w:r w:rsidRPr="008D790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A245D" w:rsidRPr="008D790A">
        <w:rPr>
          <w:rFonts w:asciiTheme="minorHAnsi" w:hAnsiTheme="minorHAnsi" w:cstheme="minorHAnsi"/>
          <w:b/>
          <w:sz w:val="22"/>
          <w:szCs w:val="22"/>
        </w:rPr>
        <w:t>„</w:t>
      </w:r>
      <w:r w:rsidRPr="008D790A">
        <w:rPr>
          <w:rFonts w:asciiTheme="minorHAnsi" w:hAnsiTheme="minorHAnsi" w:cstheme="minorHAnsi"/>
          <w:b/>
          <w:sz w:val="22"/>
          <w:szCs w:val="22"/>
        </w:rPr>
        <w:t>ODLETJETI U ETER ILI OSTATI NA ZEMLJI</w:t>
      </w:r>
      <w:r w:rsidR="000A245D" w:rsidRPr="008D790A">
        <w:rPr>
          <w:rFonts w:asciiTheme="minorHAnsi" w:hAnsiTheme="minorHAnsi" w:cstheme="minorHAnsi"/>
          <w:b/>
          <w:sz w:val="22"/>
          <w:szCs w:val="22"/>
        </w:rPr>
        <w:t>“</w:t>
      </w:r>
    </w:p>
    <w:p w14:paraId="286870D7" w14:textId="77777777" w:rsidR="000A245D" w:rsidRPr="008D790A" w:rsidRDefault="00EF1CFA" w:rsidP="00EF1CF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D790A">
        <w:rPr>
          <w:rFonts w:asciiTheme="minorHAnsi" w:hAnsiTheme="minorHAnsi" w:cstheme="minorHAnsi"/>
          <w:sz w:val="22"/>
          <w:szCs w:val="22"/>
        </w:rPr>
        <w:tab/>
      </w:r>
    </w:p>
    <w:p w14:paraId="50515DED" w14:textId="75D4FFCC" w:rsidR="00EF1CFA" w:rsidRPr="008D790A" w:rsidRDefault="000A245D" w:rsidP="00EF1CF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8D790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U riječkom Muzeju moderne i suvremene umjetnosti u srijedu, 28. travnja 2021.g. predstavljena je i za javnost otvorena izložba </w:t>
      </w:r>
      <w:r w:rsidR="00395827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8D790A">
        <w:rPr>
          <w:rFonts w:asciiTheme="minorHAnsi" w:hAnsiTheme="minorHAnsi" w:cstheme="minorHAnsi"/>
          <w:b/>
          <w:bCs/>
          <w:sz w:val="22"/>
          <w:szCs w:val="22"/>
        </w:rPr>
        <w:t xml:space="preserve">Ivan Kožarić: Odletjeti u eter ili ostati na Zemlji“, kojom se </w:t>
      </w:r>
      <w:r w:rsidR="00EF1CFA" w:rsidRPr="008D790A">
        <w:rPr>
          <w:rFonts w:asciiTheme="minorHAnsi" w:hAnsiTheme="minorHAnsi" w:cstheme="minorHAnsi"/>
          <w:b/>
          <w:bCs/>
          <w:sz w:val="22"/>
          <w:szCs w:val="22"/>
        </w:rPr>
        <w:t>obilježava 100. obljetnic</w:t>
      </w:r>
      <w:r w:rsidRPr="008D790A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EF1CFA" w:rsidRPr="008D790A">
        <w:rPr>
          <w:rFonts w:asciiTheme="minorHAnsi" w:hAnsiTheme="minorHAnsi" w:cstheme="minorHAnsi"/>
          <w:b/>
          <w:bCs/>
          <w:sz w:val="22"/>
          <w:szCs w:val="22"/>
        </w:rPr>
        <w:t xml:space="preserve"> rođenja jednog od najstaknutijih hrvatskih umjetnika Ivana Kožarića (1921. – 2020.)</w:t>
      </w:r>
      <w:r w:rsidRPr="008D790A">
        <w:rPr>
          <w:rFonts w:asciiTheme="minorHAnsi" w:hAnsiTheme="minorHAnsi" w:cstheme="minorHAnsi"/>
          <w:b/>
          <w:bCs/>
          <w:sz w:val="22"/>
          <w:szCs w:val="22"/>
        </w:rPr>
        <w:t>, a koja je ujedno i sastavni dio programske završnice programa Europske prijestolnice kulture</w:t>
      </w:r>
      <w:r w:rsidR="00EF1CFA" w:rsidRPr="008D790A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942524" w:rsidRPr="008D790A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EF1CFA" w:rsidRPr="008D790A">
        <w:rPr>
          <w:rFonts w:asciiTheme="minorHAnsi" w:hAnsiTheme="minorHAnsi" w:cstheme="minorHAnsi"/>
          <w:b/>
          <w:bCs/>
          <w:sz w:val="22"/>
          <w:szCs w:val="22"/>
        </w:rPr>
        <w:t>Izložba</w:t>
      </w:r>
      <w:r w:rsidR="003F4F62">
        <w:rPr>
          <w:rFonts w:asciiTheme="minorHAnsi" w:hAnsiTheme="minorHAnsi" w:cstheme="minorHAnsi"/>
          <w:b/>
          <w:bCs/>
          <w:sz w:val="22"/>
          <w:szCs w:val="22"/>
        </w:rPr>
        <w:t>, koja se može razgledati do 4. srpnja 2021.g.,</w:t>
      </w:r>
      <w:r w:rsidR="00EF1CFA" w:rsidRPr="008D790A">
        <w:rPr>
          <w:rFonts w:asciiTheme="minorHAnsi" w:hAnsiTheme="minorHAnsi" w:cstheme="minorHAnsi"/>
          <w:b/>
          <w:bCs/>
          <w:sz w:val="22"/>
          <w:szCs w:val="22"/>
        </w:rPr>
        <w:t xml:space="preserve"> predstavlja medijski raznolike radove Ivana Kožarića, odnosno crteže, skulpture, slike i tkanine nastale u razdoblju od 1950-ih do 2010-ih godina, a ostvarena je u suradnji sa zagrebačkim Muzejom suvremene umjetnosti i obitelji Kožarić.</w:t>
      </w:r>
    </w:p>
    <w:p w14:paraId="5C8D316D" w14:textId="77777777" w:rsidR="00EF1CFA" w:rsidRPr="008D790A" w:rsidRDefault="00EF1CFA" w:rsidP="00EF1CF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FAE04C1" w14:textId="03F66A63" w:rsidR="00EF1CFA" w:rsidRPr="008D790A" w:rsidRDefault="00EF1CFA" w:rsidP="00EF1CF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D790A">
        <w:rPr>
          <w:rFonts w:asciiTheme="minorHAnsi" w:hAnsiTheme="minorHAnsi" w:cstheme="minorHAnsi"/>
          <w:sz w:val="22"/>
          <w:szCs w:val="22"/>
        </w:rPr>
        <w:t xml:space="preserve">Odabranim radovima </w:t>
      </w:r>
      <w:r w:rsidRPr="008D790A">
        <w:rPr>
          <w:rFonts w:asciiTheme="minorHAnsi" w:hAnsiTheme="minorHAnsi" w:cstheme="minorHAnsi"/>
          <w:b/>
          <w:bCs/>
          <w:sz w:val="22"/>
          <w:szCs w:val="22"/>
        </w:rPr>
        <w:t>izložba upućuje na umjetnikovo osjećanje prirode, od djetinje nadahnutog divljenja svijetu oko sebe do skulptorskog i filozofskog promišljanja prostora</w:t>
      </w:r>
      <w:r w:rsidRPr="008D790A">
        <w:rPr>
          <w:rFonts w:asciiTheme="minorHAnsi" w:hAnsiTheme="minorHAnsi" w:cstheme="minorHAnsi"/>
          <w:sz w:val="22"/>
          <w:szCs w:val="22"/>
        </w:rPr>
        <w:t>. Priroda u svom širokom značenju ukupnosti materijalnog svijeta, svemira i sila unutar njega u radu Ivana Kožarića egzistira gotovo jednakom sveobuhvatnošću, kao unutarnji princip bivanja, prirodnog toka, rasta, odnosno života.</w:t>
      </w:r>
    </w:p>
    <w:p w14:paraId="1F5C133C" w14:textId="2A5AB246" w:rsidR="00B30C21" w:rsidRPr="008D790A" w:rsidRDefault="00B30C21" w:rsidP="00EF1CF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EC0F56D" w14:textId="544F1FD2" w:rsidR="00B30C21" w:rsidRPr="008D790A" w:rsidRDefault="00B30C21" w:rsidP="00B30C21">
      <w:pPr>
        <w:rPr>
          <w:rFonts w:cstheme="minorHAnsi"/>
          <w:sz w:val="22"/>
          <w:szCs w:val="22"/>
        </w:rPr>
      </w:pPr>
      <w:r w:rsidRPr="008D790A">
        <w:rPr>
          <w:rFonts w:cstheme="minorHAnsi"/>
          <w:i/>
          <w:iCs/>
          <w:sz w:val="22"/>
          <w:szCs w:val="22"/>
        </w:rPr>
        <w:t>- Drago mi je što je naš Muzej ponovno otvorio svoja vrata kako bismo mogli otvoriti izložbu velikog umjetnika Ivana Kožarića i to u godini u kojoj obilježavamo stotu obljetnicu njegova rođenja</w:t>
      </w:r>
      <w:r w:rsidRPr="008D790A">
        <w:rPr>
          <w:rFonts w:cstheme="minorHAnsi"/>
          <w:sz w:val="22"/>
          <w:szCs w:val="22"/>
        </w:rPr>
        <w:t xml:space="preserve">, rekla je uvodno na predstavljanju izložbe ravnateljica Muzeja moderne i suvremene umjetnosti </w:t>
      </w:r>
      <w:r w:rsidRPr="006159EA">
        <w:rPr>
          <w:rFonts w:cstheme="minorHAnsi"/>
          <w:b/>
          <w:bCs/>
          <w:sz w:val="22"/>
          <w:szCs w:val="22"/>
        </w:rPr>
        <w:t>Branka Benčić</w:t>
      </w:r>
      <w:r w:rsidRPr="008D790A">
        <w:rPr>
          <w:rFonts w:cstheme="minorHAnsi"/>
          <w:sz w:val="22"/>
          <w:szCs w:val="22"/>
        </w:rPr>
        <w:t xml:space="preserve">. </w:t>
      </w:r>
    </w:p>
    <w:p w14:paraId="6D0D51E4" w14:textId="7CE1CE03" w:rsidR="00B30C21" w:rsidRPr="008D790A" w:rsidRDefault="00B30C21" w:rsidP="00B30C21">
      <w:pPr>
        <w:rPr>
          <w:rFonts w:cstheme="minorHAnsi"/>
          <w:sz w:val="22"/>
          <w:szCs w:val="22"/>
        </w:rPr>
      </w:pPr>
      <w:r w:rsidRPr="008D790A">
        <w:rPr>
          <w:rFonts w:cstheme="minorHAnsi"/>
          <w:i/>
          <w:iCs/>
          <w:sz w:val="22"/>
          <w:szCs w:val="22"/>
        </w:rPr>
        <w:t>- Riječ je o umjetniku koji je slavio život i druženje, koji je oko sebe uvijek okupljao ljude, koji je čak i svoje rođendane slavio javno, stoga mi je žao što zbog pandemije u ovom prostoru ne može istovremeno biti više publike. Ova izložba koja okuplja 70-ak radova iz nekoliko različitih kolekcija govori nam o Kožarićevom doživljaju prirode, a osim što predstavljamo njegove radove potrudili smo se dočarati i atmosferu stvaranja tih radova, stoga pozivam građane da dođu u muzej, da pogledaju izložbu i da uživaju</w:t>
      </w:r>
      <w:r w:rsidRPr="008D790A">
        <w:rPr>
          <w:rFonts w:cstheme="minorHAnsi"/>
          <w:sz w:val="22"/>
          <w:szCs w:val="22"/>
        </w:rPr>
        <w:t xml:space="preserve">, kazala je ravnateljica Benčić. </w:t>
      </w:r>
    </w:p>
    <w:p w14:paraId="7475FA39" w14:textId="77777777" w:rsidR="00B30C21" w:rsidRPr="008D790A" w:rsidRDefault="00B30C21" w:rsidP="00EF1CF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9C4EA83" w14:textId="45F7CB8C" w:rsidR="00B30C21" w:rsidRPr="008D790A" w:rsidRDefault="00B30C21" w:rsidP="00EF1CF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D790A">
        <w:rPr>
          <w:rFonts w:asciiTheme="minorHAnsi" w:hAnsiTheme="minorHAnsi" w:cstheme="minorHAnsi"/>
          <w:sz w:val="22"/>
          <w:szCs w:val="22"/>
        </w:rPr>
        <w:t xml:space="preserve">A da je otvorenje ove izložbe svojevrsni dašak optimizma koji stalno treba obnavljati, pogotovo u vrijeme pandemije složila se kustosica izložbe </w:t>
      </w:r>
      <w:r w:rsidRPr="006159EA">
        <w:rPr>
          <w:rFonts w:asciiTheme="minorHAnsi" w:hAnsiTheme="minorHAnsi" w:cstheme="minorHAnsi"/>
          <w:b/>
          <w:bCs/>
          <w:sz w:val="22"/>
          <w:szCs w:val="22"/>
        </w:rPr>
        <w:t>Kora Girin</w:t>
      </w:r>
      <w:r w:rsidRPr="008D790A">
        <w:rPr>
          <w:rFonts w:asciiTheme="minorHAnsi" w:hAnsiTheme="minorHAnsi" w:cstheme="minorHAnsi"/>
          <w:sz w:val="22"/>
          <w:szCs w:val="22"/>
        </w:rPr>
        <w:t>:</w:t>
      </w:r>
    </w:p>
    <w:p w14:paraId="3D2CE589" w14:textId="1602D878" w:rsidR="00B30C21" w:rsidRPr="008D790A" w:rsidRDefault="00B30C21" w:rsidP="00B30C21">
      <w:pPr>
        <w:rPr>
          <w:rFonts w:cstheme="minorHAnsi"/>
          <w:sz w:val="22"/>
          <w:szCs w:val="22"/>
        </w:rPr>
      </w:pPr>
      <w:r w:rsidRPr="008D790A">
        <w:rPr>
          <w:rFonts w:cstheme="minorHAnsi"/>
          <w:i/>
          <w:iCs/>
          <w:sz w:val="22"/>
          <w:szCs w:val="22"/>
        </w:rPr>
        <w:t>- Kožarićevim riječima rečeno</w:t>
      </w:r>
      <w:r w:rsidR="007723DB" w:rsidRPr="008D790A">
        <w:rPr>
          <w:rFonts w:cstheme="minorHAnsi"/>
          <w:i/>
          <w:iCs/>
          <w:sz w:val="22"/>
          <w:szCs w:val="22"/>
        </w:rPr>
        <w:t xml:space="preserve">, </w:t>
      </w:r>
      <w:r w:rsidRPr="008D790A">
        <w:rPr>
          <w:rFonts w:cstheme="minorHAnsi"/>
          <w:i/>
          <w:iCs/>
          <w:sz w:val="22"/>
          <w:szCs w:val="22"/>
        </w:rPr>
        <w:t>život treba stalno dinamizirati i osvajati. Ova se izložba fokusira na umjetnikove osjećaje spram prirode koja mu je bila veliko nadahnuće, što se na različite načine manifestira u njegovim radovima. Primjerice</w:t>
      </w:r>
      <w:r w:rsidR="001F62ED" w:rsidRPr="008D790A">
        <w:rPr>
          <w:rFonts w:cstheme="minorHAnsi"/>
          <w:i/>
          <w:iCs/>
          <w:sz w:val="22"/>
          <w:szCs w:val="22"/>
        </w:rPr>
        <w:t>,</w:t>
      </w:r>
      <w:r w:rsidRPr="008D790A">
        <w:rPr>
          <w:rFonts w:cstheme="minorHAnsi"/>
          <w:i/>
          <w:iCs/>
          <w:sz w:val="22"/>
          <w:szCs w:val="22"/>
        </w:rPr>
        <w:t xml:space="preserve"> stavljanjem vjetra ili zraka na papir, prizemljivanje</w:t>
      </w:r>
      <w:r w:rsidR="00BD2C29" w:rsidRPr="008D790A">
        <w:rPr>
          <w:rFonts w:cstheme="minorHAnsi"/>
          <w:i/>
          <w:iCs/>
          <w:sz w:val="22"/>
          <w:szCs w:val="22"/>
        </w:rPr>
        <w:t>m</w:t>
      </w:r>
      <w:r w:rsidRPr="008D790A">
        <w:rPr>
          <w:rFonts w:cstheme="minorHAnsi"/>
          <w:i/>
          <w:iCs/>
          <w:sz w:val="22"/>
          <w:szCs w:val="22"/>
        </w:rPr>
        <w:t xml:space="preserve"> sunca ili pak divljenje</w:t>
      </w:r>
      <w:r w:rsidR="00BD2C29" w:rsidRPr="008D790A">
        <w:rPr>
          <w:rFonts w:cstheme="minorHAnsi"/>
          <w:i/>
          <w:iCs/>
          <w:sz w:val="22"/>
          <w:szCs w:val="22"/>
        </w:rPr>
        <w:t>m</w:t>
      </w:r>
      <w:r w:rsidRPr="008D790A">
        <w:rPr>
          <w:rFonts w:cstheme="minorHAnsi"/>
          <w:i/>
          <w:iCs/>
          <w:sz w:val="22"/>
          <w:szCs w:val="22"/>
        </w:rPr>
        <w:t xml:space="preserve"> starom stablu koje se srušilo</w:t>
      </w:r>
      <w:r w:rsidR="001F62ED" w:rsidRPr="008D790A">
        <w:rPr>
          <w:rFonts w:cstheme="minorHAnsi"/>
          <w:i/>
          <w:iCs/>
          <w:sz w:val="22"/>
          <w:szCs w:val="22"/>
        </w:rPr>
        <w:t xml:space="preserve">. Fokusira se također i na </w:t>
      </w:r>
      <w:r w:rsidRPr="008D790A">
        <w:rPr>
          <w:rFonts w:cstheme="minorHAnsi"/>
          <w:i/>
          <w:iCs/>
          <w:sz w:val="22"/>
          <w:szCs w:val="22"/>
        </w:rPr>
        <w:t>njegov odnos prema duhu i materiji, vremenu i prostoru. Sve su to elementi koji su zastupljeni u radovima koje posjetitelji imaju prilike vidjeti na ovoj izložbi</w:t>
      </w:r>
      <w:r w:rsidR="001F62ED" w:rsidRPr="008D790A">
        <w:rPr>
          <w:rFonts w:cstheme="minorHAnsi"/>
          <w:sz w:val="22"/>
          <w:szCs w:val="22"/>
        </w:rPr>
        <w:t xml:space="preserve">, rekla je kustosica Girin. </w:t>
      </w:r>
    </w:p>
    <w:p w14:paraId="0637383B" w14:textId="0F74F199" w:rsidR="003A223C" w:rsidRPr="008D790A" w:rsidRDefault="003A223C" w:rsidP="00B30C21">
      <w:pPr>
        <w:rPr>
          <w:rFonts w:cstheme="minorHAnsi"/>
          <w:sz w:val="22"/>
          <w:szCs w:val="22"/>
        </w:rPr>
      </w:pPr>
    </w:p>
    <w:p w14:paraId="235A5A82" w14:textId="77777777" w:rsidR="008D790A" w:rsidRPr="008D790A" w:rsidRDefault="008D790A" w:rsidP="008D790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159EA">
        <w:rPr>
          <w:rFonts w:asciiTheme="minorHAnsi" w:hAnsiTheme="minorHAnsi" w:cstheme="minorHAnsi"/>
          <w:sz w:val="22"/>
          <w:szCs w:val="22"/>
        </w:rPr>
        <w:lastRenderedPageBreak/>
        <w:t>Izložba je, kako je već navedeno, dio službenog zatvaranja Rijeke 2020 – Europske prijestolnice kulture,</w:t>
      </w:r>
      <w:r w:rsidRPr="008D790A">
        <w:rPr>
          <w:rFonts w:asciiTheme="minorHAnsi" w:hAnsiTheme="minorHAnsi" w:cstheme="minorHAnsi"/>
          <w:sz w:val="22"/>
          <w:szCs w:val="22"/>
        </w:rPr>
        <w:t xml:space="preserve"> a podsjeća nas na Kožarićevu instalaciju </w:t>
      </w:r>
      <w:r w:rsidRPr="008D790A">
        <w:rPr>
          <w:rFonts w:asciiTheme="minorHAnsi" w:hAnsiTheme="minorHAnsi" w:cstheme="minorHAnsi"/>
          <w:i/>
          <w:iCs/>
          <w:sz w:val="22"/>
          <w:szCs w:val="22"/>
        </w:rPr>
        <w:t>Stog sijena</w:t>
      </w:r>
      <w:r w:rsidRPr="008D790A">
        <w:rPr>
          <w:rFonts w:asciiTheme="minorHAnsi" w:hAnsiTheme="minorHAnsi" w:cstheme="minorHAnsi"/>
          <w:sz w:val="22"/>
          <w:szCs w:val="22"/>
        </w:rPr>
        <w:t xml:space="preserve"> koja je bila privremeno  postavljena uz riječki Korzo, uoči otvorenja EPK. Prisjetila se toga i direktorica RIJEKE 2020 </w:t>
      </w:r>
      <w:r w:rsidRPr="006159EA">
        <w:rPr>
          <w:rFonts w:asciiTheme="minorHAnsi" w:hAnsiTheme="minorHAnsi" w:cstheme="minorHAnsi"/>
          <w:b/>
          <w:bCs/>
          <w:sz w:val="22"/>
          <w:szCs w:val="22"/>
        </w:rPr>
        <w:t>Irena Kregar Šegota</w:t>
      </w:r>
      <w:r w:rsidRPr="008D790A">
        <w:rPr>
          <w:rFonts w:asciiTheme="minorHAnsi" w:hAnsiTheme="minorHAnsi" w:cstheme="minorHAnsi"/>
          <w:sz w:val="22"/>
          <w:szCs w:val="22"/>
        </w:rPr>
        <w:t>:</w:t>
      </w:r>
    </w:p>
    <w:p w14:paraId="63F53FDE" w14:textId="41A6D5C6" w:rsidR="008D790A" w:rsidRPr="008D790A" w:rsidRDefault="008D790A" w:rsidP="008D790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D790A">
        <w:rPr>
          <w:rFonts w:asciiTheme="minorHAnsi" w:hAnsiTheme="minorHAnsi" w:cstheme="minorHAnsi"/>
          <w:sz w:val="22"/>
          <w:szCs w:val="22"/>
        </w:rPr>
        <w:t>- Nažalost, rad je bio uništen, međutim mi smo ga ubrzo obnovili. Taj je rad važan jer je umjetnik putem njega poslao važne poruke, kao i postavio važna pitanja – koji je naš odnos prema prirodi, kako se nosimo s neočekivanim i drugačijim, kao i koji je naš odnos prema umjetnosti u javnom prostoru. To su sve pitanja koja je i program Europske prijestolnice kulture pokušao postaviti tijekom godine u okviru projekta jer je riječ o pitanjima koja su iznimno važna kako za kulturu i umjetnost, tako i za naš život općenito. Sretna sam što</w:t>
      </w:r>
      <w:r w:rsidR="0026647B">
        <w:rPr>
          <w:rFonts w:asciiTheme="minorHAnsi" w:hAnsiTheme="minorHAnsi" w:cstheme="minorHAnsi"/>
          <w:sz w:val="22"/>
          <w:szCs w:val="22"/>
        </w:rPr>
        <w:t xml:space="preserve"> smo</w:t>
      </w:r>
      <w:r w:rsidRPr="008D790A">
        <w:rPr>
          <w:rFonts w:asciiTheme="minorHAnsi" w:hAnsiTheme="minorHAnsi" w:cstheme="minorHAnsi"/>
          <w:sz w:val="22"/>
          <w:szCs w:val="22"/>
        </w:rPr>
        <w:t xml:space="preserve">, ako i nismo dali odgovore na sva ta pitanja, kroz ovaj projekt barem otvorili prostor dijaloga i da ćemo kroz različite programe u budućnosti o njima nastaviti razmišljati i propitivati ih, rekla je Kregar Šegota. </w:t>
      </w:r>
    </w:p>
    <w:p w14:paraId="020F5D22" w14:textId="22747FB3" w:rsidR="008D790A" w:rsidRPr="008D790A" w:rsidRDefault="008D790A" w:rsidP="008D790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5E09800" w14:textId="77777777" w:rsidR="008D790A" w:rsidRPr="008D790A" w:rsidRDefault="008D790A" w:rsidP="008D790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D790A">
        <w:rPr>
          <w:rFonts w:asciiTheme="minorHAnsi" w:hAnsiTheme="minorHAnsi" w:cstheme="minorHAnsi"/>
          <w:sz w:val="22"/>
          <w:szCs w:val="22"/>
        </w:rPr>
        <w:t xml:space="preserve">Na predstavljanju izložbe riječki gradonačelnik </w:t>
      </w:r>
      <w:r w:rsidRPr="008D790A">
        <w:rPr>
          <w:rFonts w:asciiTheme="minorHAnsi" w:hAnsiTheme="minorHAnsi" w:cstheme="minorHAnsi"/>
          <w:b/>
          <w:bCs/>
          <w:sz w:val="22"/>
          <w:szCs w:val="22"/>
        </w:rPr>
        <w:t>Vojko Obersnel</w:t>
      </w:r>
      <w:r w:rsidRPr="008D790A">
        <w:rPr>
          <w:rFonts w:asciiTheme="minorHAnsi" w:hAnsiTheme="minorHAnsi" w:cstheme="minorHAnsi"/>
          <w:sz w:val="22"/>
          <w:szCs w:val="22"/>
        </w:rPr>
        <w:t xml:space="preserve"> podsjetio je na posebnu vezu između Kožarića i Rijeke:</w:t>
      </w:r>
    </w:p>
    <w:p w14:paraId="14653CF9" w14:textId="761EBA27" w:rsidR="003A223C" w:rsidRPr="008D790A" w:rsidRDefault="008D790A" w:rsidP="008D790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8730C">
        <w:rPr>
          <w:rFonts w:asciiTheme="minorHAnsi" w:hAnsiTheme="minorHAnsi" w:cstheme="minorHAnsi"/>
          <w:i/>
          <w:iCs/>
          <w:sz w:val="22"/>
          <w:szCs w:val="22"/>
        </w:rPr>
        <w:t>- Naime, prije 11 godina na Korzu je postavljena njegova skulptura Hodač, posvećena svim hodačima koji šeću Korzom, ali i onima koji se kreću kroz vrijeme i prostor. Na jednak je način naš projekt Europske prijestolnice kulture koji se bliži svome kraju kroz svoj moto Luka različitosti posvećen svim onim kulturnim i ostalim raznolikostima koje nas okružuju i s kojima živimo, ljudima koji u Rijeci žive, u njoj se zaustavljaju ili samo prolaze. Ova je izložba jedno od zadnjih događanja u sklopu Europske prijestolnice kulture, ali kao što i Kožarićeva djela nastavljaju živjeti i dalje, vjerujem da će tako i naš projekt</w:t>
      </w:r>
      <w:r w:rsidR="0048730C" w:rsidRPr="0048730C">
        <w:rPr>
          <w:rFonts w:asciiTheme="minorHAnsi" w:hAnsiTheme="minorHAnsi" w:cstheme="minorHAnsi"/>
          <w:i/>
          <w:iCs/>
          <w:sz w:val="22"/>
          <w:szCs w:val="22"/>
        </w:rPr>
        <w:t>. P</w:t>
      </w:r>
      <w:r w:rsidRPr="0048730C">
        <w:rPr>
          <w:rFonts w:asciiTheme="minorHAnsi" w:hAnsiTheme="minorHAnsi" w:cstheme="minorHAnsi"/>
          <w:i/>
          <w:iCs/>
          <w:sz w:val="22"/>
          <w:szCs w:val="22"/>
        </w:rPr>
        <w:t>rvenstveno kroz svo ono naslijeđe koje iza sebe ostavlja, ali i u brojnim kulturnim projektima koji su ispred nas, kao i u sjećanjima svih Riječanki i Riječana koji su tijekom godine uživali u programima Europske prijestolnice kulture</w:t>
      </w:r>
      <w:r w:rsidRPr="008D790A">
        <w:rPr>
          <w:rFonts w:asciiTheme="minorHAnsi" w:hAnsiTheme="minorHAnsi" w:cstheme="minorHAnsi"/>
          <w:sz w:val="22"/>
          <w:szCs w:val="22"/>
        </w:rPr>
        <w:t xml:space="preserve">, zaključio je gradonačelnik Obersnel. </w:t>
      </w:r>
    </w:p>
    <w:p w14:paraId="3C986379" w14:textId="77777777" w:rsidR="00B30C21" w:rsidRPr="008D790A" w:rsidRDefault="00B30C21" w:rsidP="00EF1CF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4ABDFDD" w14:textId="7E81434E" w:rsidR="000A245D" w:rsidRPr="008D790A" w:rsidRDefault="000A245D" w:rsidP="000A245D">
      <w:pPr>
        <w:rPr>
          <w:rFonts w:cstheme="minorHAnsi"/>
          <w:b/>
          <w:sz w:val="22"/>
          <w:szCs w:val="22"/>
        </w:rPr>
      </w:pPr>
      <w:r w:rsidRPr="008D790A">
        <w:rPr>
          <w:rFonts w:cstheme="minorHAnsi"/>
          <w:bCs/>
          <w:sz w:val="22"/>
          <w:szCs w:val="22"/>
        </w:rPr>
        <w:t xml:space="preserve">Radno vrijeme MMSU-a je </w:t>
      </w:r>
      <w:r w:rsidRPr="008D790A">
        <w:rPr>
          <w:rFonts w:cstheme="minorHAnsi"/>
          <w:b/>
          <w:sz w:val="22"/>
          <w:szCs w:val="22"/>
        </w:rPr>
        <w:t>od utorka do petka između 12 i 19 sati te subotom i nedjeljom od 12 do 17 sati.</w:t>
      </w:r>
      <w:r w:rsidRPr="008D790A">
        <w:rPr>
          <w:rFonts w:cstheme="minorHAnsi"/>
          <w:sz w:val="22"/>
          <w:szCs w:val="22"/>
        </w:rPr>
        <w:t xml:space="preserve"> Ponedjeljkom te praznikom i blagdanom Muzej je zatvoren.</w:t>
      </w:r>
    </w:p>
    <w:p w14:paraId="3511498B" w14:textId="546F1025" w:rsidR="000A245D" w:rsidRPr="008D790A" w:rsidRDefault="000A245D" w:rsidP="000A245D">
      <w:pPr>
        <w:rPr>
          <w:rFonts w:cstheme="minorHAnsi"/>
          <w:sz w:val="22"/>
          <w:szCs w:val="22"/>
        </w:rPr>
      </w:pPr>
      <w:r w:rsidRPr="008D790A">
        <w:rPr>
          <w:rFonts w:cstheme="minorHAnsi"/>
          <w:b/>
          <w:sz w:val="22"/>
          <w:szCs w:val="22"/>
        </w:rPr>
        <w:t>Cijena ulaznice je 20 kn</w:t>
      </w:r>
      <w:r w:rsidRPr="008D790A">
        <w:rPr>
          <w:rFonts w:cstheme="minorHAnsi"/>
          <w:sz w:val="22"/>
          <w:szCs w:val="22"/>
        </w:rPr>
        <w:t xml:space="preserve">, a </w:t>
      </w:r>
      <w:r w:rsidRPr="008D790A">
        <w:rPr>
          <w:rFonts w:cstheme="minorHAnsi"/>
          <w:b/>
          <w:bCs/>
          <w:sz w:val="22"/>
          <w:szCs w:val="22"/>
        </w:rPr>
        <w:t>cijena s popustom 10 kn</w:t>
      </w:r>
      <w:r w:rsidRPr="008D790A">
        <w:rPr>
          <w:rFonts w:cstheme="minorHAnsi"/>
          <w:sz w:val="22"/>
          <w:szCs w:val="22"/>
        </w:rPr>
        <w:t xml:space="preserve">. Popust mogu ostvariti djeca i mladi do 18 godina starosti i studenti. </w:t>
      </w:r>
      <w:r w:rsidRPr="008D790A">
        <w:rPr>
          <w:rFonts w:cstheme="minorHAnsi"/>
          <w:b/>
          <w:bCs/>
          <w:sz w:val="22"/>
          <w:szCs w:val="22"/>
        </w:rPr>
        <w:t>Ulaz je besplatan</w:t>
      </w:r>
      <w:r w:rsidRPr="008D790A">
        <w:rPr>
          <w:rFonts w:cstheme="minorHAnsi"/>
          <w:sz w:val="22"/>
          <w:szCs w:val="22"/>
        </w:rPr>
        <w:t xml:space="preserve"> za djecu do 7 godina, umirovljenike i nezaposlene, članove strukovnih udruga (HDLU, ULUPUH, AICA, ICOM) te predstavnike medija.</w:t>
      </w:r>
    </w:p>
    <w:p w14:paraId="50DEB22B" w14:textId="389ACB57" w:rsidR="000A245D" w:rsidRPr="008D790A" w:rsidRDefault="000A245D" w:rsidP="00EF1CF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888EDA1" w14:textId="4B192813" w:rsidR="006B6720" w:rsidRPr="008D790A" w:rsidRDefault="006B6720" w:rsidP="006B6720">
      <w:pPr>
        <w:rPr>
          <w:rFonts w:cstheme="minorHAnsi"/>
          <w:sz w:val="22"/>
          <w:szCs w:val="22"/>
        </w:rPr>
      </w:pPr>
      <w:r w:rsidRPr="008D790A">
        <w:rPr>
          <w:rFonts w:cstheme="minorHAnsi"/>
          <w:sz w:val="22"/>
          <w:szCs w:val="22"/>
        </w:rPr>
        <w:t xml:space="preserve">Kustosica izložbe je </w:t>
      </w:r>
      <w:r w:rsidRPr="008D790A">
        <w:rPr>
          <w:rFonts w:cstheme="minorHAnsi"/>
          <w:b/>
          <w:bCs/>
          <w:sz w:val="22"/>
          <w:szCs w:val="22"/>
        </w:rPr>
        <w:t>Kora Girin</w:t>
      </w:r>
      <w:r w:rsidR="002A5A1B" w:rsidRPr="008D790A">
        <w:rPr>
          <w:rFonts w:cstheme="minorHAnsi"/>
          <w:sz w:val="22"/>
          <w:szCs w:val="22"/>
        </w:rPr>
        <w:t>. P</w:t>
      </w:r>
      <w:r w:rsidRPr="008D790A">
        <w:rPr>
          <w:rFonts w:cstheme="minorHAnsi"/>
          <w:sz w:val="22"/>
          <w:szCs w:val="22"/>
        </w:rPr>
        <w:t xml:space="preserve">ostav </w:t>
      </w:r>
      <w:r w:rsidR="002A5A1B" w:rsidRPr="008D790A">
        <w:rPr>
          <w:rFonts w:cstheme="minorHAnsi"/>
          <w:sz w:val="22"/>
          <w:szCs w:val="22"/>
        </w:rPr>
        <w:t xml:space="preserve">izložbe </w:t>
      </w:r>
      <w:r w:rsidRPr="008D790A">
        <w:rPr>
          <w:rFonts w:cstheme="minorHAnsi"/>
          <w:sz w:val="22"/>
          <w:szCs w:val="22"/>
        </w:rPr>
        <w:t xml:space="preserve">zajednički potpisuju </w:t>
      </w:r>
      <w:r w:rsidRPr="008D790A">
        <w:rPr>
          <w:rFonts w:cstheme="minorHAnsi"/>
          <w:b/>
          <w:bCs/>
          <w:sz w:val="22"/>
          <w:szCs w:val="22"/>
        </w:rPr>
        <w:t>Branka Benčić i Kora Girin</w:t>
      </w:r>
      <w:r w:rsidR="002A5A1B" w:rsidRPr="008D790A">
        <w:rPr>
          <w:rFonts w:cstheme="minorHAnsi"/>
          <w:sz w:val="22"/>
          <w:szCs w:val="22"/>
        </w:rPr>
        <w:t xml:space="preserve">, a </w:t>
      </w:r>
      <w:r w:rsidRPr="008D790A">
        <w:rPr>
          <w:rFonts w:cstheme="minorHAnsi"/>
          <w:sz w:val="22"/>
          <w:szCs w:val="22"/>
        </w:rPr>
        <w:t xml:space="preserve">tehnički postav </w:t>
      </w:r>
      <w:r w:rsidRPr="008D790A">
        <w:rPr>
          <w:rFonts w:cstheme="minorHAnsi"/>
          <w:b/>
          <w:bCs/>
          <w:sz w:val="22"/>
          <w:szCs w:val="22"/>
        </w:rPr>
        <w:t>Vanja Pužar</w:t>
      </w:r>
      <w:r w:rsidR="002A5A1B" w:rsidRPr="008D790A">
        <w:rPr>
          <w:rFonts w:cstheme="minorHAnsi"/>
          <w:b/>
          <w:bCs/>
          <w:sz w:val="22"/>
          <w:szCs w:val="22"/>
        </w:rPr>
        <w:t xml:space="preserve"> i </w:t>
      </w:r>
      <w:r w:rsidRPr="008D790A">
        <w:rPr>
          <w:rFonts w:cstheme="minorHAnsi"/>
          <w:b/>
          <w:bCs/>
          <w:sz w:val="22"/>
          <w:szCs w:val="22"/>
        </w:rPr>
        <w:t>Anton Samaržija</w:t>
      </w:r>
      <w:r w:rsidR="002A5A1B" w:rsidRPr="008D790A">
        <w:rPr>
          <w:rFonts w:cstheme="minorHAnsi"/>
          <w:sz w:val="22"/>
          <w:szCs w:val="22"/>
        </w:rPr>
        <w:t>.</w:t>
      </w:r>
    </w:p>
    <w:p w14:paraId="25B6BB04" w14:textId="77777777" w:rsidR="002A5A1B" w:rsidRPr="008D790A" w:rsidRDefault="002A5A1B" w:rsidP="006B6720">
      <w:pPr>
        <w:rPr>
          <w:rFonts w:cstheme="minorHAnsi"/>
          <w:sz w:val="22"/>
          <w:szCs w:val="22"/>
        </w:rPr>
      </w:pPr>
    </w:p>
    <w:p w14:paraId="381122FD" w14:textId="0833AB41" w:rsidR="006B6720" w:rsidRPr="008D790A" w:rsidRDefault="006B6720" w:rsidP="006B6720">
      <w:pPr>
        <w:rPr>
          <w:rFonts w:cstheme="minorHAnsi"/>
          <w:sz w:val="22"/>
          <w:szCs w:val="22"/>
        </w:rPr>
      </w:pPr>
      <w:r w:rsidRPr="008D790A">
        <w:rPr>
          <w:rFonts w:cstheme="minorHAnsi"/>
          <w:sz w:val="22"/>
          <w:szCs w:val="22"/>
        </w:rPr>
        <w:t xml:space="preserve">Izložba se realizira u suradnji s </w:t>
      </w:r>
      <w:r w:rsidRPr="008D790A">
        <w:rPr>
          <w:rFonts w:cstheme="minorHAnsi"/>
          <w:b/>
          <w:bCs/>
          <w:sz w:val="22"/>
          <w:szCs w:val="22"/>
        </w:rPr>
        <w:t>Muzejom suvremene umjetnosti Zagreb</w:t>
      </w:r>
      <w:r w:rsidRPr="008D790A">
        <w:rPr>
          <w:rFonts w:cstheme="minorHAnsi"/>
          <w:sz w:val="22"/>
          <w:szCs w:val="22"/>
        </w:rPr>
        <w:t xml:space="preserve"> i </w:t>
      </w:r>
      <w:r w:rsidRPr="008D790A">
        <w:rPr>
          <w:rFonts w:cstheme="minorHAnsi"/>
          <w:b/>
          <w:bCs/>
          <w:sz w:val="22"/>
          <w:szCs w:val="22"/>
        </w:rPr>
        <w:t>obitelji Kožarić</w:t>
      </w:r>
      <w:r w:rsidR="00B64EEE" w:rsidRPr="008D790A">
        <w:rPr>
          <w:rFonts w:cstheme="minorHAnsi"/>
          <w:sz w:val="22"/>
          <w:szCs w:val="22"/>
        </w:rPr>
        <w:t>.</w:t>
      </w:r>
    </w:p>
    <w:p w14:paraId="0DAA30FB" w14:textId="72B9496B" w:rsidR="006B6720" w:rsidRPr="008D790A" w:rsidRDefault="006B6720" w:rsidP="006B6720">
      <w:pPr>
        <w:rPr>
          <w:rFonts w:cstheme="minorHAnsi"/>
          <w:sz w:val="22"/>
          <w:szCs w:val="22"/>
        </w:rPr>
      </w:pPr>
      <w:r w:rsidRPr="008D790A">
        <w:rPr>
          <w:rFonts w:cstheme="minorHAnsi"/>
          <w:sz w:val="22"/>
          <w:szCs w:val="22"/>
        </w:rPr>
        <w:t>Posuditelji</w:t>
      </w:r>
      <w:r w:rsidR="002A5A1B" w:rsidRPr="008D790A">
        <w:rPr>
          <w:rFonts w:cstheme="minorHAnsi"/>
          <w:sz w:val="22"/>
          <w:szCs w:val="22"/>
        </w:rPr>
        <w:t xml:space="preserve"> umjetnina su</w:t>
      </w:r>
      <w:r w:rsidRPr="008D790A">
        <w:rPr>
          <w:rFonts w:cstheme="minorHAnsi"/>
          <w:sz w:val="22"/>
          <w:szCs w:val="22"/>
        </w:rPr>
        <w:t xml:space="preserve"> </w:t>
      </w:r>
      <w:r w:rsidRPr="008D790A">
        <w:rPr>
          <w:rFonts w:cstheme="minorHAnsi"/>
          <w:b/>
          <w:bCs/>
          <w:sz w:val="22"/>
          <w:szCs w:val="22"/>
        </w:rPr>
        <w:t>Muzej suvremene umjetnosti Zagreb i Atelijer Kožarić</w:t>
      </w:r>
      <w:r w:rsidRPr="008D790A">
        <w:rPr>
          <w:rFonts w:cstheme="minorHAnsi"/>
          <w:sz w:val="22"/>
          <w:szCs w:val="22"/>
        </w:rPr>
        <w:t xml:space="preserve"> (Grad Zagreb), </w:t>
      </w:r>
      <w:r w:rsidRPr="008D790A">
        <w:rPr>
          <w:rFonts w:cstheme="minorHAnsi"/>
          <w:b/>
          <w:bCs/>
          <w:sz w:val="22"/>
          <w:szCs w:val="22"/>
        </w:rPr>
        <w:t>Obitelj Kožarić</w:t>
      </w:r>
      <w:r w:rsidR="002A5A1B" w:rsidRPr="008D790A">
        <w:rPr>
          <w:rFonts w:cstheme="minorHAnsi"/>
          <w:sz w:val="22"/>
          <w:szCs w:val="22"/>
        </w:rPr>
        <w:t xml:space="preserve"> i </w:t>
      </w:r>
      <w:r w:rsidRPr="008D790A">
        <w:rPr>
          <w:rFonts w:cstheme="minorHAnsi"/>
          <w:b/>
          <w:bCs/>
          <w:sz w:val="22"/>
          <w:szCs w:val="22"/>
        </w:rPr>
        <w:t>Marinko Sudac</w:t>
      </w:r>
      <w:r w:rsidR="002A5A1B" w:rsidRPr="008D790A">
        <w:rPr>
          <w:rFonts w:cstheme="minorHAnsi"/>
          <w:sz w:val="22"/>
          <w:szCs w:val="22"/>
        </w:rPr>
        <w:t xml:space="preserve">, </w:t>
      </w:r>
      <w:r w:rsidR="00B64EEE" w:rsidRPr="008D790A">
        <w:rPr>
          <w:rFonts w:cstheme="minorHAnsi"/>
          <w:sz w:val="22"/>
          <w:szCs w:val="22"/>
        </w:rPr>
        <w:t xml:space="preserve">a </w:t>
      </w:r>
      <w:r w:rsidRPr="008D790A">
        <w:rPr>
          <w:rFonts w:cstheme="minorHAnsi"/>
          <w:sz w:val="22"/>
          <w:szCs w:val="22"/>
        </w:rPr>
        <w:t>zahvale</w:t>
      </w:r>
      <w:r w:rsidR="002A5A1B" w:rsidRPr="008D790A">
        <w:rPr>
          <w:rFonts w:cstheme="minorHAnsi"/>
          <w:sz w:val="22"/>
          <w:szCs w:val="22"/>
        </w:rPr>
        <w:t xml:space="preserve"> osim</w:t>
      </w:r>
      <w:r w:rsidRPr="008D790A">
        <w:rPr>
          <w:rFonts w:cstheme="minorHAnsi"/>
          <w:sz w:val="22"/>
          <w:szCs w:val="22"/>
        </w:rPr>
        <w:t xml:space="preserve"> posuditeljima </w:t>
      </w:r>
      <w:r w:rsidR="002A5A1B" w:rsidRPr="008D790A">
        <w:rPr>
          <w:rFonts w:cstheme="minorHAnsi"/>
          <w:sz w:val="22"/>
          <w:szCs w:val="22"/>
        </w:rPr>
        <w:t>idu i</w:t>
      </w:r>
      <w:r w:rsidRPr="008D790A">
        <w:rPr>
          <w:rFonts w:cstheme="minorHAnsi"/>
          <w:sz w:val="22"/>
          <w:szCs w:val="22"/>
        </w:rPr>
        <w:t xml:space="preserve"> </w:t>
      </w:r>
      <w:r w:rsidRPr="008D790A">
        <w:rPr>
          <w:rFonts w:cstheme="minorHAnsi"/>
          <w:b/>
          <w:bCs/>
          <w:sz w:val="22"/>
          <w:szCs w:val="22"/>
        </w:rPr>
        <w:t>Radmili Ivi Janković</w:t>
      </w:r>
      <w:r w:rsidR="002A5A1B" w:rsidRPr="008D790A">
        <w:rPr>
          <w:rFonts w:cstheme="minorHAnsi"/>
          <w:sz w:val="22"/>
          <w:szCs w:val="22"/>
        </w:rPr>
        <w:t>.</w:t>
      </w:r>
    </w:p>
    <w:p w14:paraId="5525B69E" w14:textId="59A34865" w:rsidR="006B6720" w:rsidRPr="008D790A" w:rsidRDefault="002A5A1B" w:rsidP="006B6720">
      <w:pPr>
        <w:rPr>
          <w:rFonts w:cstheme="minorHAnsi"/>
          <w:sz w:val="22"/>
          <w:szCs w:val="22"/>
        </w:rPr>
      </w:pPr>
      <w:r w:rsidRPr="008D790A">
        <w:rPr>
          <w:rFonts w:cstheme="minorHAnsi"/>
          <w:sz w:val="22"/>
          <w:szCs w:val="22"/>
        </w:rPr>
        <w:t>Izložbu podržavaju</w:t>
      </w:r>
      <w:r w:rsidR="006B6720" w:rsidRPr="008D790A">
        <w:rPr>
          <w:rFonts w:cstheme="minorHAnsi"/>
          <w:sz w:val="22"/>
          <w:szCs w:val="22"/>
        </w:rPr>
        <w:t xml:space="preserve"> </w:t>
      </w:r>
      <w:r w:rsidR="006B6720" w:rsidRPr="008D790A">
        <w:rPr>
          <w:rFonts w:cstheme="minorHAnsi"/>
          <w:b/>
          <w:bCs/>
          <w:sz w:val="22"/>
          <w:szCs w:val="22"/>
        </w:rPr>
        <w:t>Grad Rijeka</w:t>
      </w:r>
      <w:r w:rsidR="006B6720" w:rsidRPr="008D790A">
        <w:rPr>
          <w:rFonts w:cstheme="minorHAnsi"/>
          <w:sz w:val="22"/>
          <w:szCs w:val="22"/>
        </w:rPr>
        <w:t xml:space="preserve">, </w:t>
      </w:r>
      <w:r w:rsidR="006B6720" w:rsidRPr="008D790A">
        <w:rPr>
          <w:rFonts w:cstheme="minorHAnsi"/>
          <w:b/>
          <w:bCs/>
          <w:sz w:val="22"/>
          <w:szCs w:val="22"/>
        </w:rPr>
        <w:t>Ministarstvo kulture i medija</w:t>
      </w:r>
      <w:r w:rsidRPr="008D790A">
        <w:rPr>
          <w:rFonts w:cstheme="minorHAnsi"/>
          <w:sz w:val="22"/>
          <w:szCs w:val="22"/>
        </w:rPr>
        <w:t xml:space="preserve"> te</w:t>
      </w:r>
      <w:r w:rsidR="006B6720" w:rsidRPr="008D790A">
        <w:rPr>
          <w:rFonts w:cstheme="minorHAnsi"/>
          <w:sz w:val="22"/>
          <w:szCs w:val="22"/>
        </w:rPr>
        <w:t xml:space="preserve"> </w:t>
      </w:r>
      <w:r w:rsidR="006B6720" w:rsidRPr="008D790A">
        <w:rPr>
          <w:rFonts w:cstheme="minorHAnsi"/>
          <w:b/>
          <w:bCs/>
          <w:sz w:val="22"/>
          <w:szCs w:val="22"/>
        </w:rPr>
        <w:t>Wiener osiguranje</w:t>
      </w:r>
      <w:r w:rsidRPr="008D790A">
        <w:rPr>
          <w:rFonts w:cstheme="minorHAnsi"/>
          <w:sz w:val="22"/>
          <w:szCs w:val="22"/>
        </w:rPr>
        <w:t>.</w:t>
      </w:r>
    </w:p>
    <w:p w14:paraId="22DBB666" w14:textId="77777777" w:rsidR="006B6720" w:rsidRPr="008D790A" w:rsidRDefault="006B6720" w:rsidP="006B6720">
      <w:pPr>
        <w:rPr>
          <w:rFonts w:cstheme="minorHAnsi"/>
          <w:sz w:val="22"/>
          <w:szCs w:val="22"/>
        </w:rPr>
      </w:pPr>
    </w:p>
    <w:p w14:paraId="25779B2E" w14:textId="48DFD1D6" w:rsidR="006B6720" w:rsidRPr="008D790A" w:rsidRDefault="006B6720" w:rsidP="00EF1CF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8C3F1AD" w14:textId="551F3146" w:rsidR="00EF1CFA" w:rsidRPr="008D790A" w:rsidRDefault="008D790A" w:rsidP="00EF1CFA">
      <w:pPr>
        <w:rPr>
          <w:rFonts w:cstheme="minorHAnsi"/>
          <w:sz w:val="22"/>
          <w:szCs w:val="22"/>
        </w:rPr>
      </w:pPr>
      <w:r w:rsidRPr="008D790A">
        <w:rPr>
          <w:rFonts w:cstheme="minorHAnsi"/>
          <w:sz w:val="22"/>
          <w:szCs w:val="22"/>
        </w:rPr>
        <w:t>Unaprijed zahvaljujem na objavi.</w:t>
      </w:r>
    </w:p>
    <w:p w14:paraId="601B320B" w14:textId="77777777" w:rsidR="00EF1CFA" w:rsidRPr="008D790A" w:rsidRDefault="00EF1CFA" w:rsidP="00EF1CFA">
      <w:pPr>
        <w:rPr>
          <w:rFonts w:eastAsia="Calibri" w:cstheme="minorHAnsi"/>
          <w:sz w:val="22"/>
          <w:szCs w:val="22"/>
        </w:rPr>
      </w:pPr>
    </w:p>
    <w:p w14:paraId="2DE8C758" w14:textId="3EB8799A" w:rsidR="00D208BD" w:rsidRPr="008D790A" w:rsidRDefault="00EF1CFA" w:rsidP="00EF1CFA">
      <w:pPr>
        <w:spacing w:before="100" w:beforeAutospacing="1" w:after="100" w:afterAutospacing="1"/>
        <w:jc w:val="right"/>
        <w:rPr>
          <w:rFonts w:cstheme="minorHAnsi"/>
          <w:color w:val="000000"/>
          <w:sz w:val="22"/>
          <w:szCs w:val="22"/>
        </w:rPr>
      </w:pPr>
      <w:r w:rsidRPr="008D790A">
        <w:rPr>
          <w:rFonts w:eastAsia="Times New Roman" w:cstheme="minorHAnsi"/>
          <w:sz w:val="22"/>
          <w:szCs w:val="22"/>
          <w:lang w:eastAsia="hr-HR"/>
        </w:rPr>
        <w:t>Lena Stojiljković</w:t>
      </w:r>
      <w:r w:rsidRPr="008D790A">
        <w:rPr>
          <w:rFonts w:cstheme="minorHAnsi"/>
          <w:color w:val="000000"/>
          <w:sz w:val="22"/>
          <w:szCs w:val="22"/>
        </w:rPr>
        <w:br/>
      </w:r>
      <w:r w:rsidRPr="008D790A">
        <w:rPr>
          <w:rFonts w:eastAsia="Times New Roman" w:cstheme="minorHAnsi"/>
          <w:sz w:val="22"/>
          <w:szCs w:val="22"/>
          <w:lang w:eastAsia="hr-HR"/>
        </w:rPr>
        <w:t>Odnosi s medijima, Rijeka 2020</w:t>
      </w:r>
      <w:r w:rsidRPr="008D790A">
        <w:rPr>
          <w:rFonts w:cstheme="minorHAnsi"/>
          <w:color w:val="000000"/>
          <w:sz w:val="22"/>
          <w:szCs w:val="22"/>
        </w:rPr>
        <w:br/>
      </w:r>
      <w:hyperlink r:id="rId8" w:history="1">
        <w:r w:rsidRPr="008D790A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  <w:r w:rsidRPr="008D790A">
        <w:rPr>
          <w:rFonts w:cstheme="minorHAnsi"/>
          <w:color w:val="000000"/>
          <w:sz w:val="22"/>
          <w:szCs w:val="22"/>
        </w:rPr>
        <w:br/>
      </w:r>
      <w:r w:rsidRPr="008D790A">
        <w:rPr>
          <w:rFonts w:cstheme="minorHAnsi"/>
          <w:sz w:val="22"/>
          <w:szCs w:val="22"/>
        </w:rPr>
        <w:t>Mob: +385 91 612 63 42</w:t>
      </w:r>
    </w:p>
    <w:sectPr w:rsidR="00D208BD" w:rsidRPr="008D790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E38EF" w14:textId="77777777" w:rsidR="00DE00EA" w:rsidRDefault="00DE00EA" w:rsidP="00881B94">
      <w:r>
        <w:separator/>
      </w:r>
    </w:p>
  </w:endnote>
  <w:endnote w:type="continuationSeparator" w:id="0">
    <w:p w14:paraId="75AD340A" w14:textId="77777777" w:rsidR="00DE00EA" w:rsidRDefault="00DE00E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83D8F" w14:textId="27827801" w:rsidR="00835710" w:rsidRDefault="00835710">
    <w:pPr>
      <w:pStyle w:val="Footer"/>
      <w:jc w:val="right"/>
    </w:pPr>
  </w:p>
  <w:p w14:paraId="22D3A11B" w14:textId="0311AFBA" w:rsidR="00835710" w:rsidRDefault="001836D2" w:rsidP="00C8619F">
    <w:pPr>
      <w:pStyle w:val="Footer"/>
      <w:ind w:left="-567"/>
    </w:pPr>
    <w:r>
      <w:rPr>
        <w:noProof/>
      </w:rPr>
      <w:drawing>
        <wp:inline distT="0" distB="0" distL="0" distR="0" wp14:anchorId="7898AF6D" wp14:editId="4EC93471">
          <wp:extent cx="2157747" cy="939800"/>
          <wp:effectExtent l="0" t="0" r="0" b="0"/>
          <wp:docPr id="1" name="Picture 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5203" cy="9430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53B3072" wp14:editId="57D2EA80">
          <wp:extent cx="2804160" cy="688848"/>
          <wp:effectExtent l="0" t="0" r="0" b="0"/>
          <wp:docPr id="2" name="Picture 2" descr="A white background with black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white background with black text&#10;&#10;Description automatically generated with low confidenc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04160" cy="688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8619F">
      <w:rPr>
        <w:noProof/>
      </w:rPr>
      <w:drawing>
        <wp:inline distT="0" distB="0" distL="0" distR="0" wp14:anchorId="588F364E" wp14:editId="08A910A5">
          <wp:extent cx="632338" cy="762000"/>
          <wp:effectExtent l="0" t="0" r="0" b="0"/>
          <wp:docPr id="3" name="Picture 3" descr="A picture containing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diagram&#10;&#10;Description automatically generated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52003" cy="785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71857" w14:textId="77777777" w:rsidR="00DE00EA" w:rsidRDefault="00DE00EA" w:rsidP="00881B94">
      <w:r>
        <w:separator/>
      </w:r>
    </w:p>
  </w:footnote>
  <w:footnote w:type="continuationSeparator" w:id="0">
    <w:p w14:paraId="741B5C7C" w14:textId="77777777" w:rsidR="00DE00EA" w:rsidRDefault="00DE00E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A1E53"/>
    <w:multiLevelType w:val="hybridMultilevel"/>
    <w:tmpl w:val="92125164"/>
    <w:lvl w:ilvl="0" w:tplc="9CA85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54EC0"/>
    <w:multiLevelType w:val="hybridMultilevel"/>
    <w:tmpl w:val="6C44DB16"/>
    <w:lvl w:ilvl="0" w:tplc="21BC7C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1687D"/>
    <w:multiLevelType w:val="hybridMultilevel"/>
    <w:tmpl w:val="4AFAD658"/>
    <w:lvl w:ilvl="0" w:tplc="F4E0F4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225DE"/>
    <w:multiLevelType w:val="hybridMultilevel"/>
    <w:tmpl w:val="08BEA3C2"/>
    <w:lvl w:ilvl="0" w:tplc="3DC4D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551E9"/>
    <w:multiLevelType w:val="hybridMultilevel"/>
    <w:tmpl w:val="288A8C0C"/>
    <w:lvl w:ilvl="0" w:tplc="F844CF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C0A05"/>
    <w:multiLevelType w:val="hybridMultilevel"/>
    <w:tmpl w:val="727803B2"/>
    <w:lvl w:ilvl="0" w:tplc="02224C9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FE7903"/>
    <w:multiLevelType w:val="hybridMultilevel"/>
    <w:tmpl w:val="1FECFB24"/>
    <w:lvl w:ilvl="0" w:tplc="76DA21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D42E2"/>
    <w:multiLevelType w:val="hybridMultilevel"/>
    <w:tmpl w:val="C854F5EA"/>
    <w:lvl w:ilvl="0" w:tplc="3190DF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1"/>
  </w:num>
  <w:num w:numId="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45D"/>
    <w:rsid w:val="000A2FC7"/>
    <w:rsid w:val="000A7494"/>
    <w:rsid w:val="000A7F39"/>
    <w:rsid w:val="000B078D"/>
    <w:rsid w:val="000B38A5"/>
    <w:rsid w:val="000B3AB7"/>
    <w:rsid w:val="000B3D7A"/>
    <w:rsid w:val="000B4516"/>
    <w:rsid w:val="000B5169"/>
    <w:rsid w:val="000B671C"/>
    <w:rsid w:val="000B7323"/>
    <w:rsid w:val="000B7F96"/>
    <w:rsid w:val="000C00BB"/>
    <w:rsid w:val="000C1BB3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060A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36F56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0AE3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36D2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95D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62ED"/>
    <w:rsid w:val="001F7B86"/>
    <w:rsid w:val="002026A1"/>
    <w:rsid w:val="00204EE7"/>
    <w:rsid w:val="002071FD"/>
    <w:rsid w:val="00210113"/>
    <w:rsid w:val="00210E6F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57A24"/>
    <w:rsid w:val="00263A28"/>
    <w:rsid w:val="00263E34"/>
    <w:rsid w:val="00264B01"/>
    <w:rsid w:val="00264F7D"/>
    <w:rsid w:val="00265ECF"/>
    <w:rsid w:val="0026647B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651D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322"/>
    <w:rsid w:val="00297577"/>
    <w:rsid w:val="00297827"/>
    <w:rsid w:val="002A2E32"/>
    <w:rsid w:val="002A2FEB"/>
    <w:rsid w:val="002A37F2"/>
    <w:rsid w:val="002A46E8"/>
    <w:rsid w:val="002A5751"/>
    <w:rsid w:val="002A5A1B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2E94"/>
    <w:rsid w:val="002C354E"/>
    <w:rsid w:val="002C4DD8"/>
    <w:rsid w:val="002C7133"/>
    <w:rsid w:val="002C759D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5F1A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07B7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5827"/>
    <w:rsid w:val="00397147"/>
    <w:rsid w:val="003972B2"/>
    <w:rsid w:val="003A0D82"/>
    <w:rsid w:val="003A0E1C"/>
    <w:rsid w:val="003A223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7F9"/>
    <w:rsid w:val="003C3C1E"/>
    <w:rsid w:val="003D0478"/>
    <w:rsid w:val="003D3550"/>
    <w:rsid w:val="003D3954"/>
    <w:rsid w:val="003D593B"/>
    <w:rsid w:val="003D6B07"/>
    <w:rsid w:val="003D6F35"/>
    <w:rsid w:val="003D7F50"/>
    <w:rsid w:val="003E1622"/>
    <w:rsid w:val="003E174A"/>
    <w:rsid w:val="003E1B17"/>
    <w:rsid w:val="003E1CE3"/>
    <w:rsid w:val="003E1FF1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4F62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3C7F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53E5"/>
    <w:rsid w:val="004654F7"/>
    <w:rsid w:val="00466A1B"/>
    <w:rsid w:val="00466BC1"/>
    <w:rsid w:val="00467021"/>
    <w:rsid w:val="0047030E"/>
    <w:rsid w:val="00470FC3"/>
    <w:rsid w:val="00472729"/>
    <w:rsid w:val="00473FC4"/>
    <w:rsid w:val="00476036"/>
    <w:rsid w:val="00477726"/>
    <w:rsid w:val="00477A2B"/>
    <w:rsid w:val="004865CB"/>
    <w:rsid w:val="0048730C"/>
    <w:rsid w:val="004911BE"/>
    <w:rsid w:val="00492AAD"/>
    <w:rsid w:val="004934CE"/>
    <w:rsid w:val="004934EC"/>
    <w:rsid w:val="00495679"/>
    <w:rsid w:val="00497CE6"/>
    <w:rsid w:val="004A4033"/>
    <w:rsid w:val="004A50BA"/>
    <w:rsid w:val="004A54E6"/>
    <w:rsid w:val="004A63D4"/>
    <w:rsid w:val="004B05CA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288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5F7C81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159EA"/>
    <w:rsid w:val="00620B9F"/>
    <w:rsid w:val="006212CE"/>
    <w:rsid w:val="00621A30"/>
    <w:rsid w:val="00622533"/>
    <w:rsid w:val="00624D1A"/>
    <w:rsid w:val="00624E53"/>
    <w:rsid w:val="00625ABE"/>
    <w:rsid w:val="006260CB"/>
    <w:rsid w:val="00630080"/>
    <w:rsid w:val="0063025E"/>
    <w:rsid w:val="006319DA"/>
    <w:rsid w:val="00631CF8"/>
    <w:rsid w:val="006335F5"/>
    <w:rsid w:val="00633760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1D5D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672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1D9F"/>
    <w:rsid w:val="006E2FDA"/>
    <w:rsid w:val="006E3CD2"/>
    <w:rsid w:val="006E4866"/>
    <w:rsid w:val="006E62C3"/>
    <w:rsid w:val="006E660E"/>
    <w:rsid w:val="006E73FE"/>
    <w:rsid w:val="006E7FBB"/>
    <w:rsid w:val="006F13D4"/>
    <w:rsid w:val="006F1DA9"/>
    <w:rsid w:val="006F1F23"/>
    <w:rsid w:val="006F3BC4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009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0D3E"/>
    <w:rsid w:val="007610B4"/>
    <w:rsid w:val="007626C0"/>
    <w:rsid w:val="00762A6D"/>
    <w:rsid w:val="00763A13"/>
    <w:rsid w:val="00767C88"/>
    <w:rsid w:val="0077164A"/>
    <w:rsid w:val="00771B4A"/>
    <w:rsid w:val="00771D42"/>
    <w:rsid w:val="007723DB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5B52"/>
    <w:rsid w:val="00786639"/>
    <w:rsid w:val="00787755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3179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2998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06A"/>
    <w:rsid w:val="007F33A5"/>
    <w:rsid w:val="007F3998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46E61"/>
    <w:rsid w:val="00846FFC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350A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0FD5"/>
    <w:rsid w:val="008D138D"/>
    <w:rsid w:val="008D297D"/>
    <w:rsid w:val="008D4EE0"/>
    <w:rsid w:val="008D5A2D"/>
    <w:rsid w:val="008D61D9"/>
    <w:rsid w:val="008D790A"/>
    <w:rsid w:val="008E02F3"/>
    <w:rsid w:val="008E19BF"/>
    <w:rsid w:val="008E29F5"/>
    <w:rsid w:val="008E2A10"/>
    <w:rsid w:val="008E2FE4"/>
    <w:rsid w:val="008E375E"/>
    <w:rsid w:val="008E3FA0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6A3"/>
    <w:rsid w:val="00942524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42"/>
    <w:rsid w:val="009742B0"/>
    <w:rsid w:val="00974674"/>
    <w:rsid w:val="009761B2"/>
    <w:rsid w:val="0097763C"/>
    <w:rsid w:val="0098000F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5257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14F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373D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31F"/>
    <w:rsid w:val="00A77F28"/>
    <w:rsid w:val="00A8013E"/>
    <w:rsid w:val="00A825E0"/>
    <w:rsid w:val="00A82EEF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4D80"/>
    <w:rsid w:val="00AA5DC7"/>
    <w:rsid w:val="00AA5F38"/>
    <w:rsid w:val="00AA7488"/>
    <w:rsid w:val="00AB08A4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171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25875"/>
    <w:rsid w:val="00B30180"/>
    <w:rsid w:val="00B30C21"/>
    <w:rsid w:val="00B32509"/>
    <w:rsid w:val="00B33D08"/>
    <w:rsid w:val="00B33EAF"/>
    <w:rsid w:val="00B366F6"/>
    <w:rsid w:val="00B36E21"/>
    <w:rsid w:val="00B37BA5"/>
    <w:rsid w:val="00B402B4"/>
    <w:rsid w:val="00B41172"/>
    <w:rsid w:val="00B41EDC"/>
    <w:rsid w:val="00B42356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4EEE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B43FB"/>
    <w:rsid w:val="00BB5A34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2C29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0E2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3"/>
    <w:rsid w:val="00C85136"/>
    <w:rsid w:val="00C8619F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1D68"/>
    <w:rsid w:val="00D3400A"/>
    <w:rsid w:val="00D35007"/>
    <w:rsid w:val="00D3535A"/>
    <w:rsid w:val="00D3576A"/>
    <w:rsid w:val="00D35E22"/>
    <w:rsid w:val="00D3616E"/>
    <w:rsid w:val="00D36F10"/>
    <w:rsid w:val="00D37219"/>
    <w:rsid w:val="00D37A1F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A5A78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00EA"/>
    <w:rsid w:val="00DE1C2E"/>
    <w:rsid w:val="00DE21A5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5C3"/>
    <w:rsid w:val="00E85AD8"/>
    <w:rsid w:val="00E85CFE"/>
    <w:rsid w:val="00E86222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0AC5"/>
    <w:rsid w:val="00EB1068"/>
    <w:rsid w:val="00EB471D"/>
    <w:rsid w:val="00EB4DCB"/>
    <w:rsid w:val="00EB6440"/>
    <w:rsid w:val="00EC02AD"/>
    <w:rsid w:val="00EC17D2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CFA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688F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58DF"/>
    <w:rsid w:val="00F97307"/>
    <w:rsid w:val="00FA0DC6"/>
    <w:rsid w:val="00FA3FDB"/>
    <w:rsid w:val="00FA5F9C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D41"/>
    <w:rsid w:val="00FD2C95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323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38</cp:revision>
  <cp:lastPrinted>2020-11-16T09:07:00Z</cp:lastPrinted>
  <dcterms:created xsi:type="dcterms:W3CDTF">2021-04-28T12:59:00Z</dcterms:created>
  <dcterms:modified xsi:type="dcterms:W3CDTF">2021-04-28T14:13:00Z</dcterms:modified>
</cp:coreProperties>
</file>