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FD60A7" w14:textId="40712F89" w:rsidR="00AE5EB1" w:rsidRPr="00F54327" w:rsidRDefault="00AE5EB1" w:rsidP="00AE5EB1">
      <w:pPr>
        <w:pStyle w:val="NormalWeb"/>
        <w:shd w:val="clear" w:color="auto" w:fill="FFFFFF"/>
        <w:jc w:val="both"/>
        <w:rPr>
          <w:rFonts w:asciiTheme="minorHAnsi" w:hAnsiTheme="minorHAnsi" w:cstheme="minorHAnsi"/>
          <w:color w:val="050505"/>
          <w:sz w:val="20"/>
          <w:szCs w:val="20"/>
        </w:rPr>
      </w:pPr>
      <w:r w:rsidRPr="00F54327">
        <w:rPr>
          <w:rFonts w:asciiTheme="minorHAnsi" w:hAnsiTheme="minorHAnsi" w:cstheme="minorHAnsi"/>
          <w:color w:val="050505"/>
          <w:sz w:val="20"/>
          <w:szCs w:val="20"/>
        </w:rPr>
        <w:t>Rijeka, 2. travnja 2021.g</w:t>
      </w:r>
    </w:p>
    <w:p w14:paraId="12CD5790" w14:textId="51397129" w:rsidR="00AE5EB1" w:rsidRPr="00F54327" w:rsidRDefault="00AE5EB1" w:rsidP="00AE5EB1">
      <w:pPr>
        <w:pStyle w:val="NormalWeb"/>
        <w:shd w:val="clear" w:color="auto" w:fill="FFFFFF"/>
        <w:jc w:val="right"/>
        <w:rPr>
          <w:rFonts w:asciiTheme="minorHAnsi" w:hAnsiTheme="minorHAnsi" w:cstheme="minorHAnsi"/>
          <w:b/>
          <w:bCs/>
          <w:color w:val="050505"/>
          <w:sz w:val="20"/>
          <w:szCs w:val="20"/>
        </w:rPr>
      </w:pPr>
      <w:r w:rsidRPr="00F54327">
        <w:rPr>
          <w:rFonts w:asciiTheme="minorHAnsi" w:hAnsiTheme="minorHAnsi" w:cstheme="minorHAnsi"/>
          <w:b/>
          <w:bCs/>
          <w:color w:val="050505"/>
          <w:sz w:val="20"/>
          <w:szCs w:val="20"/>
        </w:rPr>
        <w:t>OBJAVA ZA MEDIJE</w:t>
      </w:r>
    </w:p>
    <w:p w14:paraId="6558C703" w14:textId="2E6DE542" w:rsidR="00F63949" w:rsidRPr="00F63949" w:rsidRDefault="00F63949" w:rsidP="00F63949">
      <w:pPr>
        <w:pStyle w:val="NormalWeb"/>
        <w:jc w:val="center"/>
        <w:rPr>
          <w:rFonts w:asciiTheme="minorHAnsi" w:eastAsiaTheme="minorHAnsi" w:hAnsiTheme="minorHAnsi" w:cstheme="minorHAnsi"/>
          <w:b/>
          <w:bCs/>
          <w:color w:val="000000"/>
          <w:sz w:val="20"/>
          <w:szCs w:val="20"/>
        </w:rPr>
      </w:pPr>
      <w:r w:rsidRPr="00F63949">
        <w:rPr>
          <w:rFonts w:asciiTheme="minorHAnsi" w:hAnsiTheme="minorHAnsi" w:cstheme="minorHAnsi"/>
          <w:b/>
          <w:bCs/>
          <w:color w:val="000000"/>
          <w:sz w:val="20"/>
          <w:szCs w:val="20"/>
        </w:rPr>
        <w:t>ŠETNJE I TURE GRADOM U SKLOPU EPK PROJEKTA ODRŽAVAT ĆE SE ZA 9 LJUDI UZ VODIČA</w:t>
      </w:r>
    </w:p>
    <w:p w14:paraId="4A387E89" w14:textId="29467A35" w:rsidR="00FF3D1C" w:rsidRPr="00F54327" w:rsidRDefault="00D90004" w:rsidP="00FF3D1C">
      <w:pPr>
        <w:pStyle w:val="NormalWeb"/>
        <w:shd w:val="clear" w:color="auto" w:fill="FFFFFF"/>
        <w:rPr>
          <w:rFonts w:asciiTheme="minorHAnsi" w:eastAsia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50505"/>
          <w:sz w:val="20"/>
          <w:szCs w:val="20"/>
        </w:rPr>
        <w:tab/>
      </w:r>
      <w:r w:rsidR="00FF3D1C" w:rsidRPr="00F54327">
        <w:rPr>
          <w:rFonts w:asciiTheme="minorHAnsi" w:hAnsiTheme="minorHAnsi" w:cstheme="minorHAnsi"/>
          <w:color w:val="050505"/>
          <w:sz w:val="20"/>
          <w:szCs w:val="20"/>
        </w:rPr>
        <w:t>Odlukom Stožera civilne zaštite o nužnim epidemiološkim mjerama na području PGŽ, od 2. travnja 2021.g. obustavljeno je održavanje profesionalnih umjetničkih izvedbi i programa, kino projekcija i izložbi u muzejskim, galerijskim i ostalim izložbenim prostorima. To znači i da se značajan dio najavljenih programa travanjske EPK završnice nažalost u ovom trenutku ne može održati.</w:t>
      </w:r>
    </w:p>
    <w:p w14:paraId="745B2668" w14:textId="77777777" w:rsidR="00FF3D1C" w:rsidRPr="00F54327" w:rsidRDefault="00FF3D1C" w:rsidP="00FF3D1C">
      <w:pPr>
        <w:pStyle w:val="NormalWeb"/>
        <w:spacing w:after="240"/>
        <w:rPr>
          <w:rFonts w:asciiTheme="minorHAnsi" w:hAnsiTheme="minorHAnsi" w:cstheme="minorHAnsi"/>
          <w:color w:val="000000"/>
          <w:sz w:val="20"/>
          <w:szCs w:val="20"/>
        </w:rPr>
      </w:pPr>
      <w:r w:rsidRPr="00F54327">
        <w:rPr>
          <w:rFonts w:asciiTheme="minorHAnsi" w:hAnsiTheme="minorHAnsi" w:cstheme="minorHAnsi"/>
          <w:color w:val="050505"/>
          <w:sz w:val="20"/>
          <w:szCs w:val="20"/>
        </w:rPr>
        <w:t xml:space="preserve">Međutim, </w:t>
      </w:r>
      <w:r w:rsidRPr="00F54327">
        <w:rPr>
          <w:rFonts w:asciiTheme="minorHAnsi" w:hAnsiTheme="minorHAnsi" w:cstheme="minorHAnsi"/>
          <w:b/>
          <w:bCs/>
          <w:color w:val="050505"/>
          <w:sz w:val="20"/>
          <w:szCs w:val="20"/>
        </w:rPr>
        <w:t>vođene šetnje i ture gradom ostaju na rasporedu svake subote u travnju. Radi se o</w:t>
      </w:r>
      <w:r w:rsidRPr="00F54327">
        <w:rPr>
          <w:rFonts w:asciiTheme="minorHAnsi" w:hAnsiTheme="minorHAnsi" w:cstheme="minorHAnsi"/>
          <w:color w:val="050505"/>
          <w:sz w:val="20"/>
          <w:szCs w:val="20"/>
        </w:rPr>
        <w:t xml:space="preserve"> </w:t>
      </w:r>
      <w:r w:rsidRPr="00F54327">
        <w:rPr>
          <w:rFonts w:asciiTheme="minorHAnsi" w:hAnsiTheme="minorHAnsi" w:cstheme="minorHAnsi"/>
          <w:b/>
          <w:bCs/>
          <w:color w:val="000000"/>
          <w:sz w:val="20"/>
          <w:szCs w:val="20"/>
        </w:rPr>
        <w:t>StreetArt šetnjama za djecu, vođenim turama Rijekom murala, turi Tragovima EPK 2020 te o Krešimirovoj turi – povijesnoj turi Krešimirovom ulicom.</w:t>
      </w:r>
    </w:p>
    <w:p w14:paraId="32A23442" w14:textId="1CD773BC" w:rsidR="00FF3D1C" w:rsidRPr="00F54327" w:rsidRDefault="00FF3D1C" w:rsidP="00FF3D1C">
      <w:pPr>
        <w:pStyle w:val="NormalWeb"/>
        <w:rPr>
          <w:rFonts w:asciiTheme="minorHAnsi" w:hAnsiTheme="minorHAnsi" w:cstheme="minorHAnsi"/>
          <w:color w:val="000000"/>
          <w:sz w:val="20"/>
          <w:szCs w:val="20"/>
        </w:rPr>
      </w:pPr>
      <w:r w:rsidRPr="00F54327">
        <w:rPr>
          <w:rFonts w:asciiTheme="minorHAnsi" w:hAnsiTheme="minorHAnsi" w:cstheme="minorHAnsi"/>
          <w:b/>
          <w:bCs/>
          <w:color w:val="000000"/>
          <w:sz w:val="20"/>
          <w:szCs w:val="20"/>
        </w:rPr>
        <w:t>Sve se ture i šetnje provode u skladu sa svim epidemiološkim mjerama te su ograničene na ukupno 9 sudionika i jednog vodiča. Za zainteresirane posjetitelje ove ture su besplatne, uz prethodne prijave odnosno podizanje ulaznica.</w:t>
      </w:r>
    </w:p>
    <w:p w14:paraId="1FAEC6F0" w14:textId="0BD1CFBE" w:rsidR="00FF3D1C" w:rsidRPr="00F54327" w:rsidRDefault="00FF3D1C" w:rsidP="00FF3D1C">
      <w:pPr>
        <w:pStyle w:val="NormalWeb"/>
        <w:rPr>
          <w:rFonts w:asciiTheme="minorHAnsi" w:hAnsiTheme="minorHAnsi" w:cstheme="minorHAnsi"/>
          <w:color w:val="000000"/>
          <w:sz w:val="20"/>
          <w:szCs w:val="20"/>
        </w:rPr>
      </w:pPr>
      <w:r w:rsidRPr="00F54327">
        <w:rPr>
          <w:rFonts w:asciiTheme="minorHAnsi" w:hAnsiTheme="minorHAnsi" w:cstheme="minorHAnsi"/>
          <w:i/>
          <w:iCs/>
          <w:color w:val="000000"/>
          <w:sz w:val="20"/>
          <w:szCs w:val="20"/>
        </w:rPr>
        <w:t>- Ove četiri ture koje danas najavljujemo sadržajno isprepliću našu EPK priču sa brojnim riječkim pričama o prošlosti ili sadašnjosti i vjerujem kako je riječ o programima koji će se nastaviti i nakon što projekt EPK završi</w:t>
      </w:r>
      <w:r w:rsidRPr="00F54327">
        <w:rPr>
          <w:rFonts w:asciiTheme="minorHAnsi" w:hAnsiTheme="minorHAnsi" w:cstheme="minorHAnsi"/>
          <w:color w:val="000000"/>
          <w:sz w:val="20"/>
          <w:szCs w:val="20"/>
        </w:rPr>
        <w:t xml:space="preserve">, rekla je u najavi direktorica RIJEKE 2020 </w:t>
      </w:r>
      <w:r w:rsidRPr="00F54327">
        <w:rPr>
          <w:rFonts w:asciiTheme="minorHAnsi" w:hAnsiTheme="minorHAnsi" w:cstheme="minorHAnsi"/>
          <w:b/>
          <w:bCs/>
          <w:color w:val="000000"/>
          <w:sz w:val="20"/>
          <w:szCs w:val="20"/>
        </w:rPr>
        <w:t>Irena Kregar Šegota</w:t>
      </w:r>
      <w:r w:rsidRPr="00F54327">
        <w:rPr>
          <w:rFonts w:asciiTheme="minorHAnsi" w:hAnsiTheme="minorHAnsi" w:cstheme="minorHAnsi"/>
          <w:color w:val="000000"/>
          <w:sz w:val="20"/>
          <w:szCs w:val="20"/>
        </w:rPr>
        <w:t xml:space="preserve"> te je istaknula kako se radi o programu koji može biti jednako zanimljiv domaćim posjetiteljima kao i onim inozemnim što potvrđuje i činjenica kako je dobiven i upit od strane njemačke udruge turističkih vodiča koji su zainteresirani za provedbu jedne ovakve ture koja govori o tragovima EPK za njemačke posjetitelje.</w:t>
      </w:r>
    </w:p>
    <w:p w14:paraId="0F12A255" w14:textId="77777777" w:rsidR="00FF3D1C" w:rsidRPr="00F54327" w:rsidRDefault="00FF3D1C" w:rsidP="00FF3D1C">
      <w:pPr>
        <w:pStyle w:val="NormalWeb"/>
        <w:rPr>
          <w:rFonts w:asciiTheme="minorHAnsi" w:hAnsiTheme="minorHAnsi" w:cstheme="minorHAnsi"/>
          <w:color w:val="000000"/>
          <w:sz w:val="20"/>
          <w:szCs w:val="20"/>
        </w:rPr>
      </w:pPr>
      <w:r w:rsidRPr="00F54327">
        <w:rPr>
          <w:rFonts w:asciiTheme="minorHAnsi" w:hAnsiTheme="minorHAnsi" w:cstheme="minorHAnsi"/>
          <w:color w:val="000000"/>
          <w:sz w:val="20"/>
          <w:szCs w:val="20"/>
        </w:rPr>
        <w:t>Kregar Šegota ujedno je potvrdila kako program Europske prijestolnice kulture ne staje, unatoč novim epidemiološkim mjerama.</w:t>
      </w:r>
    </w:p>
    <w:p w14:paraId="1E617114" w14:textId="7AA69781" w:rsidR="00FF3D1C" w:rsidRPr="00F54327" w:rsidRDefault="00FF3D1C" w:rsidP="00AE5EB1">
      <w:pPr>
        <w:pStyle w:val="NormalWeb"/>
        <w:rPr>
          <w:rFonts w:asciiTheme="minorHAnsi" w:hAnsiTheme="minorHAnsi" w:cstheme="minorHAnsi"/>
          <w:color w:val="000000"/>
          <w:sz w:val="20"/>
          <w:szCs w:val="20"/>
        </w:rPr>
      </w:pPr>
      <w:r w:rsidRPr="00F54327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Pr="00F54327">
        <w:rPr>
          <w:rFonts w:asciiTheme="minorHAnsi" w:hAnsiTheme="minorHAnsi" w:cstheme="minorHAnsi"/>
          <w:i/>
          <w:iCs/>
          <w:color w:val="000000"/>
          <w:sz w:val="20"/>
          <w:szCs w:val="20"/>
        </w:rPr>
        <w:t>Mi smo spremni i naši programi su osmišljeni na način da mogu imati i svoje on line verzije kako bi publika na taj način ipak mogla sudjelovati u programima i uživati u kulturi. Nadam se da će mjere uskoro ipak popustiti i da ćemo ponovno moći otvoriti vrata muzeja i galerijskih prostora i održati u živo izvedbene programe</w:t>
      </w:r>
      <w:r w:rsidRPr="00F54327">
        <w:rPr>
          <w:rFonts w:asciiTheme="minorHAnsi" w:hAnsiTheme="minorHAnsi" w:cstheme="minorHAnsi"/>
          <w:color w:val="000000"/>
          <w:sz w:val="20"/>
          <w:szCs w:val="20"/>
        </w:rPr>
        <w:t>, naglasila je Kregar Šegota.</w:t>
      </w:r>
    </w:p>
    <w:p w14:paraId="62C3D951" w14:textId="38F86DB1" w:rsidR="00FF3D1C" w:rsidRPr="00F54327" w:rsidRDefault="00FF3D1C" w:rsidP="00FF3D1C">
      <w:pPr>
        <w:pStyle w:val="NormalWeb"/>
        <w:rPr>
          <w:rFonts w:asciiTheme="minorHAnsi" w:hAnsiTheme="minorHAnsi" w:cstheme="minorHAnsi"/>
          <w:color w:val="000000"/>
          <w:sz w:val="20"/>
          <w:szCs w:val="20"/>
        </w:rPr>
      </w:pPr>
      <w:r w:rsidRPr="00F54327">
        <w:rPr>
          <w:rFonts w:asciiTheme="minorHAnsi" w:hAnsiTheme="minorHAnsi" w:cstheme="minorHAnsi"/>
          <w:b/>
          <w:bCs/>
          <w:color w:val="000000"/>
          <w:sz w:val="20"/>
          <w:szCs w:val="20"/>
          <w:u w:val="single"/>
        </w:rPr>
        <w:t>StreetArt šetnje za djecu</w:t>
      </w:r>
    </w:p>
    <w:p w14:paraId="0E74E4C7" w14:textId="77777777" w:rsidR="00FF3D1C" w:rsidRPr="00F54327" w:rsidRDefault="00FF3D1C" w:rsidP="00FF3D1C">
      <w:pPr>
        <w:pStyle w:val="NormalWeb"/>
        <w:rPr>
          <w:rFonts w:asciiTheme="minorHAnsi" w:hAnsiTheme="minorHAnsi" w:cstheme="minorHAnsi"/>
          <w:color w:val="000000"/>
          <w:sz w:val="20"/>
          <w:szCs w:val="20"/>
        </w:rPr>
      </w:pPr>
      <w:r w:rsidRPr="00F54327">
        <w:rPr>
          <w:rFonts w:asciiTheme="minorHAnsi" w:hAnsiTheme="minorHAnsi" w:cstheme="minorHAnsi"/>
          <w:color w:val="000000"/>
          <w:sz w:val="20"/>
          <w:szCs w:val="20"/>
        </w:rPr>
        <w:t>Street art je umjetnost koja se može sresti na nekom uličnom zidu iz kvarta, u pothodniku, ispod volte, nasred ceste, uličnog stupa ili željezničkog vagona. Ona je podložna promjenama, kiši i suncu, prebojavanju i precrtavanju, a ponekad jednostavno izblijedi. No, dok traje dostupna je svim slučajnim ili namjernim prolaznicima.</w:t>
      </w:r>
      <w:r w:rsidRPr="00F54327">
        <w:rPr>
          <w:rFonts w:asciiTheme="minorHAnsi" w:hAnsiTheme="minorHAnsi" w:cstheme="minorHAnsi"/>
          <w:color w:val="000000"/>
          <w:sz w:val="20"/>
          <w:szCs w:val="20"/>
        </w:rPr>
        <w:br/>
        <w:t xml:space="preserve">Da je tome tako uvjerit će se svi oni koji se pridruže </w:t>
      </w:r>
      <w:r w:rsidRPr="00F54327">
        <w:rPr>
          <w:rFonts w:asciiTheme="minorHAnsi" w:hAnsiTheme="minorHAnsi" w:cstheme="minorHAnsi"/>
          <w:b/>
          <w:bCs/>
          <w:color w:val="000000"/>
          <w:sz w:val="20"/>
          <w:szCs w:val="20"/>
        </w:rPr>
        <w:t>StreetArt šetnji za djecu</w:t>
      </w:r>
      <w:r w:rsidRPr="00F54327">
        <w:rPr>
          <w:rFonts w:asciiTheme="minorHAnsi" w:hAnsiTheme="minorHAnsi" w:cstheme="minorHAnsi"/>
          <w:color w:val="000000"/>
          <w:sz w:val="20"/>
          <w:szCs w:val="20"/>
        </w:rPr>
        <w:t>, koja se održava u organizaciji</w:t>
      </w:r>
      <w:r w:rsidRPr="00F54327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 Muzeja moderne i suvremene umjetnosti</w:t>
      </w:r>
      <w:r w:rsidRPr="00F54327">
        <w:rPr>
          <w:rFonts w:asciiTheme="minorHAnsi" w:hAnsiTheme="minorHAnsi" w:cstheme="minorHAnsi"/>
          <w:color w:val="000000"/>
          <w:sz w:val="20"/>
          <w:szCs w:val="20"/>
        </w:rPr>
        <w:t xml:space="preserve">. </w:t>
      </w:r>
      <w:r w:rsidRPr="00F54327">
        <w:rPr>
          <w:rFonts w:asciiTheme="minorHAnsi" w:hAnsiTheme="minorHAnsi" w:cstheme="minorHAnsi"/>
          <w:color w:val="000000"/>
          <w:sz w:val="20"/>
          <w:szCs w:val="20"/>
        </w:rPr>
        <w:br/>
      </w:r>
      <w:r w:rsidRPr="00F54327">
        <w:rPr>
          <w:rFonts w:asciiTheme="minorHAnsi" w:hAnsiTheme="minorHAnsi" w:cstheme="minorHAnsi"/>
          <w:i/>
          <w:iCs/>
          <w:color w:val="000000"/>
          <w:sz w:val="20"/>
          <w:szCs w:val="20"/>
        </w:rPr>
        <w:t>- StreetArt šetnja za djecu razvijena je prije dvije godine u suradnji s programskim pravcem Dječja kuća i do sada smo je provodili u sklopu festivala Tobogan. Vjerujem kako je riječ o programu koji ćemo nastaviti provoditi i u budućnosti jer pruža priliku djeci da se na zanimljiv način upoznaju s uličnom umjetnosti i na koje se sve načine može promatrati javni prostor</w:t>
      </w:r>
      <w:r w:rsidRPr="00F54327">
        <w:rPr>
          <w:rFonts w:asciiTheme="minorHAnsi" w:hAnsiTheme="minorHAnsi" w:cstheme="minorHAnsi"/>
          <w:color w:val="000000"/>
          <w:sz w:val="20"/>
          <w:szCs w:val="20"/>
        </w:rPr>
        <w:t xml:space="preserve">, rekla je </w:t>
      </w:r>
      <w:r w:rsidRPr="00F54327">
        <w:rPr>
          <w:rFonts w:asciiTheme="minorHAnsi" w:hAnsiTheme="minorHAnsi" w:cstheme="minorHAnsi"/>
          <w:b/>
          <w:bCs/>
          <w:color w:val="000000"/>
          <w:sz w:val="20"/>
          <w:szCs w:val="20"/>
        </w:rPr>
        <w:t>Ivana Lučić</w:t>
      </w:r>
      <w:r w:rsidRPr="00F54327">
        <w:rPr>
          <w:rFonts w:asciiTheme="minorHAnsi" w:hAnsiTheme="minorHAnsi" w:cstheme="minorHAnsi"/>
          <w:color w:val="000000"/>
          <w:sz w:val="20"/>
          <w:szCs w:val="20"/>
        </w:rPr>
        <w:t xml:space="preserve">, muzejska pedagoginja MMSU-a. </w:t>
      </w:r>
    </w:p>
    <w:p w14:paraId="35794C6F" w14:textId="77777777" w:rsidR="00FF3D1C" w:rsidRPr="00F54327" w:rsidRDefault="00FF3D1C" w:rsidP="00FF3D1C">
      <w:pPr>
        <w:pStyle w:val="NormalWeb"/>
        <w:shd w:val="clear" w:color="auto" w:fill="FFFFFF"/>
        <w:rPr>
          <w:rFonts w:asciiTheme="minorHAnsi" w:hAnsiTheme="minorHAnsi" w:cstheme="minorHAnsi"/>
          <w:color w:val="000000"/>
          <w:sz w:val="20"/>
          <w:szCs w:val="20"/>
        </w:rPr>
      </w:pPr>
      <w:r w:rsidRPr="00F54327">
        <w:rPr>
          <w:rFonts w:asciiTheme="minorHAnsi" w:hAnsiTheme="minorHAnsi" w:cstheme="minorHAnsi"/>
          <w:color w:val="000000"/>
          <w:sz w:val="20"/>
          <w:szCs w:val="20"/>
        </w:rPr>
        <w:br/>
        <w:t>U ovu avanturu kreće se s trga ispred OŠ Centar i Građevinske škole (Ul. Podhumskih žrtava 4) uzvodno gradskim tokom Rječine, Vodovodnom i Ružićevom ulicom.  U šetnji djeca sudjeluju zajedno s roditeljima ili punoljetnim članom obitelji.</w:t>
      </w:r>
      <w:r w:rsidRPr="00F54327">
        <w:rPr>
          <w:rFonts w:asciiTheme="minorHAnsi" w:hAnsiTheme="minorHAnsi" w:cstheme="minorHAnsi"/>
          <w:color w:val="000000"/>
          <w:sz w:val="20"/>
          <w:szCs w:val="20"/>
        </w:rPr>
        <w:br/>
      </w:r>
      <w:r w:rsidRPr="00F54327">
        <w:rPr>
          <w:rFonts w:asciiTheme="minorHAnsi" w:hAnsiTheme="minorHAnsi" w:cstheme="minorHAnsi"/>
          <w:color w:val="000000"/>
          <w:sz w:val="20"/>
          <w:szCs w:val="20"/>
        </w:rPr>
        <w:lastRenderedPageBreak/>
        <w:t>Posjetitelji obilaze murale i street art intervencije nastale tijekom projekata Spajalica i Rijeka Murala, među kojima se ističu oni hrvatskih i međunarodnih autora poput Mirona Milića, Lonca, OKO, Arteza, Isaaca Cordala, </w:t>
      </w:r>
      <w:r w:rsidRPr="00F54327">
        <w:rPr>
          <w:rFonts w:asciiTheme="minorHAnsi" w:hAnsiTheme="minorHAnsi" w:cstheme="minorHAnsi"/>
          <w:i/>
          <w:iCs/>
          <w:color w:val="000000"/>
          <w:sz w:val="20"/>
          <w:szCs w:val="20"/>
        </w:rPr>
        <w:t>Pejaca</w:t>
      </w:r>
      <w:r w:rsidRPr="00F54327">
        <w:rPr>
          <w:rFonts w:asciiTheme="minorHAnsi" w:hAnsiTheme="minorHAnsi" w:cstheme="minorHAnsi"/>
          <w:color w:val="000000"/>
          <w:sz w:val="20"/>
          <w:szCs w:val="20"/>
        </w:rPr>
        <w:t> i Sebasa Velasca.</w:t>
      </w:r>
      <w:r w:rsidRPr="00F54327">
        <w:rPr>
          <w:rFonts w:asciiTheme="minorHAnsi" w:hAnsiTheme="minorHAnsi" w:cstheme="minorHAnsi"/>
          <w:b/>
          <w:bCs/>
          <w:color w:val="000000"/>
          <w:sz w:val="20"/>
          <w:szCs w:val="20"/>
        </w:rPr>
        <w:br/>
      </w:r>
      <w:r w:rsidRPr="00F54327">
        <w:rPr>
          <w:rFonts w:asciiTheme="minorHAnsi" w:hAnsiTheme="minorHAnsi" w:cstheme="minorHAnsi"/>
          <w:b/>
          <w:bCs/>
          <w:color w:val="000000"/>
          <w:sz w:val="20"/>
          <w:szCs w:val="20"/>
        </w:rPr>
        <w:br/>
        <w:t>Trajanje StreetArt šetnje je jedan sat, namijenjene su djeci starijoj od 7 godina, a termini su</w:t>
      </w:r>
      <w:r w:rsidRPr="00F54327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F54327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3., 10. i 17. travnja u 11.00 sati te 24. travnja u 16.00 sati, s time da su prva dva termina  (3. i 10. travnja) već popunjena. Prijave za ostale šetnje su također obvezne i odvijaju se putem </w:t>
      </w:r>
      <w:hyperlink r:id="rId7" w:history="1">
        <w:r w:rsidRPr="00F54327">
          <w:rPr>
            <w:rStyle w:val="Hyperlink"/>
            <w:rFonts w:asciiTheme="minorHAnsi" w:hAnsiTheme="minorHAnsi" w:cstheme="minorHAnsi"/>
            <w:b/>
            <w:bCs/>
            <w:color w:val="0563C1"/>
            <w:sz w:val="20"/>
            <w:szCs w:val="20"/>
          </w:rPr>
          <w:t>online obrasca</w:t>
        </w:r>
      </w:hyperlink>
      <w:r w:rsidRPr="00F54327">
        <w:rPr>
          <w:rFonts w:asciiTheme="minorHAnsi" w:hAnsiTheme="minorHAnsi" w:cstheme="minorHAnsi"/>
          <w:b/>
          <w:bCs/>
          <w:color w:val="000000"/>
          <w:sz w:val="20"/>
          <w:szCs w:val="20"/>
        </w:rPr>
        <w:t>,</w:t>
      </w:r>
      <w:r w:rsidRPr="00F54327">
        <w:rPr>
          <w:rFonts w:asciiTheme="minorHAnsi" w:hAnsiTheme="minorHAnsi" w:cstheme="minorHAnsi"/>
          <w:b/>
          <w:bCs/>
          <w:color w:val="808080"/>
          <w:sz w:val="20"/>
          <w:szCs w:val="20"/>
        </w:rPr>
        <w:t xml:space="preserve"> </w:t>
      </w:r>
      <w:r w:rsidRPr="00F54327">
        <w:rPr>
          <w:rFonts w:asciiTheme="minorHAnsi" w:hAnsiTheme="minorHAnsi" w:cstheme="minorHAnsi"/>
          <w:b/>
          <w:bCs/>
          <w:color w:val="000000"/>
          <w:sz w:val="20"/>
          <w:szCs w:val="20"/>
        </w:rPr>
        <w:t>koji je moguće pronaći na web stranici rijeka2020.eu ili na mmsu.hr</w:t>
      </w:r>
      <w:r w:rsidRPr="00F54327">
        <w:rPr>
          <w:rFonts w:asciiTheme="minorHAnsi" w:hAnsiTheme="minorHAnsi" w:cstheme="minorHAnsi"/>
          <w:color w:val="000000"/>
          <w:sz w:val="20"/>
          <w:szCs w:val="20"/>
        </w:rPr>
        <w:t xml:space="preserve">. </w:t>
      </w:r>
    </w:p>
    <w:p w14:paraId="09760343" w14:textId="77777777" w:rsidR="00FF3D1C" w:rsidRPr="00F54327" w:rsidRDefault="00FF3D1C" w:rsidP="00FF3D1C">
      <w:pPr>
        <w:pStyle w:val="NormalWeb"/>
        <w:shd w:val="clear" w:color="auto" w:fill="FFFFFF"/>
        <w:rPr>
          <w:rFonts w:asciiTheme="minorHAnsi" w:hAnsiTheme="minorHAnsi" w:cstheme="minorHAnsi"/>
          <w:color w:val="000000"/>
          <w:sz w:val="20"/>
          <w:szCs w:val="20"/>
        </w:rPr>
      </w:pPr>
      <w:r w:rsidRPr="00F54327">
        <w:rPr>
          <w:rFonts w:asciiTheme="minorHAnsi" w:hAnsiTheme="minorHAnsi" w:cstheme="minorHAnsi"/>
          <w:b/>
          <w:bCs/>
          <w:color w:val="000000"/>
          <w:sz w:val="20"/>
          <w:szCs w:val="20"/>
          <w:u w:val="single"/>
        </w:rPr>
        <w:t>Rijeka murala</w:t>
      </w:r>
    </w:p>
    <w:p w14:paraId="1DFD205C" w14:textId="47BC2506" w:rsidR="00FF3D1C" w:rsidRPr="00F54327" w:rsidRDefault="00FF3D1C" w:rsidP="00FF3D1C">
      <w:pPr>
        <w:pStyle w:val="NormalWeb"/>
        <w:rPr>
          <w:rFonts w:asciiTheme="minorHAnsi" w:hAnsiTheme="minorHAnsi" w:cstheme="minorHAnsi"/>
          <w:color w:val="000000"/>
          <w:sz w:val="20"/>
          <w:szCs w:val="20"/>
        </w:rPr>
      </w:pPr>
      <w:r w:rsidRPr="00F54327">
        <w:rPr>
          <w:rFonts w:asciiTheme="minorHAnsi" w:hAnsiTheme="minorHAnsi" w:cstheme="minorHAnsi"/>
          <w:color w:val="11121D"/>
          <w:sz w:val="20"/>
          <w:szCs w:val="20"/>
        </w:rPr>
        <w:t>U vođenoj turi</w:t>
      </w:r>
      <w:r w:rsidRPr="00F54327">
        <w:rPr>
          <w:rFonts w:asciiTheme="minorHAnsi" w:hAnsiTheme="minorHAnsi" w:cstheme="minorHAnsi"/>
          <w:b/>
          <w:bCs/>
          <w:color w:val="11121D"/>
          <w:sz w:val="20"/>
          <w:szCs w:val="20"/>
        </w:rPr>
        <w:t xml:space="preserve"> Rijekom murala</w:t>
      </w:r>
      <w:r w:rsidRPr="00F54327">
        <w:rPr>
          <w:rFonts w:asciiTheme="minorHAnsi" w:hAnsiTheme="minorHAnsi" w:cstheme="minorHAnsi"/>
          <w:color w:val="11121D"/>
          <w:sz w:val="20"/>
          <w:szCs w:val="20"/>
        </w:rPr>
        <w:t xml:space="preserve">, u organizaciji </w:t>
      </w:r>
      <w:r w:rsidRPr="00F54327">
        <w:rPr>
          <w:rFonts w:asciiTheme="minorHAnsi" w:hAnsiTheme="minorHAnsi" w:cstheme="minorHAnsi"/>
          <w:b/>
          <w:bCs/>
          <w:color w:val="11121D"/>
          <w:sz w:val="20"/>
          <w:szCs w:val="20"/>
        </w:rPr>
        <w:t>udruge Akumulator</w:t>
      </w:r>
      <w:r w:rsidRPr="00F54327">
        <w:rPr>
          <w:rFonts w:asciiTheme="minorHAnsi" w:hAnsiTheme="minorHAnsi" w:cstheme="minorHAnsi"/>
          <w:color w:val="11121D"/>
          <w:sz w:val="20"/>
          <w:szCs w:val="20"/>
        </w:rPr>
        <w:t xml:space="preserve">, koja kreće ispred Exporta i obuhvaća šire područje Delte i Školjića te Križanićevu ulicu, gdje je napravljeno sedam novih murala, publika će moći saznati više o umjetnicima, radovima, ali i nekim zanimljivim anegdotama koje su se dogodile prilikom stvaranja ove ulične umjetnosti. </w:t>
      </w:r>
      <w:r w:rsidRPr="00F54327">
        <w:rPr>
          <w:rFonts w:asciiTheme="minorHAnsi" w:hAnsiTheme="minorHAnsi" w:cstheme="minorHAnsi"/>
          <w:color w:val="000000"/>
          <w:sz w:val="20"/>
          <w:szCs w:val="20"/>
        </w:rPr>
        <w:t>Naime, od 2015. godine ovi su dijelovi grada oslikani nizom murala, što lokalnih, što nacionalnih, ali i međunarodno važnih umjetnika i umjetnica. Na tom se potezu počeo stvarati pravi street art kvart te je tijekom 2020. godine napravljeno 7 novih radova.</w:t>
      </w:r>
      <w:r w:rsidRPr="00F54327">
        <w:rPr>
          <w:rFonts w:asciiTheme="minorHAnsi" w:hAnsiTheme="minorHAnsi" w:cstheme="minorHAnsi"/>
          <w:color w:val="000000"/>
          <w:sz w:val="20"/>
          <w:szCs w:val="20"/>
        </w:rPr>
        <w:br/>
        <w:t xml:space="preserve">Ture je najavio </w:t>
      </w:r>
      <w:r w:rsidRPr="00F54327">
        <w:rPr>
          <w:rFonts w:asciiTheme="minorHAnsi" w:hAnsiTheme="minorHAnsi" w:cstheme="minorHAnsi"/>
          <w:b/>
          <w:bCs/>
          <w:color w:val="000000"/>
          <w:sz w:val="20"/>
          <w:szCs w:val="20"/>
        </w:rPr>
        <w:t>Dominik Grdić</w:t>
      </w:r>
      <w:r w:rsidRPr="00F54327">
        <w:rPr>
          <w:rFonts w:asciiTheme="minorHAnsi" w:hAnsiTheme="minorHAnsi" w:cstheme="minorHAnsi"/>
          <w:color w:val="000000"/>
          <w:sz w:val="20"/>
          <w:szCs w:val="20"/>
        </w:rPr>
        <w:t>, producent programa Rijeka murala:</w:t>
      </w:r>
    </w:p>
    <w:p w14:paraId="2E6C370A" w14:textId="50E683D9" w:rsidR="00FF3D1C" w:rsidRPr="00F54327" w:rsidRDefault="00FF3D1C" w:rsidP="00FF3D1C">
      <w:pPr>
        <w:pStyle w:val="NormalWeb"/>
        <w:rPr>
          <w:rFonts w:asciiTheme="minorHAnsi" w:hAnsiTheme="minorHAnsi" w:cstheme="minorHAnsi"/>
          <w:color w:val="000000"/>
          <w:sz w:val="20"/>
          <w:szCs w:val="20"/>
        </w:rPr>
      </w:pPr>
      <w:r w:rsidRPr="00F54327">
        <w:rPr>
          <w:rFonts w:asciiTheme="minorHAnsi" w:hAnsiTheme="minorHAnsi" w:cstheme="minorHAnsi"/>
          <w:i/>
          <w:iCs/>
          <w:color w:val="000000"/>
          <w:sz w:val="20"/>
          <w:szCs w:val="20"/>
        </w:rPr>
        <w:t>- Festival Rijeka murala nastao je u sklopu projekta Europske prijestolnice kulture i u planu nam je nastaviti ga provoditi i u 2021. godini, a građani će dobiti priliku pogledati sve ono što je do sada napravljeno. Na ovoj ćemo turi, osim što ćemo pokazati uličnu umjetnost, posjetitelje upoznati i sa svim onim procesima koji dovode do realizacije jednog takvog projekta, na koje su načine odabirane teme murala koji trajno krase naš grad, a moći će saznati i više o umjetnicima koji stoje iza njih. Također, pod vodstvom umjetnika Vladimira Tomića MOSK-a posjetitelji će i sami imati priliku okušati se u izradi jednog murala</w:t>
      </w:r>
      <w:r w:rsidRPr="00F54327">
        <w:rPr>
          <w:rFonts w:asciiTheme="minorHAnsi" w:hAnsiTheme="minorHAnsi" w:cstheme="minorHAnsi"/>
          <w:color w:val="000000"/>
          <w:sz w:val="20"/>
          <w:szCs w:val="20"/>
        </w:rPr>
        <w:t xml:space="preserve">, zaključio je Grdić. </w:t>
      </w:r>
    </w:p>
    <w:p w14:paraId="088840FF" w14:textId="77777777" w:rsidR="00FF3D1C" w:rsidRPr="00F54327" w:rsidRDefault="00FF3D1C" w:rsidP="00FF3D1C">
      <w:pPr>
        <w:pStyle w:val="NormalWeb"/>
        <w:shd w:val="clear" w:color="auto" w:fill="FFFFFF"/>
        <w:rPr>
          <w:rFonts w:asciiTheme="minorHAnsi" w:hAnsiTheme="minorHAnsi" w:cstheme="minorHAnsi"/>
          <w:color w:val="000000"/>
          <w:sz w:val="20"/>
          <w:szCs w:val="20"/>
        </w:rPr>
      </w:pPr>
      <w:r w:rsidRPr="00F54327">
        <w:rPr>
          <w:rFonts w:asciiTheme="minorHAnsi" w:hAnsiTheme="minorHAnsi" w:cstheme="minorHAnsi"/>
          <w:b/>
          <w:bCs/>
          <w:color w:val="11121D"/>
          <w:sz w:val="20"/>
          <w:szCs w:val="20"/>
        </w:rPr>
        <w:t xml:space="preserve">Termini vođene ture Rijekom murala u trajanju od jedan i pol do dva sata, su </w:t>
      </w:r>
      <w:hyperlink r:id="rId8" w:history="1">
        <w:r w:rsidRPr="00F54327">
          <w:rPr>
            <w:rStyle w:val="Hyperlink"/>
            <w:rFonts w:asciiTheme="minorHAnsi" w:hAnsiTheme="minorHAnsi" w:cstheme="minorHAnsi"/>
            <w:b/>
            <w:bCs/>
            <w:color w:val="0563C1"/>
            <w:sz w:val="20"/>
            <w:szCs w:val="20"/>
          </w:rPr>
          <w:t>3.</w:t>
        </w:r>
      </w:hyperlink>
      <w:r w:rsidRPr="00F54327">
        <w:rPr>
          <w:rFonts w:asciiTheme="minorHAnsi" w:hAnsiTheme="minorHAnsi" w:cstheme="minorHAnsi"/>
          <w:b/>
          <w:bCs/>
          <w:color w:val="11121D"/>
          <w:sz w:val="20"/>
          <w:szCs w:val="20"/>
        </w:rPr>
        <w:t xml:space="preserve">, </w:t>
      </w:r>
      <w:hyperlink r:id="rId9" w:history="1">
        <w:r w:rsidRPr="00F54327">
          <w:rPr>
            <w:rStyle w:val="Hyperlink"/>
            <w:rFonts w:asciiTheme="minorHAnsi" w:hAnsiTheme="minorHAnsi" w:cstheme="minorHAnsi"/>
            <w:b/>
            <w:bCs/>
            <w:color w:val="0563C1"/>
            <w:sz w:val="20"/>
            <w:szCs w:val="20"/>
          </w:rPr>
          <w:t>10.</w:t>
        </w:r>
      </w:hyperlink>
      <w:r w:rsidRPr="00F54327">
        <w:rPr>
          <w:rFonts w:asciiTheme="minorHAnsi" w:hAnsiTheme="minorHAnsi" w:cstheme="minorHAnsi"/>
          <w:b/>
          <w:bCs/>
          <w:color w:val="11121D"/>
          <w:sz w:val="20"/>
          <w:szCs w:val="20"/>
        </w:rPr>
        <w:t xml:space="preserve">, </w:t>
      </w:r>
      <w:hyperlink r:id="rId10" w:history="1">
        <w:r w:rsidRPr="00F54327">
          <w:rPr>
            <w:rStyle w:val="Hyperlink"/>
            <w:rFonts w:asciiTheme="minorHAnsi" w:hAnsiTheme="minorHAnsi" w:cstheme="minorHAnsi"/>
            <w:b/>
            <w:bCs/>
            <w:color w:val="0563C1"/>
            <w:sz w:val="20"/>
            <w:szCs w:val="20"/>
          </w:rPr>
          <w:t>17.</w:t>
        </w:r>
      </w:hyperlink>
      <w:r w:rsidRPr="00F54327">
        <w:rPr>
          <w:rFonts w:asciiTheme="minorHAnsi" w:hAnsiTheme="minorHAnsi" w:cstheme="minorHAnsi"/>
          <w:b/>
          <w:bCs/>
          <w:color w:val="11121D"/>
          <w:sz w:val="20"/>
          <w:szCs w:val="20"/>
        </w:rPr>
        <w:t xml:space="preserve"> i </w:t>
      </w:r>
      <w:hyperlink r:id="rId11" w:history="1">
        <w:r w:rsidRPr="00F54327">
          <w:rPr>
            <w:rStyle w:val="Hyperlink"/>
            <w:rFonts w:asciiTheme="minorHAnsi" w:hAnsiTheme="minorHAnsi" w:cstheme="minorHAnsi"/>
            <w:b/>
            <w:bCs/>
            <w:color w:val="0563C1"/>
            <w:sz w:val="20"/>
            <w:szCs w:val="20"/>
          </w:rPr>
          <w:t>24.</w:t>
        </w:r>
      </w:hyperlink>
      <w:r w:rsidRPr="00F54327">
        <w:rPr>
          <w:rFonts w:asciiTheme="minorHAnsi" w:hAnsiTheme="minorHAnsi" w:cstheme="minorHAnsi"/>
          <w:b/>
          <w:bCs/>
          <w:color w:val="11121D"/>
          <w:sz w:val="20"/>
          <w:szCs w:val="20"/>
        </w:rPr>
        <w:t xml:space="preserve"> travnja u 10.30 sati, uz obveznu prethodnu prijavu sudionika putem obrasca, koji su prema datumima dostupni u rubrici 'Događaji' na rijeka2020.eu</w:t>
      </w:r>
      <w:r w:rsidRPr="00F54327">
        <w:rPr>
          <w:rFonts w:asciiTheme="minorHAnsi" w:hAnsiTheme="minorHAnsi" w:cstheme="minorHAnsi"/>
          <w:color w:val="11121D"/>
          <w:sz w:val="20"/>
          <w:szCs w:val="20"/>
        </w:rPr>
        <w:t xml:space="preserve">. </w:t>
      </w:r>
      <w:r w:rsidRPr="00F54327">
        <w:rPr>
          <w:rFonts w:asciiTheme="minorHAnsi" w:hAnsiTheme="minorHAnsi" w:cstheme="minorHAnsi"/>
          <w:b/>
          <w:bCs/>
          <w:color w:val="11121D"/>
          <w:sz w:val="20"/>
          <w:szCs w:val="20"/>
        </w:rPr>
        <w:t>Prva tura, 3. travnja već je popunjena.</w:t>
      </w:r>
    </w:p>
    <w:p w14:paraId="6E321940" w14:textId="77777777" w:rsidR="00FF3D1C" w:rsidRPr="00F54327" w:rsidRDefault="00FF3D1C" w:rsidP="00FF3D1C">
      <w:pPr>
        <w:pStyle w:val="NormalWeb"/>
        <w:shd w:val="clear" w:color="auto" w:fill="FFFFFF"/>
        <w:rPr>
          <w:rFonts w:asciiTheme="minorHAnsi" w:hAnsiTheme="minorHAnsi" w:cstheme="minorHAnsi"/>
          <w:color w:val="000000"/>
          <w:sz w:val="20"/>
          <w:szCs w:val="20"/>
        </w:rPr>
      </w:pPr>
      <w:r w:rsidRPr="00F54327">
        <w:rPr>
          <w:rFonts w:asciiTheme="minorHAnsi" w:hAnsiTheme="minorHAnsi" w:cstheme="minorHAnsi"/>
          <w:b/>
          <w:bCs/>
          <w:color w:val="000000"/>
          <w:sz w:val="20"/>
          <w:szCs w:val="20"/>
          <w:u w:val="single"/>
        </w:rPr>
        <w:t>Tragovima EPK</w:t>
      </w:r>
    </w:p>
    <w:p w14:paraId="12FFA94F" w14:textId="77777777" w:rsidR="00FF3D1C" w:rsidRPr="00F54327" w:rsidRDefault="00FF3D1C" w:rsidP="00FF3D1C">
      <w:pPr>
        <w:pStyle w:val="NormalWeb"/>
        <w:shd w:val="clear" w:color="auto" w:fill="FFFFFF"/>
        <w:rPr>
          <w:rFonts w:asciiTheme="minorHAnsi" w:hAnsiTheme="minorHAnsi" w:cstheme="minorHAnsi"/>
          <w:color w:val="000000"/>
          <w:sz w:val="20"/>
          <w:szCs w:val="20"/>
        </w:rPr>
      </w:pPr>
      <w:bookmarkStart w:id="0" w:name="_Hlk68086781"/>
      <w:r w:rsidRPr="00F54327">
        <w:rPr>
          <w:rFonts w:asciiTheme="minorHAnsi" w:hAnsiTheme="minorHAnsi" w:cstheme="minorHAnsi"/>
          <w:color w:val="11121D"/>
          <w:sz w:val="20"/>
          <w:szCs w:val="20"/>
        </w:rPr>
        <w:t xml:space="preserve">U sklopu programa završnice EPK </w:t>
      </w:r>
      <w:r w:rsidRPr="00F54327">
        <w:rPr>
          <w:rFonts w:asciiTheme="minorHAnsi" w:hAnsiTheme="minorHAnsi" w:cstheme="minorHAnsi"/>
          <w:b/>
          <w:bCs/>
          <w:color w:val="11121D"/>
          <w:sz w:val="20"/>
          <w:szCs w:val="20"/>
        </w:rPr>
        <w:t>Udruga turističkih vodiča Kvarnera</w:t>
      </w:r>
      <w:r w:rsidRPr="00F54327">
        <w:rPr>
          <w:rFonts w:asciiTheme="minorHAnsi" w:hAnsiTheme="minorHAnsi" w:cstheme="minorHAnsi"/>
          <w:color w:val="11121D"/>
          <w:sz w:val="20"/>
          <w:szCs w:val="20"/>
        </w:rPr>
        <w:t xml:space="preserve"> nudi novi tematski razgled svim građanima i posjetiteljima Rijeke – vođenu turu</w:t>
      </w:r>
      <w:r w:rsidRPr="00F54327">
        <w:rPr>
          <w:rFonts w:asciiTheme="minorHAnsi" w:hAnsiTheme="minorHAnsi" w:cstheme="minorHAnsi"/>
          <w:b/>
          <w:bCs/>
          <w:color w:val="11121D"/>
          <w:sz w:val="20"/>
          <w:szCs w:val="20"/>
        </w:rPr>
        <w:t> Tragovima EPK. </w:t>
      </w:r>
      <w:r w:rsidRPr="00F54327">
        <w:rPr>
          <w:rFonts w:asciiTheme="minorHAnsi" w:hAnsiTheme="minorHAnsi" w:cstheme="minorHAnsi"/>
          <w:color w:val="11121D"/>
          <w:sz w:val="20"/>
          <w:szCs w:val="20"/>
        </w:rPr>
        <w:t>Ovaj program razgleda odmiče se od klasičnog razgleda Rijeke te usmjerava svoju pažnju na održane programe i programske cjeline Europske prijestolnice kulture 2020</w:t>
      </w:r>
      <w:r w:rsidRPr="00F54327">
        <w:rPr>
          <w:rStyle w:val="Emphasis"/>
          <w:rFonts w:asciiTheme="minorHAnsi" w:hAnsiTheme="minorHAnsi" w:cstheme="minorHAnsi"/>
          <w:color w:val="11121D"/>
          <w:sz w:val="20"/>
          <w:szCs w:val="20"/>
        </w:rPr>
        <w:t>.</w:t>
      </w:r>
      <w:r w:rsidRPr="00F54327">
        <w:rPr>
          <w:rFonts w:asciiTheme="minorHAnsi" w:hAnsiTheme="minorHAnsi" w:cstheme="minorHAnsi"/>
          <w:color w:val="11121D"/>
          <w:sz w:val="20"/>
          <w:szCs w:val="20"/>
        </w:rPr>
        <w:t> </w:t>
      </w:r>
      <w:bookmarkEnd w:id="0"/>
    </w:p>
    <w:p w14:paraId="750EF551" w14:textId="77777777" w:rsidR="00FF3D1C" w:rsidRPr="00F54327" w:rsidRDefault="00FF3D1C" w:rsidP="00FF3D1C">
      <w:pPr>
        <w:pStyle w:val="NormalWeb"/>
        <w:rPr>
          <w:rFonts w:asciiTheme="minorHAnsi" w:hAnsiTheme="minorHAnsi" w:cstheme="minorHAnsi"/>
          <w:color w:val="000000"/>
          <w:sz w:val="20"/>
          <w:szCs w:val="20"/>
        </w:rPr>
      </w:pPr>
      <w:r w:rsidRPr="00F54327">
        <w:rPr>
          <w:rFonts w:asciiTheme="minorHAnsi" w:hAnsiTheme="minorHAnsi" w:cstheme="minorHAnsi"/>
          <w:i/>
          <w:iCs/>
          <w:color w:val="000000"/>
          <w:sz w:val="20"/>
          <w:szCs w:val="20"/>
        </w:rPr>
        <w:t>- Počašćeni smo što s našom vođenom turom Tragovima EPK sudjelujemo u završnici ovog važnog i velikog projekta. Na našoj ćemo turi kroz 10 punktova koji se nalaze u užem centru grada posjetitelje upoznati sa svime onime što nam ostaje nakon što projekt Europske prijestolnice kulture završi, a ispričat ćemo i neke što poznate, što malo manje poznate priče o našem gradu,</w:t>
      </w:r>
      <w:r w:rsidRPr="00F54327">
        <w:rPr>
          <w:rFonts w:asciiTheme="minorHAnsi" w:hAnsiTheme="minorHAnsi" w:cstheme="minorHAnsi"/>
          <w:color w:val="000000"/>
          <w:sz w:val="20"/>
          <w:szCs w:val="20"/>
        </w:rPr>
        <w:t xml:space="preserve"> kazala je u ime Udruge turističkih vodiča Kvarnera </w:t>
      </w:r>
      <w:r w:rsidRPr="00F54327">
        <w:rPr>
          <w:rFonts w:asciiTheme="minorHAnsi" w:hAnsiTheme="minorHAnsi" w:cstheme="minorHAnsi"/>
          <w:b/>
          <w:bCs/>
          <w:color w:val="000000"/>
          <w:sz w:val="20"/>
          <w:szCs w:val="20"/>
        </w:rPr>
        <w:t>Sandra Bandera</w:t>
      </w:r>
      <w:r w:rsidRPr="00F54327">
        <w:rPr>
          <w:rFonts w:asciiTheme="minorHAnsi" w:hAnsiTheme="minorHAnsi" w:cstheme="minorHAnsi"/>
          <w:color w:val="000000"/>
          <w:sz w:val="20"/>
          <w:szCs w:val="20"/>
        </w:rPr>
        <w:t xml:space="preserve">. </w:t>
      </w:r>
    </w:p>
    <w:p w14:paraId="59E6186A" w14:textId="77777777" w:rsidR="00FF3D1C" w:rsidRPr="00F54327" w:rsidRDefault="00FF3D1C" w:rsidP="00FF3D1C">
      <w:pPr>
        <w:pStyle w:val="NormalWeb"/>
        <w:rPr>
          <w:rFonts w:asciiTheme="minorHAnsi" w:hAnsiTheme="minorHAnsi" w:cstheme="minorHAnsi"/>
          <w:color w:val="000000"/>
          <w:sz w:val="20"/>
          <w:szCs w:val="20"/>
        </w:rPr>
      </w:pPr>
      <w:r w:rsidRPr="00F54327">
        <w:rPr>
          <w:rFonts w:asciiTheme="minorHAnsi" w:hAnsiTheme="minorHAnsi" w:cstheme="minorHAnsi"/>
          <w:color w:val="11121D"/>
          <w:sz w:val="20"/>
          <w:szCs w:val="20"/>
        </w:rPr>
        <w:t xml:space="preserve">Nakon uvodnog pozdrava na početku lukobrana slijedi šetnja gradom i zaustavljanje na desetak odabranih lokacija koje nude podsjetnik na programske cjeline i programe EPK. </w:t>
      </w:r>
      <w:r w:rsidRPr="00F54327">
        <w:rPr>
          <w:rFonts w:asciiTheme="minorHAnsi" w:hAnsiTheme="minorHAnsi" w:cstheme="minorHAnsi"/>
          <w:color w:val="11121D"/>
          <w:sz w:val="20"/>
          <w:szCs w:val="20"/>
        </w:rPr>
        <w:br/>
        <w:t xml:space="preserve">Šetači prvo zastaju na </w:t>
      </w:r>
      <w:r w:rsidRPr="00F54327">
        <w:rPr>
          <w:rFonts w:asciiTheme="minorHAnsi" w:hAnsiTheme="minorHAnsi" w:cstheme="minorHAnsi"/>
          <w:color w:val="000000"/>
          <w:sz w:val="20"/>
          <w:szCs w:val="20"/>
          <w:lang w:val="en-US"/>
        </w:rPr>
        <w:t xml:space="preserve">rivi gdje se progovara o programskim pravcima i temama EPK, zatim na Ribarnici na kojoj se može razgledati trajna umjetnička instalacija “Meštri” koju je tamo postavio češki umjetnik Pavel Mrkus u sklopu EPK programa Lungomare Art. </w:t>
      </w:r>
      <w:r w:rsidRPr="00F54327">
        <w:rPr>
          <w:rFonts w:asciiTheme="minorHAnsi" w:hAnsiTheme="minorHAnsi" w:cstheme="minorHAnsi"/>
          <w:color w:val="000000"/>
          <w:sz w:val="20"/>
          <w:szCs w:val="20"/>
          <w:lang w:val="en-US"/>
        </w:rPr>
        <w:br/>
        <w:t xml:space="preserve">Sudionici zatim odlaze do zgrade HNK Ivana pl. Zajca gdje im se predstavlja Nepoznati Klimt te do Mrtvog kanala gdje se govori o programima koji su održani u zgradi Exporta. </w:t>
      </w:r>
      <w:r w:rsidRPr="00F54327">
        <w:rPr>
          <w:rFonts w:asciiTheme="minorHAnsi" w:hAnsiTheme="minorHAnsi" w:cstheme="minorHAnsi"/>
          <w:color w:val="000000"/>
          <w:sz w:val="20"/>
          <w:szCs w:val="20"/>
          <w:lang w:val="en-US"/>
        </w:rPr>
        <w:br/>
      </w:r>
      <w:r w:rsidRPr="00F54327">
        <w:rPr>
          <w:rFonts w:asciiTheme="minorHAnsi" w:hAnsiTheme="minorHAnsi" w:cstheme="minorHAnsi"/>
          <w:color w:val="000000"/>
          <w:sz w:val="20"/>
          <w:szCs w:val="20"/>
          <w:lang w:val="en-US"/>
        </w:rPr>
        <w:lastRenderedPageBreak/>
        <w:t xml:space="preserve">U Pop-up parku parkirališta na Delti predstavlja se program Rijeka murala, a na Mostu hrvatskih branitelja Doba moći i brod Galeb. Šetači zatim stižu do Trga Svete Barbare gdje se govori o EPK programima Zeleni val i Civilne inicijative, dok se u Kružnoj ulici predstavljaju tamošnji murali i mozaik. Tura Tragovima EPK završava kod brojača na Jadranskom trgu. </w:t>
      </w:r>
    </w:p>
    <w:p w14:paraId="6B437B3D" w14:textId="77777777" w:rsidR="00FF3D1C" w:rsidRPr="00F54327" w:rsidRDefault="00FF3D1C" w:rsidP="00FF3D1C">
      <w:pPr>
        <w:pStyle w:val="NormalWeb"/>
        <w:spacing w:after="240"/>
        <w:rPr>
          <w:rFonts w:asciiTheme="minorHAnsi" w:hAnsiTheme="minorHAnsi" w:cstheme="minorHAnsi"/>
          <w:color w:val="000000"/>
          <w:sz w:val="20"/>
          <w:szCs w:val="20"/>
        </w:rPr>
      </w:pPr>
      <w:bookmarkStart w:id="1" w:name="_Hlk68086808"/>
      <w:r w:rsidRPr="00F54327">
        <w:rPr>
          <w:rFonts w:asciiTheme="minorHAnsi" w:hAnsiTheme="minorHAnsi" w:cstheme="minorHAnsi"/>
          <w:b/>
          <w:bCs/>
          <w:color w:val="000000"/>
          <w:sz w:val="20"/>
          <w:szCs w:val="20"/>
        </w:rPr>
        <w:t>Posjetitelji u turi Tragovima EPK, koja traje 90 minuta, mogu sudjelovati</w:t>
      </w:r>
      <w:bookmarkEnd w:id="1"/>
      <w:r w:rsidRPr="00F54327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F54327">
        <w:rPr>
          <w:rFonts w:asciiTheme="minorHAnsi" w:hAnsiTheme="minorHAnsi" w:cstheme="minorHAnsi"/>
          <w:b/>
          <w:bCs/>
          <w:color w:val="000000"/>
          <w:sz w:val="20"/>
          <w:szCs w:val="20"/>
        </w:rPr>
        <w:t>3., 10., 17. i 24.  travnja</w:t>
      </w:r>
      <w:r w:rsidRPr="00F54327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F54327">
        <w:rPr>
          <w:rFonts w:asciiTheme="minorHAnsi" w:hAnsiTheme="minorHAnsi" w:cstheme="minorHAnsi"/>
          <w:b/>
          <w:bCs/>
          <w:color w:val="000000"/>
          <w:sz w:val="20"/>
          <w:szCs w:val="20"/>
        </w:rPr>
        <w:t>i to svake subote u dva termina</w:t>
      </w:r>
      <w:r w:rsidRPr="00F54327">
        <w:rPr>
          <w:rFonts w:asciiTheme="minorHAnsi" w:hAnsiTheme="minorHAnsi" w:cstheme="minorHAnsi"/>
          <w:color w:val="000000"/>
          <w:sz w:val="20"/>
          <w:szCs w:val="20"/>
        </w:rPr>
        <w:t xml:space="preserve"> – </w:t>
      </w:r>
      <w:r w:rsidRPr="00F54327">
        <w:rPr>
          <w:rFonts w:asciiTheme="minorHAnsi" w:hAnsiTheme="minorHAnsi" w:cstheme="minorHAnsi"/>
          <w:b/>
          <w:bCs/>
          <w:color w:val="000000"/>
          <w:sz w:val="20"/>
          <w:szCs w:val="20"/>
        </w:rPr>
        <w:t>u 10.00 ili u 11.30 sati</w:t>
      </w:r>
      <w:r w:rsidRPr="00F54327">
        <w:rPr>
          <w:rFonts w:asciiTheme="minorHAnsi" w:hAnsiTheme="minorHAnsi" w:cstheme="minorHAnsi"/>
          <w:color w:val="000000"/>
          <w:sz w:val="20"/>
          <w:szCs w:val="20"/>
        </w:rPr>
        <w:t xml:space="preserve">. </w:t>
      </w:r>
      <w:r w:rsidRPr="00F54327">
        <w:rPr>
          <w:rFonts w:asciiTheme="minorHAnsi" w:hAnsiTheme="minorHAnsi" w:cstheme="minorHAnsi"/>
          <w:b/>
          <w:bCs/>
          <w:color w:val="11121D"/>
          <w:sz w:val="20"/>
          <w:szCs w:val="20"/>
          <w:shd w:val="clear" w:color="auto" w:fill="FFFFFF"/>
        </w:rPr>
        <w:t>Za sudjelovanje je potrebna prethodna prijava na e mail adresu: </w:t>
      </w:r>
      <w:hyperlink r:id="rId12" w:history="1">
        <w:r w:rsidRPr="00F54327">
          <w:rPr>
            <w:rStyle w:val="Hyperlink"/>
            <w:rFonts w:asciiTheme="minorHAnsi" w:hAnsiTheme="minorHAnsi" w:cstheme="minorHAnsi"/>
            <w:b/>
            <w:bCs/>
            <w:color w:val="4472C4"/>
            <w:sz w:val="20"/>
            <w:szCs w:val="20"/>
            <w:shd w:val="clear" w:color="auto" w:fill="FFFFFF"/>
          </w:rPr>
          <w:t>kvarner.guides@gmail.com</w:t>
        </w:r>
      </w:hyperlink>
      <w:r w:rsidRPr="00F54327">
        <w:rPr>
          <w:rFonts w:asciiTheme="minorHAnsi" w:hAnsiTheme="minorHAnsi" w:cstheme="minorHAnsi"/>
          <w:b/>
          <w:bCs/>
          <w:color w:val="000000"/>
          <w:sz w:val="20"/>
          <w:szCs w:val="20"/>
        </w:rPr>
        <w:t>. Prvi termin ture u subotu, 3. travnja u 10.00 sati je popunjen.</w:t>
      </w:r>
    </w:p>
    <w:p w14:paraId="16DBC01C" w14:textId="365CF047" w:rsidR="00FF3D1C" w:rsidRPr="00F54327" w:rsidRDefault="00FF3D1C" w:rsidP="00FF3D1C">
      <w:pPr>
        <w:pStyle w:val="NormalWeb"/>
        <w:rPr>
          <w:rFonts w:asciiTheme="minorHAnsi" w:hAnsiTheme="minorHAnsi" w:cstheme="minorHAnsi"/>
          <w:color w:val="000000"/>
          <w:sz w:val="20"/>
          <w:szCs w:val="20"/>
        </w:rPr>
      </w:pPr>
      <w:r w:rsidRPr="00F54327">
        <w:rPr>
          <w:rFonts w:asciiTheme="minorHAnsi" w:hAnsiTheme="minorHAnsi" w:cstheme="minorHAnsi"/>
          <w:b/>
          <w:bCs/>
          <w:color w:val="000000"/>
          <w:sz w:val="20"/>
          <w:szCs w:val="20"/>
          <w:u w:val="single"/>
          <w:lang w:val="en-US"/>
        </w:rPr>
        <w:t>Krešimirova tura</w:t>
      </w:r>
    </w:p>
    <w:p w14:paraId="0765A9D9" w14:textId="77777777" w:rsidR="00FF3D1C" w:rsidRPr="00F54327" w:rsidRDefault="00FF3D1C" w:rsidP="00FF3D1C">
      <w:pPr>
        <w:pStyle w:val="NormalWeb"/>
        <w:shd w:val="clear" w:color="auto" w:fill="FFFFFF"/>
        <w:spacing w:after="360"/>
        <w:rPr>
          <w:rFonts w:asciiTheme="minorHAnsi" w:hAnsiTheme="minorHAnsi" w:cstheme="minorHAnsi"/>
          <w:color w:val="000000"/>
          <w:sz w:val="20"/>
          <w:szCs w:val="20"/>
        </w:rPr>
      </w:pPr>
      <w:r w:rsidRPr="00F54327">
        <w:rPr>
          <w:rFonts w:asciiTheme="minorHAnsi" w:hAnsiTheme="minorHAnsi" w:cstheme="minorHAnsi"/>
          <w:b/>
          <w:bCs/>
          <w:color w:val="11121D"/>
          <w:sz w:val="20"/>
          <w:szCs w:val="20"/>
        </w:rPr>
        <w:t>Krešimirova tura</w:t>
      </w:r>
      <w:r w:rsidRPr="00F54327">
        <w:rPr>
          <w:rFonts w:asciiTheme="minorHAnsi" w:hAnsiTheme="minorHAnsi" w:cstheme="minorHAnsi"/>
          <w:color w:val="11121D"/>
          <w:sz w:val="20"/>
          <w:szCs w:val="20"/>
        </w:rPr>
        <w:t xml:space="preserve"> je povijesna tura Krešimirovom ulicom, potencijalnim proširenim Korzom.</w:t>
      </w:r>
      <w:r w:rsidRPr="00F54327">
        <w:rPr>
          <w:rFonts w:asciiTheme="minorHAnsi" w:hAnsiTheme="minorHAnsi" w:cstheme="minorHAnsi"/>
          <w:i/>
          <w:iCs/>
          <w:color w:val="000000"/>
          <w:sz w:val="20"/>
          <w:szCs w:val="20"/>
          <w:shd w:val="clear" w:color="auto" w:fill="FFFFFF"/>
        </w:rPr>
        <w:t xml:space="preserve"> </w:t>
      </w:r>
      <w:r w:rsidRPr="00F54327">
        <w:rPr>
          <w:rFonts w:asciiTheme="minorHAnsi" w:hAnsiTheme="minorHAnsi" w:cstheme="minorHAnsi"/>
          <w:color w:val="11121D"/>
          <w:sz w:val="20"/>
          <w:szCs w:val="20"/>
        </w:rPr>
        <w:t xml:space="preserve">Ona vodi kroz zanimljive povijesne trenutke i ostavštine, arhitektonske, narativne,  ali i one koje Rijeka 2020 ostavlja za sobom kao nasljeđe: Dječju kuću, Knjižnicu, Palaču Šećera, MMSU i dr. </w:t>
      </w:r>
      <w:r w:rsidRPr="00F54327">
        <w:rPr>
          <w:rFonts w:asciiTheme="minorHAnsi" w:hAnsiTheme="minorHAnsi" w:cstheme="minorHAnsi"/>
          <w:color w:val="000000"/>
          <w:sz w:val="20"/>
          <w:szCs w:val="20"/>
        </w:rPr>
        <w:t>Konzultirajući arhivsku građu i brojnu literaturu, ovaj riječki mikrokozmos dobio je prikaz kakav dosada nije bio uobičajen.</w:t>
      </w:r>
    </w:p>
    <w:p w14:paraId="62319BBC" w14:textId="77777777" w:rsidR="00FF3D1C" w:rsidRPr="00F54327" w:rsidRDefault="00FF3D1C" w:rsidP="00FF3D1C">
      <w:pPr>
        <w:pStyle w:val="NormalWeb"/>
        <w:shd w:val="clear" w:color="auto" w:fill="FFFFFF"/>
        <w:spacing w:after="360"/>
        <w:rPr>
          <w:rFonts w:asciiTheme="minorHAnsi" w:hAnsiTheme="minorHAnsi" w:cstheme="minorHAnsi"/>
          <w:color w:val="000000"/>
          <w:sz w:val="20"/>
          <w:szCs w:val="20"/>
        </w:rPr>
      </w:pPr>
      <w:r w:rsidRPr="00F54327">
        <w:rPr>
          <w:rFonts w:asciiTheme="minorHAnsi" w:hAnsiTheme="minorHAnsi" w:cstheme="minorHAnsi"/>
          <w:i/>
          <w:iCs/>
          <w:color w:val="000000"/>
          <w:sz w:val="20"/>
          <w:szCs w:val="20"/>
        </w:rPr>
        <w:t>- Krešimirova tura zanimljiva je ne samo po tome što će nas upoznati s tom ulicom, već i onim sporednim, a završit će u novom riječkom art kvartu, odnosno u bivšem Benčiću, a specifičnost je kako će se osim subotama, tura održati i posljednjeg dana travnja i završnice programa EPK</w:t>
      </w:r>
      <w:r w:rsidRPr="00F54327">
        <w:rPr>
          <w:rFonts w:asciiTheme="minorHAnsi" w:hAnsiTheme="minorHAnsi" w:cstheme="minorHAnsi"/>
          <w:color w:val="000000"/>
          <w:sz w:val="20"/>
          <w:szCs w:val="20"/>
        </w:rPr>
        <w:t xml:space="preserve">, najavila je producentica RIJEKE 2020 </w:t>
      </w:r>
      <w:r w:rsidRPr="00F54327">
        <w:rPr>
          <w:rFonts w:asciiTheme="minorHAnsi" w:hAnsiTheme="minorHAnsi" w:cstheme="minorHAnsi"/>
          <w:b/>
          <w:bCs/>
          <w:color w:val="000000"/>
          <w:sz w:val="20"/>
          <w:szCs w:val="20"/>
        </w:rPr>
        <w:t>Barbara Babačić</w:t>
      </w:r>
      <w:r w:rsidRPr="00F54327">
        <w:rPr>
          <w:rFonts w:asciiTheme="minorHAnsi" w:hAnsiTheme="minorHAnsi" w:cstheme="minorHAnsi"/>
          <w:color w:val="000000"/>
          <w:sz w:val="20"/>
          <w:szCs w:val="20"/>
        </w:rPr>
        <w:t xml:space="preserve">. </w:t>
      </w:r>
    </w:p>
    <w:p w14:paraId="24305417" w14:textId="77777777" w:rsidR="00FF3D1C" w:rsidRPr="00F54327" w:rsidRDefault="00FF3D1C" w:rsidP="00FF3D1C">
      <w:pPr>
        <w:pStyle w:val="NormalWeb"/>
        <w:shd w:val="clear" w:color="auto" w:fill="FFFFFF"/>
        <w:spacing w:after="360"/>
        <w:rPr>
          <w:rFonts w:asciiTheme="minorHAnsi" w:hAnsiTheme="minorHAnsi" w:cstheme="minorHAnsi"/>
          <w:color w:val="000000"/>
          <w:sz w:val="20"/>
          <w:szCs w:val="20"/>
        </w:rPr>
      </w:pPr>
      <w:r w:rsidRPr="00F54327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 xml:space="preserve">Tura vodi kroz „mikro i makro“ povijest Krešimirove ulice i njezinih stanovnika, gospodarstvenika, obrtnika, turista i prolaznika: od svojih „mitskih“ fontana, preko trbuha grada – tržnice do kulture slobodnog vremena (kinematografi, kazališta, kavane, hoteli, slastičarnica, sportske i rekreativne organizacije). </w:t>
      </w:r>
      <w:r w:rsidRPr="00F54327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br/>
      </w:r>
      <w:r w:rsidRPr="00F54327">
        <w:rPr>
          <w:rFonts w:asciiTheme="minorHAnsi" w:hAnsiTheme="minorHAnsi" w:cstheme="minorHAnsi"/>
          <w:color w:val="000000"/>
          <w:sz w:val="20"/>
          <w:szCs w:val="20"/>
        </w:rPr>
        <w:br/>
      </w:r>
      <w:r w:rsidRPr="00F54327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Krešimirova tura </w:t>
      </w:r>
      <w:r w:rsidRPr="00F54327">
        <w:rPr>
          <w:rFonts w:asciiTheme="minorHAnsi" w:hAnsiTheme="minorHAnsi" w:cstheme="minorHAnsi"/>
          <w:b/>
          <w:bCs/>
          <w:color w:val="11121D"/>
          <w:sz w:val="20"/>
          <w:szCs w:val="20"/>
        </w:rPr>
        <w:t xml:space="preserve">svake subote u travnju (3., 10., 17. i 24. travnja) u točno 13.00 sati kreće iz Antikvarijata Mali neboder u Ciottinoj ulici i traje jedan i pol sat.  Dodatno, Krešimirova će se tura održati i 30. travnja, također u 13.00 sati. </w:t>
      </w:r>
      <w:r w:rsidRPr="00F54327">
        <w:rPr>
          <w:rFonts w:asciiTheme="minorHAnsi" w:hAnsiTheme="minorHAnsi" w:cstheme="minorHAnsi"/>
          <w:b/>
          <w:bCs/>
          <w:color w:val="11121D"/>
          <w:sz w:val="20"/>
          <w:szCs w:val="20"/>
          <w:shd w:val="clear" w:color="auto" w:fill="FFFFFF"/>
        </w:rPr>
        <w:t xml:space="preserve">Karte za Krešimirovu turu mogu se od 2. travnja pa do isteka zaliha podići u Ri-infu na Korzu </w:t>
      </w:r>
      <w:r w:rsidRPr="00F54327">
        <w:rPr>
          <w:rFonts w:asciiTheme="minorHAnsi" w:hAnsiTheme="minorHAnsi" w:cstheme="minorHAnsi"/>
          <w:color w:val="11121D"/>
          <w:sz w:val="20"/>
          <w:szCs w:val="20"/>
          <w:shd w:val="clear" w:color="auto" w:fill="FFFFFF"/>
        </w:rPr>
        <w:t>(Korzo 18b).</w:t>
      </w:r>
    </w:p>
    <w:p w14:paraId="31806DB6" w14:textId="77777777" w:rsidR="00F75AD5" w:rsidRPr="00F54327" w:rsidRDefault="00F75AD5" w:rsidP="00FD3D6C">
      <w:pPr>
        <w:rPr>
          <w:rFonts w:cstheme="minorHAnsi"/>
          <w:sz w:val="20"/>
          <w:szCs w:val="20"/>
          <w:lang w:eastAsia="hr-HR"/>
        </w:rPr>
      </w:pPr>
    </w:p>
    <w:p w14:paraId="2B7CFD96" w14:textId="26FDABFF" w:rsidR="00F604D7" w:rsidRPr="00F54327" w:rsidRDefault="00F604D7" w:rsidP="00F604D7">
      <w:pPr>
        <w:rPr>
          <w:rFonts w:eastAsia="Times New Roman" w:cstheme="minorHAnsi"/>
          <w:b/>
          <w:sz w:val="20"/>
          <w:szCs w:val="20"/>
          <w:lang w:eastAsia="hr-HR"/>
        </w:rPr>
      </w:pPr>
    </w:p>
    <w:p w14:paraId="6CBC170C" w14:textId="77777777" w:rsidR="00F75AD5" w:rsidRPr="00F54327" w:rsidRDefault="00F75AD5" w:rsidP="00F604D7">
      <w:pPr>
        <w:rPr>
          <w:rFonts w:eastAsia="Times New Roman" w:cstheme="minorHAnsi"/>
          <w:b/>
          <w:sz w:val="20"/>
          <w:szCs w:val="20"/>
          <w:lang w:eastAsia="hr-HR"/>
        </w:rPr>
      </w:pPr>
    </w:p>
    <w:p w14:paraId="3457A760" w14:textId="53C21F90" w:rsidR="00F604D7" w:rsidRPr="00F54327" w:rsidRDefault="003133A5" w:rsidP="00F604D7">
      <w:pPr>
        <w:rPr>
          <w:rFonts w:eastAsia="Times New Roman" w:cstheme="minorHAnsi"/>
          <w:bCs/>
          <w:sz w:val="20"/>
          <w:szCs w:val="20"/>
          <w:lang w:eastAsia="hr-HR"/>
        </w:rPr>
      </w:pPr>
      <w:r w:rsidRPr="00F54327">
        <w:rPr>
          <w:rFonts w:eastAsia="Times New Roman" w:cstheme="minorHAnsi"/>
          <w:bCs/>
          <w:sz w:val="20"/>
          <w:szCs w:val="20"/>
          <w:lang w:eastAsia="hr-HR"/>
        </w:rPr>
        <w:t>Unaprijed z</w:t>
      </w:r>
      <w:r w:rsidR="00F604D7" w:rsidRPr="00F54327">
        <w:rPr>
          <w:rFonts w:eastAsia="Times New Roman" w:cstheme="minorHAnsi"/>
          <w:bCs/>
          <w:sz w:val="20"/>
          <w:szCs w:val="20"/>
          <w:lang w:eastAsia="hr-HR"/>
        </w:rPr>
        <w:t xml:space="preserve">ahvaljujem na </w:t>
      </w:r>
      <w:r w:rsidRPr="00F54327">
        <w:rPr>
          <w:rFonts w:eastAsia="Times New Roman" w:cstheme="minorHAnsi"/>
          <w:bCs/>
          <w:sz w:val="20"/>
          <w:szCs w:val="20"/>
          <w:lang w:eastAsia="hr-HR"/>
        </w:rPr>
        <w:t>objavi.</w:t>
      </w:r>
    </w:p>
    <w:p w14:paraId="502100EE" w14:textId="77777777" w:rsidR="00A007D5" w:rsidRPr="00F54327" w:rsidRDefault="00A007D5" w:rsidP="00B32509">
      <w:pPr>
        <w:rPr>
          <w:rFonts w:eastAsia="Times New Roman" w:cstheme="minorHAnsi"/>
          <w:sz w:val="20"/>
          <w:szCs w:val="20"/>
          <w:lang w:eastAsia="hr-HR"/>
        </w:rPr>
      </w:pPr>
    </w:p>
    <w:p w14:paraId="6711B25D" w14:textId="2F598E36" w:rsidR="00E706FC" w:rsidRPr="00F54327" w:rsidRDefault="002C7133" w:rsidP="00A12E1D">
      <w:pPr>
        <w:jc w:val="right"/>
        <w:rPr>
          <w:rFonts w:eastAsia="Times New Roman" w:cstheme="minorHAnsi"/>
          <w:sz w:val="20"/>
          <w:szCs w:val="20"/>
          <w:lang w:eastAsia="hr-HR"/>
        </w:rPr>
      </w:pPr>
      <w:r w:rsidRPr="00F54327">
        <w:rPr>
          <w:rFonts w:eastAsia="Times New Roman" w:cstheme="minorHAnsi"/>
          <w:sz w:val="20"/>
          <w:szCs w:val="20"/>
          <w:lang w:eastAsia="hr-HR"/>
        </w:rPr>
        <w:t>Lena Stojiljković</w:t>
      </w:r>
    </w:p>
    <w:p w14:paraId="4CB5E5D6" w14:textId="100D3E0A" w:rsidR="002C7133" w:rsidRPr="00F54327" w:rsidRDefault="002C7133" w:rsidP="00A12E1D">
      <w:pPr>
        <w:jc w:val="right"/>
        <w:rPr>
          <w:rFonts w:cstheme="minorHAnsi"/>
          <w:sz w:val="20"/>
          <w:szCs w:val="20"/>
        </w:rPr>
      </w:pPr>
      <w:r w:rsidRPr="00F54327">
        <w:rPr>
          <w:rFonts w:eastAsia="Times New Roman" w:cstheme="minorHAnsi"/>
          <w:sz w:val="20"/>
          <w:szCs w:val="20"/>
          <w:lang w:eastAsia="hr-HR"/>
        </w:rPr>
        <w:t>Odnosi s medijima, Rijeka 2020</w:t>
      </w:r>
    </w:p>
    <w:p w14:paraId="643AFB59" w14:textId="77777777" w:rsidR="00E706FC" w:rsidRPr="00F54327" w:rsidRDefault="007A3D50" w:rsidP="00A12E1D">
      <w:pPr>
        <w:shd w:val="clear" w:color="auto" w:fill="FFFFFF"/>
        <w:jc w:val="right"/>
        <w:textAlignment w:val="baseline"/>
        <w:rPr>
          <w:rFonts w:eastAsia="Times New Roman" w:cstheme="minorHAnsi"/>
          <w:sz w:val="20"/>
          <w:szCs w:val="20"/>
          <w:lang w:eastAsia="hr-HR"/>
        </w:rPr>
      </w:pPr>
      <w:hyperlink r:id="rId13" w:history="1">
        <w:r w:rsidR="002C7133" w:rsidRPr="00F54327">
          <w:rPr>
            <w:rStyle w:val="Hyperlink"/>
            <w:rFonts w:eastAsia="Times New Roman" w:cstheme="minorHAnsi"/>
            <w:color w:val="4472C4" w:themeColor="accent1"/>
            <w:sz w:val="20"/>
            <w:szCs w:val="20"/>
            <w:lang w:eastAsia="hr-HR"/>
          </w:rPr>
          <w:t>lena.stojiljkovic@rijeka2020.eu</w:t>
        </w:r>
      </w:hyperlink>
    </w:p>
    <w:p w14:paraId="2DE8C758" w14:textId="6B6386E5" w:rsidR="00D208BD" w:rsidRPr="00F54327" w:rsidRDefault="002C7133" w:rsidP="00A12E1D">
      <w:pPr>
        <w:shd w:val="clear" w:color="auto" w:fill="FFFFFF"/>
        <w:jc w:val="right"/>
        <w:textAlignment w:val="baseline"/>
        <w:rPr>
          <w:rFonts w:eastAsia="Times New Roman" w:cstheme="minorHAnsi"/>
          <w:color w:val="4472C4" w:themeColor="accent1"/>
          <w:sz w:val="20"/>
          <w:szCs w:val="20"/>
          <w:lang w:eastAsia="hr-HR"/>
        </w:rPr>
      </w:pPr>
      <w:r w:rsidRPr="00F54327">
        <w:rPr>
          <w:rFonts w:cstheme="minorHAnsi"/>
          <w:sz w:val="20"/>
          <w:szCs w:val="20"/>
        </w:rPr>
        <w:t>Mob: +385 91 612 63 42</w:t>
      </w:r>
    </w:p>
    <w:sectPr w:rsidR="00D208BD" w:rsidRPr="00F54327" w:rsidSect="008174AA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713A4C" w14:textId="77777777" w:rsidR="007A3D50" w:rsidRDefault="007A3D50" w:rsidP="00881B94">
      <w:r>
        <w:separator/>
      </w:r>
    </w:p>
  </w:endnote>
  <w:endnote w:type="continuationSeparator" w:id="0">
    <w:p w14:paraId="39175BEC" w14:textId="77777777" w:rsidR="007A3D50" w:rsidRDefault="007A3D50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7A3D50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8C536F" w14:textId="77777777" w:rsidR="007A3D50" w:rsidRDefault="007A3D50" w:rsidP="00881B94">
      <w:r>
        <w:separator/>
      </w:r>
    </w:p>
  </w:footnote>
  <w:footnote w:type="continuationSeparator" w:id="0">
    <w:p w14:paraId="7553D290" w14:textId="77777777" w:rsidR="007A3D50" w:rsidRDefault="007A3D50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20F1"/>
    <w:rsid w:val="00002C3F"/>
    <w:rsid w:val="00002E03"/>
    <w:rsid w:val="000030E8"/>
    <w:rsid w:val="00005151"/>
    <w:rsid w:val="000057FA"/>
    <w:rsid w:val="00005D82"/>
    <w:rsid w:val="0000733D"/>
    <w:rsid w:val="000116A5"/>
    <w:rsid w:val="00012296"/>
    <w:rsid w:val="00016673"/>
    <w:rsid w:val="000178CD"/>
    <w:rsid w:val="0002006B"/>
    <w:rsid w:val="0002014A"/>
    <w:rsid w:val="000207A6"/>
    <w:rsid w:val="00020C8E"/>
    <w:rsid w:val="0002244A"/>
    <w:rsid w:val="000262C0"/>
    <w:rsid w:val="0003055E"/>
    <w:rsid w:val="00031FC2"/>
    <w:rsid w:val="00033728"/>
    <w:rsid w:val="00035724"/>
    <w:rsid w:val="00036E19"/>
    <w:rsid w:val="00036E2C"/>
    <w:rsid w:val="0003755B"/>
    <w:rsid w:val="00037C7C"/>
    <w:rsid w:val="000418CD"/>
    <w:rsid w:val="00043FF6"/>
    <w:rsid w:val="00044A9C"/>
    <w:rsid w:val="000474B3"/>
    <w:rsid w:val="00051CB9"/>
    <w:rsid w:val="00053FCE"/>
    <w:rsid w:val="00054378"/>
    <w:rsid w:val="000556F2"/>
    <w:rsid w:val="00055B8A"/>
    <w:rsid w:val="0005746E"/>
    <w:rsid w:val="000634BB"/>
    <w:rsid w:val="000635D8"/>
    <w:rsid w:val="00063ADA"/>
    <w:rsid w:val="000644E4"/>
    <w:rsid w:val="00064A8D"/>
    <w:rsid w:val="00065793"/>
    <w:rsid w:val="00066059"/>
    <w:rsid w:val="0006609D"/>
    <w:rsid w:val="0007112B"/>
    <w:rsid w:val="00074FD4"/>
    <w:rsid w:val="00080243"/>
    <w:rsid w:val="000803D9"/>
    <w:rsid w:val="0008275A"/>
    <w:rsid w:val="0008359D"/>
    <w:rsid w:val="000851A2"/>
    <w:rsid w:val="000859B7"/>
    <w:rsid w:val="0008747F"/>
    <w:rsid w:val="00090FEF"/>
    <w:rsid w:val="0009303D"/>
    <w:rsid w:val="00093592"/>
    <w:rsid w:val="00093611"/>
    <w:rsid w:val="00093B79"/>
    <w:rsid w:val="0009553A"/>
    <w:rsid w:val="000960E1"/>
    <w:rsid w:val="00096356"/>
    <w:rsid w:val="000A1C3A"/>
    <w:rsid w:val="000A7494"/>
    <w:rsid w:val="000A7F39"/>
    <w:rsid w:val="000B38A5"/>
    <w:rsid w:val="000B3AB7"/>
    <w:rsid w:val="000B3D7A"/>
    <w:rsid w:val="000B4516"/>
    <w:rsid w:val="000B5169"/>
    <w:rsid w:val="000B671C"/>
    <w:rsid w:val="000B7F96"/>
    <w:rsid w:val="000C00BB"/>
    <w:rsid w:val="000C21C4"/>
    <w:rsid w:val="000C3ECF"/>
    <w:rsid w:val="000C44BD"/>
    <w:rsid w:val="000C686E"/>
    <w:rsid w:val="000C74C6"/>
    <w:rsid w:val="000D03B8"/>
    <w:rsid w:val="000D0C70"/>
    <w:rsid w:val="000D16C1"/>
    <w:rsid w:val="000D3474"/>
    <w:rsid w:val="000D5A21"/>
    <w:rsid w:val="000E0FBA"/>
    <w:rsid w:val="000E17A4"/>
    <w:rsid w:val="000E3DEB"/>
    <w:rsid w:val="000E5171"/>
    <w:rsid w:val="000E5F1B"/>
    <w:rsid w:val="000E6440"/>
    <w:rsid w:val="000E7755"/>
    <w:rsid w:val="000E7C09"/>
    <w:rsid w:val="000F4784"/>
    <w:rsid w:val="000F5C2D"/>
    <w:rsid w:val="000F5EC1"/>
    <w:rsid w:val="000F6133"/>
    <w:rsid w:val="000F66FE"/>
    <w:rsid w:val="000F6E91"/>
    <w:rsid w:val="000F7FF9"/>
    <w:rsid w:val="00100383"/>
    <w:rsid w:val="00100C91"/>
    <w:rsid w:val="0010141D"/>
    <w:rsid w:val="00101BD3"/>
    <w:rsid w:val="00102A1D"/>
    <w:rsid w:val="00102D07"/>
    <w:rsid w:val="00104976"/>
    <w:rsid w:val="00104CEF"/>
    <w:rsid w:val="00105CA9"/>
    <w:rsid w:val="00106A86"/>
    <w:rsid w:val="00111EC0"/>
    <w:rsid w:val="0011568E"/>
    <w:rsid w:val="00117352"/>
    <w:rsid w:val="00120809"/>
    <w:rsid w:val="00120A1B"/>
    <w:rsid w:val="00121006"/>
    <w:rsid w:val="00122803"/>
    <w:rsid w:val="001275E2"/>
    <w:rsid w:val="001317E1"/>
    <w:rsid w:val="00133C30"/>
    <w:rsid w:val="00134660"/>
    <w:rsid w:val="00134941"/>
    <w:rsid w:val="00135E21"/>
    <w:rsid w:val="00136385"/>
    <w:rsid w:val="00136A43"/>
    <w:rsid w:val="0014323E"/>
    <w:rsid w:val="00143C87"/>
    <w:rsid w:val="00143FB3"/>
    <w:rsid w:val="001442F9"/>
    <w:rsid w:val="0014480E"/>
    <w:rsid w:val="00150EE5"/>
    <w:rsid w:val="00152392"/>
    <w:rsid w:val="001544D7"/>
    <w:rsid w:val="001549F5"/>
    <w:rsid w:val="0015624D"/>
    <w:rsid w:val="001609B7"/>
    <w:rsid w:val="001621DC"/>
    <w:rsid w:val="00162F83"/>
    <w:rsid w:val="001636DB"/>
    <w:rsid w:val="00164AEC"/>
    <w:rsid w:val="00165294"/>
    <w:rsid w:val="00165DA7"/>
    <w:rsid w:val="00166BB9"/>
    <w:rsid w:val="00166C4C"/>
    <w:rsid w:val="00166FE3"/>
    <w:rsid w:val="00171289"/>
    <w:rsid w:val="0017147C"/>
    <w:rsid w:val="00172827"/>
    <w:rsid w:val="00172A06"/>
    <w:rsid w:val="00173F8E"/>
    <w:rsid w:val="00174322"/>
    <w:rsid w:val="00174A7E"/>
    <w:rsid w:val="00175BCF"/>
    <w:rsid w:val="001805F0"/>
    <w:rsid w:val="00181CF4"/>
    <w:rsid w:val="0018261D"/>
    <w:rsid w:val="00184D8B"/>
    <w:rsid w:val="00184E2F"/>
    <w:rsid w:val="001857BE"/>
    <w:rsid w:val="00187221"/>
    <w:rsid w:val="001879BA"/>
    <w:rsid w:val="0019026A"/>
    <w:rsid w:val="00192016"/>
    <w:rsid w:val="00192949"/>
    <w:rsid w:val="00192E58"/>
    <w:rsid w:val="00194CA9"/>
    <w:rsid w:val="00195D3E"/>
    <w:rsid w:val="001975C6"/>
    <w:rsid w:val="00197EBF"/>
    <w:rsid w:val="001A0FD4"/>
    <w:rsid w:val="001A26DE"/>
    <w:rsid w:val="001A2E56"/>
    <w:rsid w:val="001A2F3D"/>
    <w:rsid w:val="001A4307"/>
    <w:rsid w:val="001A6037"/>
    <w:rsid w:val="001B2405"/>
    <w:rsid w:val="001B39FF"/>
    <w:rsid w:val="001B6DC4"/>
    <w:rsid w:val="001C1526"/>
    <w:rsid w:val="001C25FD"/>
    <w:rsid w:val="001C305C"/>
    <w:rsid w:val="001C5A2A"/>
    <w:rsid w:val="001C7E5A"/>
    <w:rsid w:val="001D468A"/>
    <w:rsid w:val="001D6092"/>
    <w:rsid w:val="001D6A4A"/>
    <w:rsid w:val="001D773F"/>
    <w:rsid w:val="001D7B42"/>
    <w:rsid w:val="001E51E5"/>
    <w:rsid w:val="001E5242"/>
    <w:rsid w:val="001E5CCB"/>
    <w:rsid w:val="001E70C7"/>
    <w:rsid w:val="001F0783"/>
    <w:rsid w:val="001F1027"/>
    <w:rsid w:val="001F1D13"/>
    <w:rsid w:val="001F1DAF"/>
    <w:rsid w:val="001F2C36"/>
    <w:rsid w:val="001F3AD4"/>
    <w:rsid w:val="001F4932"/>
    <w:rsid w:val="001F4FE2"/>
    <w:rsid w:val="001F5D1D"/>
    <w:rsid w:val="001F5F2E"/>
    <w:rsid w:val="001F6404"/>
    <w:rsid w:val="002026A1"/>
    <w:rsid w:val="00204EE7"/>
    <w:rsid w:val="002071FD"/>
    <w:rsid w:val="00210113"/>
    <w:rsid w:val="00210F94"/>
    <w:rsid w:val="002126AB"/>
    <w:rsid w:val="00214662"/>
    <w:rsid w:val="002165D4"/>
    <w:rsid w:val="0022159B"/>
    <w:rsid w:val="00221C68"/>
    <w:rsid w:val="00226051"/>
    <w:rsid w:val="00226BB5"/>
    <w:rsid w:val="00230044"/>
    <w:rsid w:val="00232A8E"/>
    <w:rsid w:val="0023513C"/>
    <w:rsid w:val="00236314"/>
    <w:rsid w:val="0024037B"/>
    <w:rsid w:val="002414B2"/>
    <w:rsid w:val="00243714"/>
    <w:rsid w:val="0024461A"/>
    <w:rsid w:val="00244726"/>
    <w:rsid w:val="00251A1D"/>
    <w:rsid w:val="00252EE5"/>
    <w:rsid w:val="00253505"/>
    <w:rsid w:val="002537CC"/>
    <w:rsid w:val="00254EC0"/>
    <w:rsid w:val="00256764"/>
    <w:rsid w:val="00263A28"/>
    <w:rsid w:val="00263E34"/>
    <w:rsid w:val="00264B01"/>
    <w:rsid w:val="00264F7D"/>
    <w:rsid w:val="00265ECF"/>
    <w:rsid w:val="002666C1"/>
    <w:rsid w:val="002676F6"/>
    <w:rsid w:val="00267780"/>
    <w:rsid w:val="00267D3D"/>
    <w:rsid w:val="002745C6"/>
    <w:rsid w:val="002749D0"/>
    <w:rsid w:val="00276E2E"/>
    <w:rsid w:val="002772FF"/>
    <w:rsid w:val="002801F7"/>
    <w:rsid w:val="00281FA0"/>
    <w:rsid w:val="00284034"/>
    <w:rsid w:val="00285687"/>
    <w:rsid w:val="002857AB"/>
    <w:rsid w:val="002871BC"/>
    <w:rsid w:val="00291C25"/>
    <w:rsid w:val="00291D55"/>
    <w:rsid w:val="0029278D"/>
    <w:rsid w:val="002927AF"/>
    <w:rsid w:val="002934AF"/>
    <w:rsid w:val="002941C9"/>
    <w:rsid w:val="00294905"/>
    <w:rsid w:val="002950E5"/>
    <w:rsid w:val="00295AC6"/>
    <w:rsid w:val="00296139"/>
    <w:rsid w:val="002967D1"/>
    <w:rsid w:val="00296D80"/>
    <w:rsid w:val="00297577"/>
    <w:rsid w:val="00297827"/>
    <w:rsid w:val="002A2E32"/>
    <w:rsid w:val="002A2FEB"/>
    <w:rsid w:val="002A37F2"/>
    <w:rsid w:val="002A46E8"/>
    <w:rsid w:val="002A5C51"/>
    <w:rsid w:val="002A6ECA"/>
    <w:rsid w:val="002A7833"/>
    <w:rsid w:val="002A7C17"/>
    <w:rsid w:val="002B0CCA"/>
    <w:rsid w:val="002B2190"/>
    <w:rsid w:val="002B2780"/>
    <w:rsid w:val="002B36D5"/>
    <w:rsid w:val="002B43CF"/>
    <w:rsid w:val="002B570D"/>
    <w:rsid w:val="002B5F3D"/>
    <w:rsid w:val="002C2CB9"/>
    <w:rsid w:val="002C354E"/>
    <w:rsid w:val="002C4DD8"/>
    <w:rsid w:val="002C7133"/>
    <w:rsid w:val="002D06C3"/>
    <w:rsid w:val="002D1337"/>
    <w:rsid w:val="002D16D3"/>
    <w:rsid w:val="002D22B1"/>
    <w:rsid w:val="002D41E1"/>
    <w:rsid w:val="002D5A45"/>
    <w:rsid w:val="002D5D95"/>
    <w:rsid w:val="002E052E"/>
    <w:rsid w:val="002E1E63"/>
    <w:rsid w:val="002E6318"/>
    <w:rsid w:val="002E6F45"/>
    <w:rsid w:val="002F1902"/>
    <w:rsid w:val="002F29F8"/>
    <w:rsid w:val="002F2E0F"/>
    <w:rsid w:val="002F32A6"/>
    <w:rsid w:val="002F458F"/>
    <w:rsid w:val="002F6572"/>
    <w:rsid w:val="00300167"/>
    <w:rsid w:val="00301661"/>
    <w:rsid w:val="00301E29"/>
    <w:rsid w:val="003033AF"/>
    <w:rsid w:val="0030568E"/>
    <w:rsid w:val="00305E1E"/>
    <w:rsid w:val="00306920"/>
    <w:rsid w:val="00307EF9"/>
    <w:rsid w:val="00310C2F"/>
    <w:rsid w:val="00311308"/>
    <w:rsid w:val="003117F3"/>
    <w:rsid w:val="00311B9B"/>
    <w:rsid w:val="003123FE"/>
    <w:rsid w:val="00312FA8"/>
    <w:rsid w:val="00313305"/>
    <w:rsid w:val="003133A5"/>
    <w:rsid w:val="003144F1"/>
    <w:rsid w:val="003151A0"/>
    <w:rsid w:val="00315743"/>
    <w:rsid w:val="00315D81"/>
    <w:rsid w:val="003160C8"/>
    <w:rsid w:val="00321E51"/>
    <w:rsid w:val="00321F77"/>
    <w:rsid w:val="00324936"/>
    <w:rsid w:val="00324B98"/>
    <w:rsid w:val="0032546E"/>
    <w:rsid w:val="0032642B"/>
    <w:rsid w:val="00327D2D"/>
    <w:rsid w:val="00330471"/>
    <w:rsid w:val="00330A4D"/>
    <w:rsid w:val="00330E4D"/>
    <w:rsid w:val="003320EC"/>
    <w:rsid w:val="00334456"/>
    <w:rsid w:val="00334DFF"/>
    <w:rsid w:val="00336779"/>
    <w:rsid w:val="0033786B"/>
    <w:rsid w:val="003406DB"/>
    <w:rsid w:val="00341193"/>
    <w:rsid w:val="003414F6"/>
    <w:rsid w:val="0034367F"/>
    <w:rsid w:val="00344D16"/>
    <w:rsid w:val="0034633C"/>
    <w:rsid w:val="00350E34"/>
    <w:rsid w:val="003527BE"/>
    <w:rsid w:val="0035409C"/>
    <w:rsid w:val="0035459F"/>
    <w:rsid w:val="00357DFC"/>
    <w:rsid w:val="00362456"/>
    <w:rsid w:val="0036569A"/>
    <w:rsid w:val="00365C23"/>
    <w:rsid w:val="00366189"/>
    <w:rsid w:val="003670B8"/>
    <w:rsid w:val="00367E26"/>
    <w:rsid w:val="0037040E"/>
    <w:rsid w:val="003710B2"/>
    <w:rsid w:val="003730BF"/>
    <w:rsid w:val="00373AD4"/>
    <w:rsid w:val="003748F0"/>
    <w:rsid w:val="00376666"/>
    <w:rsid w:val="00376C7B"/>
    <w:rsid w:val="00376E37"/>
    <w:rsid w:val="00377099"/>
    <w:rsid w:val="0037753E"/>
    <w:rsid w:val="00377D7B"/>
    <w:rsid w:val="00380729"/>
    <w:rsid w:val="003814B2"/>
    <w:rsid w:val="00382D8E"/>
    <w:rsid w:val="00383939"/>
    <w:rsid w:val="00383BBE"/>
    <w:rsid w:val="0038445D"/>
    <w:rsid w:val="00385A28"/>
    <w:rsid w:val="00385CF2"/>
    <w:rsid w:val="00386099"/>
    <w:rsid w:val="00386877"/>
    <w:rsid w:val="00387026"/>
    <w:rsid w:val="003874B2"/>
    <w:rsid w:val="003906E8"/>
    <w:rsid w:val="00392415"/>
    <w:rsid w:val="00392EAE"/>
    <w:rsid w:val="00392ED1"/>
    <w:rsid w:val="00393B4A"/>
    <w:rsid w:val="00393EFE"/>
    <w:rsid w:val="00394942"/>
    <w:rsid w:val="00397147"/>
    <w:rsid w:val="003972B2"/>
    <w:rsid w:val="003A0D82"/>
    <w:rsid w:val="003A0E1C"/>
    <w:rsid w:val="003A26F6"/>
    <w:rsid w:val="003A3D46"/>
    <w:rsid w:val="003A45D0"/>
    <w:rsid w:val="003A4D78"/>
    <w:rsid w:val="003A5B09"/>
    <w:rsid w:val="003B4C83"/>
    <w:rsid w:val="003B6E7A"/>
    <w:rsid w:val="003B7012"/>
    <w:rsid w:val="003B7024"/>
    <w:rsid w:val="003C0C78"/>
    <w:rsid w:val="003C3C1E"/>
    <w:rsid w:val="003D0478"/>
    <w:rsid w:val="003D3550"/>
    <w:rsid w:val="003D3954"/>
    <w:rsid w:val="003D6B07"/>
    <w:rsid w:val="003D7F50"/>
    <w:rsid w:val="003E1622"/>
    <w:rsid w:val="003E174A"/>
    <w:rsid w:val="003E1B17"/>
    <w:rsid w:val="003E2288"/>
    <w:rsid w:val="003E32C0"/>
    <w:rsid w:val="003E3A64"/>
    <w:rsid w:val="003E3CC8"/>
    <w:rsid w:val="003E4BCC"/>
    <w:rsid w:val="003E6737"/>
    <w:rsid w:val="003E6853"/>
    <w:rsid w:val="003E6A1D"/>
    <w:rsid w:val="003E7286"/>
    <w:rsid w:val="003E7875"/>
    <w:rsid w:val="003F283F"/>
    <w:rsid w:val="003F2920"/>
    <w:rsid w:val="003F2D77"/>
    <w:rsid w:val="003F6C35"/>
    <w:rsid w:val="00400E57"/>
    <w:rsid w:val="00402E49"/>
    <w:rsid w:val="00404A6F"/>
    <w:rsid w:val="004060F3"/>
    <w:rsid w:val="00406A3B"/>
    <w:rsid w:val="00406E9E"/>
    <w:rsid w:val="004074ED"/>
    <w:rsid w:val="00407F45"/>
    <w:rsid w:val="00412143"/>
    <w:rsid w:val="00413DF9"/>
    <w:rsid w:val="004145BC"/>
    <w:rsid w:val="00414B71"/>
    <w:rsid w:val="0041575C"/>
    <w:rsid w:val="00415C83"/>
    <w:rsid w:val="004160BA"/>
    <w:rsid w:val="00416ADE"/>
    <w:rsid w:val="00416C68"/>
    <w:rsid w:val="00416D4A"/>
    <w:rsid w:val="0041764E"/>
    <w:rsid w:val="004208F0"/>
    <w:rsid w:val="00420D11"/>
    <w:rsid w:val="00420F95"/>
    <w:rsid w:val="0042145A"/>
    <w:rsid w:val="00421A8E"/>
    <w:rsid w:val="00422508"/>
    <w:rsid w:val="00423589"/>
    <w:rsid w:val="00424329"/>
    <w:rsid w:val="004252AB"/>
    <w:rsid w:val="00426F86"/>
    <w:rsid w:val="00430221"/>
    <w:rsid w:val="00430CD9"/>
    <w:rsid w:val="0043161F"/>
    <w:rsid w:val="00431ABB"/>
    <w:rsid w:val="004322FE"/>
    <w:rsid w:val="00432B49"/>
    <w:rsid w:val="00432B55"/>
    <w:rsid w:val="0043443B"/>
    <w:rsid w:val="004348FD"/>
    <w:rsid w:val="00436545"/>
    <w:rsid w:val="00436EB7"/>
    <w:rsid w:val="00441065"/>
    <w:rsid w:val="004412B6"/>
    <w:rsid w:val="00442062"/>
    <w:rsid w:val="004423DC"/>
    <w:rsid w:val="0044267A"/>
    <w:rsid w:val="00444EE9"/>
    <w:rsid w:val="00446C2E"/>
    <w:rsid w:val="0045060C"/>
    <w:rsid w:val="00450A97"/>
    <w:rsid w:val="00453077"/>
    <w:rsid w:val="004536F3"/>
    <w:rsid w:val="004541E9"/>
    <w:rsid w:val="004544B5"/>
    <w:rsid w:val="00455A7F"/>
    <w:rsid w:val="00455AA2"/>
    <w:rsid w:val="00455BA7"/>
    <w:rsid w:val="00457C7B"/>
    <w:rsid w:val="00460AB5"/>
    <w:rsid w:val="00461EFC"/>
    <w:rsid w:val="00462D16"/>
    <w:rsid w:val="00463371"/>
    <w:rsid w:val="00463AFB"/>
    <w:rsid w:val="00464ED4"/>
    <w:rsid w:val="00466A1B"/>
    <w:rsid w:val="00466BC1"/>
    <w:rsid w:val="00467021"/>
    <w:rsid w:val="0047030E"/>
    <w:rsid w:val="00472729"/>
    <w:rsid w:val="00476036"/>
    <w:rsid w:val="004911BE"/>
    <w:rsid w:val="00492AAD"/>
    <w:rsid w:val="004934CE"/>
    <w:rsid w:val="004934EC"/>
    <w:rsid w:val="00495679"/>
    <w:rsid w:val="00497CE6"/>
    <w:rsid w:val="004A50BA"/>
    <w:rsid w:val="004A54E6"/>
    <w:rsid w:val="004A63D4"/>
    <w:rsid w:val="004B05CA"/>
    <w:rsid w:val="004B2F95"/>
    <w:rsid w:val="004B5D5C"/>
    <w:rsid w:val="004C1174"/>
    <w:rsid w:val="004C1BF9"/>
    <w:rsid w:val="004C40A1"/>
    <w:rsid w:val="004C4495"/>
    <w:rsid w:val="004D0EFA"/>
    <w:rsid w:val="004D0F37"/>
    <w:rsid w:val="004D23BB"/>
    <w:rsid w:val="004D7FDB"/>
    <w:rsid w:val="004E03E9"/>
    <w:rsid w:val="004E147E"/>
    <w:rsid w:val="004E1D8A"/>
    <w:rsid w:val="004E39D5"/>
    <w:rsid w:val="004E3F1C"/>
    <w:rsid w:val="004E4995"/>
    <w:rsid w:val="004F0089"/>
    <w:rsid w:val="004F01DA"/>
    <w:rsid w:val="004F030A"/>
    <w:rsid w:val="004F085F"/>
    <w:rsid w:val="004F0A12"/>
    <w:rsid w:val="004F0B08"/>
    <w:rsid w:val="004F1885"/>
    <w:rsid w:val="004F343D"/>
    <w:rsid w:val="004F39EE"/>
    <w:rsid w:val="004F3CDB"/>
    <w:rsid w:val="004F41E6"/>
    <w:rsid w:val="004F4E2E"/>
    <w:rsid w:val="004F50A8"/>
    <w:rsid w:val="004F5486"/>
    <w:rsid w:val="004F588C"/>
    <w:rsid w:val="004F651B"/>
    <w:rsid w:val="004F7B4B"/>
    <w:rsid w:val="00500F56"/>
    <w:rsid w:val="0050139F"/>
    <w:rsid w:val="00504E29"/>
    <w:rsid w:val="00505147"/>
    <w:rsid w:val="005079A2"/>
    <w:rsid w:val="00507EF4"/>
    <w:rsid w:val="00512DA5"/>
    <w:rsid w:val="005133D8"/>
    <w:rsid w:val="00513EC9"/>
    <w:rsid w:val="00514094"/>
    <w:rsid w:val="00514E9C"/>
    <w:rsid w:val="00515B73"/>
    <w:rsid w:val="00515B99"/>
    <w:rsid w:val="00516732"/>
    <w:rsid w:val="00517C16"/>
    <w:rsid w:val="00517E46"/>
    <w:rsid w:val="00520146"/>
    <w:rsid w:val="00520E4F"/>
    <w:rsid w:val="00521CFF"/>
    <w:rsid w:val="005223BE"/>
    <w:rsid w:val="005226C0"/>
    <w:rsid w:val="00524631"/>
    <w:rsid w:val="00524D01"/>
    <w:rsid w:val="00524EAE"/>
    <w:rsid w:val="0052691D"/>
    <w:rsid w:val="00531350"/>
    <w:rsid w:val="005313DB"/>
    <w:rsid w:val="00531A10"/>
    <w:rsid w:val="00533EBD"/>
    <w:rsid w:val="0053472B"/>
    <w:rsid w:val="00534B11"/>
    <w:rsid w:val="0053608A"/>
    <w:rsid w:val="0054195A"/>
    <w:rsid w:val="00541CEB"/>
    <w:rsid w:val="00541F2A"/>
    <w:rsid w:val="005420D8"/>
    <w:rsid w:val="00542AF4"/>
    <w:rsid w:val="005430A0"/>
    <w:rsid w:val="0054422C"/>
    <w:rsid w:val="00544406"/>
    <w:rsid w:val="005444F4"/>
    <w:rsid w:val="005464A4"/>
    <w:rsid w:val="00547371"/>
    <w:rsid w:val="00547EA1"/>
    <w:rsid w:val="0055349A"/>
    <w:rsid w:val="00553722"/>
    <w:rsid w:val="00554BF8"/>
    <w:rsid w:val="00555BEC"/>
    <w:rsid w:val="00556640"/>
    <w:rsid w:val="0055770F"/>
    <w:rsid w:val="00557CDA"/>
    <w:rsid w:val="00560BB1"/>
    <w:rsid w:val="00561621"/>
    <w:rsid w:val="0056260E"/>
    <w:rsid w:val="005630CD"/>
    <w:rsid w:val="00563D67"/>
    <w:rsid w:val="00564F39"/>
    <w:rsid w:val="0056512A"/>
    <w:rsid w:val="00565AF9"/>
    <w:rsid w:val="00566616"/>
    <w:rsid w:val="0057017C"/>
    <w:rsid w:val="005705DF"/>
    <w:rsid w:val="00572AA6"/>
    <w:rsid w:val="00573358"/>
    <w:rsid w:val="00573AC0"/>
    <w:rsid w:val="00574FA9"/>
    <w:rsid w:val="005757B3"/>
    <w:rsid w:val="00576AB0"/>
    <w:rsid w:val="005778A1"/>
    <w:rsid w:val="00580D9C"/>
    <w:rsid w:val="005810E2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1E9"/>
    <w:rsid w:val="0059656A"/>
    <w:rsid w:val="005966F7"/>
    <w:rsid w:val="00596BAC"/>
    <w:rsid w:val="00597D8A"/>
    <w:rsid w:val="005A0845"/>
    <w:rsid w:val="005A0898"/>
    <w:rsid w:val="005A0E72"/>
    <w:rsid w:val="005A2244"/>
    <w:rsid w:val="005A3556"/>
    <w:rsid w:val="005A3BC0"/>
    <w:rsid w:val="005A4465"/>
    <w:rsid w:val="005A4F49"/>
    <w:rsid w:val="005A553A"/>
    <w:rsid w:val="005A5721"/>
    <w:rsid w:val="005A589B"/>
    <w:rsid w:val="005A5EFC"/>
    <w:rsid w:val="005A78EB"/>
    <w:rsid w:val="005B1D7E"/>
    <w:rsid w:val="005B3E4E"/>
    <w:rsid w:val="005B3F1C"/>
    <w:rsid w:val="005B4499"/>
    <w:rsid w:val="005B7BF8"/>
    <w:rsid w:val="005C016D"/>
    <w:rsid w:val="005C1595"/>
    <w:rsid w:val="005C3082"/>
    <w:rsid w:val="005C31F4"/>
    <w:rsid w:val="005C39DD"/>
    <w:rsid w:val="005C3C0C"/>
    <w:rsid w:val="005C48F0"/>
    <w:rsid w:val="005C6043"/>
    <w:rsid w:val="005D264C"/>
    <w:rsid w:val="005D4452"/>
    <w:rsid w:val="005D4EB3"/>
    <w:rsid w:val="005D5341"/>
    <w:rsid w:val="005D6C94"/>
    <w:rsid w:val="005E048B"/>
    <w:rsid w:val="005E1D8B"/>
    <w:rsid w:val="005E2800"/>
    <w:rsid w:val="005E2EB4"/>
    <w:rsid w:val="005E4866"/>
    <w:rsid w:val="005E5048"/>
    <w:rsid w:val="005E648E"/>
    <w:rsid w:val="005E7DBF"/>
    <w:rsid w:val="005F10DA"/>
    <w:rsid w:val="005F2029"/>
    <w:rsid w:val="005F48DB"/>
    <w:rsid w:val="005F4D95"/>
    <w:rsid w:val="005F5684"/>
    <w:rsid w:val="005F62EF"/>
    <w:rsid w:val="00600333"/>
    <w:rsid w:val="006016EB"/>
    <w:rsid w:val="00601785"/>
    <w:rsid w:val="006018AD"/>
    <w:rsid w:val="00605103"/>
    <w:rsid w:val="0060571F"/>
    <w:rsid w:val="00605AB1"/>
    <w:rsid w:val="0060602D"/>
    <w:rsid w:val="006062BE"/>
    <w:rsid w:val="00607345"/>
    <w:rsid w:val="006153BB"/>
    <w:rsid w:val="00620B9F"/>
    <w:rsid w:val="006212CE"/>
    <w:rsid w:val="00621A30"/>
    <w:rsid w:val="00624D1A"/>
    <w:rsid w:val="00624E53"/>
    <w:rsid w:val="00630080"/>
    <w:rsid w:val="0063025E"/>
    <w:rsid w:val="006319DA"/>
    <w:rsid w:val="00631CF8"/>
    <w:rsid w:val="006335F5"/>
    <w:rsid w:val="00633F09"/>
    <w:rsid w:val="0063457C"/>
    <w:rsid w:val="00635D40"/>
    <w:rsid w:val="0063656B"/>
    <w:rsid w:val="00636BF9"/>
    <w:rsid w:val="00640D4F"/>
    <w:rsid w:val="00643F1C"/>
    <w:rsid w:val="00645F0E"/>
    <w:rsid w:val="0064608E"/>
    <w:rsid w:val="006479CE"/>
    <w:rsid w:val="00650D9C"/>
    <w:rsid w:val="006534B6"/>
    <w:rsid w:val="00654906"/>
    <w:rsid w:val="0065498D"/>
    <w:rsid w:val="00654A42"/>
    <w:rsid w:val="00654FA8"/>
    <w:rsid w:val="00657D25"/>
    <w:rsid w:val="00660917"/>
    <w:rsid w:val="00661435"/>
    <w:rsid w:val="006620F2"/>
    <w:rsid w:val="00663989"/>
    <w:rsid w:val="00664960"/>
    <w:rsid w:val="00665050"/>
    <w:rsid w:val="00667506"/>
    <w:rsid w:val="00667A78"/>
    <w:rsid w:val="00670ED6"/>
    <w:rsid w:val="0067131E"/>
    <w:rsid w:val="00672131"/>
    <w:rsid w:val="0067245C"/>
    <w:rsid w:val="006724C8"/>
    <w:rsid w:val="00673313"/>
    <w:rsid w:val="00674C77"/>
    <w:rsid w:val="006803B7"/>
    <w:rsid w:val="00680A28"/>
    <w:rsid w:val="006810ED"/>
    <w:rsid w:val="00681AF4"/>
    <w:rsid w:val="00684915"/>
    <w:rsid w:val="00684BDD"/>
    <w:rsid w:val="0068507F"/>
    <w:rsid w:val="006850E6"/>
    <w:rsid w:val="00685660"/>
    <w:rsid w:val="006867F9"/>
    <w:rsid w:val="006869E2"/>
    <w:rsid w:val="00686F05"/>
    <w:rsid w:val="00687028"/>
    <w:rsid w:val="00687718"/>
    <w:rsid w:val="006907BE"/>
    <w:rsid w:val="006922D8"/>
    <w:rsid w:val="006922EE"/>
    <w:rsid w:val="00693E88"/>
    <w:rsid w:val="00697069"/>
    <w:rsid w:val="006A03C2"/>
    <w:rsid w:val="006A107F"/>
    <w:rsid w:val="006A13F6"/>
    <w:rsid w:val="006A1822"/>
    <w:rsid w:val="006A27DE"/>
    <w:rsid w:val="006A3533"/>
    <w:rsid w:val="006A4905"/>
    <w:rsid w:val="006A5DB9"/>
    <w:rsid w:val="006A6262"/>
    <w:rsid w:val="006B01E9"/>
    <w:rsid w:val="006B07D3"/>
    <w:rsid w:val="006B2FAB"/>
    <w:rsid w:val="006B479B"/>
    <w:rsid w:val="006B605D"/>
    <w:rsid w:val="006B66B0"/>
    <w:rsid w:val="006B7AD7"/>
    <w:rsid w:val="006C0192"/>
    <w:rsid w:val="006C054A"/>
    <w:rsid w:val="006C14B6"/>
    <w:rsid w:val="006C1E51"/>
    <w:rsid w:val="006C6326"/>
    <w:rsid w:val="006C6779"/>
    <w:rsid w:val="006D1B18"/>
    <w:rsid w:val="006D1C6B"/>
    <w:rsid w:val="006D3F13"/>
    <w:rsid w:val="006D4E91"/>
    <w:rsid w:val="006D63C3"/>
    <w:rsid w:val="006D683E"/>
    <w:rsid w:val="006E010A"/>
    <w:rsid w:val="006E0B02"/>
    <w:rsid w:val="006E0F4A"/>
    <w:rsid w:val="006E16F2"/>
    <w:rsid w:val="006E1938"/>
    <w:rsid w:val="006E2FDA"/>
    <w:rsid w:val="006E4866"/>
    <w:rsid w:val="006E62C3"/>
    <w:rsid w:val="006E660E"/>
    <w:rsid w:val="006E73FE"/>
    <w:rsid w:val="006E7FBB"/>
    <w:rsid w:val="006F1DA9"/>
    <w:rsid w:val="006F1F23"/>
    <w:rsid w:val="006F3BC4"/>
    <w:rsid w:val="006F653D"/>
    <w:rsid w:val="006F6ED7"/>
    <w:rsid w:val="0070214B"/>
    <w:rsid w:val="0070434B"/>
    <w:rsid w:val="00705E07"/>
    <w:rsid w:val="007060F2"/>
    <w:rsid w:val="0071265D"/>
    <w:rsid w:val="00713A2E"/>
    <w:rsid w:val="0072039A"/>
    <w:rsid w:val="00721C25"/>
    <w:rsid w:val="00721C36"/>
    <w:rsid w:val="00721DCD"/>
    <w:rsid w:val="00721F75"/>
    <w:rsid w:val="007224A3"/>
    <w:rsid w:val="00723781"/>
    <w:rsid w:val="00723A72"/>
    <w:rsid w:val="00723DF0"/>
    <w:rsid w:val="0073122F"/>
    <w:rsid w:val="00731C51"/>
    <w:rsid w:val="00732C62"/>
    <w:rsid w:val="007342FB"/>
    <w:rsid w:val="00734C6F"/>
    <w:rsid w:val="0073504F"/>
    <w:rsid w:val="0073589F"/>
    <w:rsid w:val="00737D35"/>
    <w:rsid w:val="00741473"/>
    <w:rsid w:val="00742E89"/>
    <w:rsid w:val="00744058"/>
    <w:rsid w:val="0074521F"/>
    <w:rsid w:val="007458C8"/>
    <w:rsid w:val="00745D9D"/>
    <w:rsid w:val="00746012"/>
    <w:rsid w:val="007461D3"/>
    <w:rsid w:val="00746CF7"/>
    <w:rsid w:val="00750373"/>
    <w:rsid w:val="00751C49"/>
    <w:rsid w:val="00753057"/>
    <w:rsid w:val="0075417F"/>
    <w:rsid w:val="0075520A"/>
    <w:rsid w:val="007555D0"/>
    <w:rsid w:val="00760890"/>
    <w:rsid w:val="007610B4"/>
    <w:rsid w:val="007626C0"/>
    <w:rsid w:val="00762A6D"/>
    <w:rsid w:val="00763A13"/>
    <w:rsid w:val="00767C88"/>
    <w:rsid w:val="0077164A"/>
    <w:rsid w:val="00771B4A"/>
    <w:rsid w:val="00771D42"/>
    <w:rsid w:val="007724DF"/>
    <w:rsid w:val="00773F12"/>
    <w:rsid w:val="007776EB"/>
    <w:rsid w:val="00777D85"/>
    <w:rsid w:val="00780345"/>
    <w:rsid w:val="0078035A"/>
    <w:rsid w:val="00781157"/>
    <w:rsid w:val="00781826"/>
    <w:rsid w:val="0078423B"/>
    <w:rsid w:val="00786639"/>
    <w:rsid w:val="007905CA"/>
    <w:rsid w:val="00793212"/>
    <w:rsid w:val="00794ABC"/>
    <w:rsid w:val="00795C49"/>
    <w:rsid w:val="007A06BA"/>
    <w:rsid w:val="007A1D22"/>
    <w:rsid w:val="007A2160"/>
    <w:rsid w:val="007A3426"/>
    <w:rsid w:val="007A3D50"/>
    <w:rsid w:val="007A572B"/>
    <w:rsid w:val="007A5DF1"/>
    <w:rsid w:val="007A6BCD"/>
    <w:rsid w:val="007B18F6"/>
    <w:rsid w:val="007B40EE"/>
    <w:rsid w:val="007B4A37"/>
    <w:rsid w:val="007B6F14"/>
    <w:rsid w:val="007C1B9F"/>
    <w:rsid w:val="007C3E5C"/>
    <w:rsid w:val="007C4978"/>
    <w:rsid w:val="007C6FFC"/>
    <w:rsid w:val="007C7C97"/>
    <w:rsid w:val="007D04E1"/>
    <w:rsid w:val="007D0EA0"/>
    <w:rsid w:val="007D14DA"/>
    <w:rsid w:val="007D19D1"/>
    <w:rsid w:val="007D265E"/>
    <w:rsid w:val="007D4B80"/>
    <w:rsid w:val="007D4DE8"/>
    <w:rsid w:val="007D5815"/>
    <w:rsid w:val="007D7DF5"/>
    <w:rsid w:val="007E32A6"/>
    <w:rsid w:val="007E4AF2"/>
    <w:rsid w:val="007F0393"/>
    <w:rsid w:val="007F33A5"/>
    <w:rsid w:val="007F3998"/>
    <w:rsid w:val="007F4D89"/>
    <w:rsid w:val="007F5696"/>
    <w:rsid w:val="007F6849"/>
    <w:rsid w:val="007F7AB9"/>
    <w:rsid w:val="00800244"/>
    <w:rsid w:val="008018D4"/>
    <w:rsid w:val="00801BD2"/>
    <w:rsid w:val="00802471"/>
    <w:rsid w:val="008027C3"/>
    <w:rsid w:val="00804535"/>
    <w:rsid w:val="00806468"/>
    <w:rsid w:val="00806A9A"/>
    <w:rsid w:val="00806C23"/>
    <w:rsid w:val="008106F9"/>
    <w:rsid w:val="0081274F"/>
    <w:rsid w:val="00812D7A"/>
    <w:rsid w:val="00814FEE"/>
    <w:rsid w:val="0081558F"/>
    <w:rsid w:val="00816A2D"/>
    <w:rsid w:val="008174AA"/>
    <w:rsid w:val="00817D6C"/>
    <w:rsid w:val="008207EE"/>
    <w:rsid w:val="00820F40"/>
    <w:rsid w:val="00822232"/>
    <w:rsid w:val="00824EB3"/>
    <w:rsid w:val="008279ED"/>
    <w:rsid w:val="00831B36"/>
    <w:rsid w:val="0083229D"/>
    <w:rsid w:val="0083241C"/>
    <w:rsid w:val="00834518"/>
    <w:rsid w:val="008346D5"/>
    <w:rsid w:val="00835710"/>
    <w:rsid w:val="00835E40"/>
    <w:rsid w:val="00835FA2"/>
    <w:rsid w:val="00841338"/>
    <w:rsid w:val="00841CAD"/>
    <w:rsid w:val="008435BB"/>
    <w:rsid w:val="008437D8"/>
    <w:rsid w:val="0084554F"/>
    <w:rsid w:val="00850D35"/>
    <w:rsid w:val="00851D58"/>
    <w:rsid w:val="0085439A"/>
    <w:rsid w:val="00855AE9"/>
    <w:rsid w:val="00855BB3"/>
    <w:rsid w:val="0085753F"/>
    <w:rsid w:val="00857A6F"/>
    <w:rsid w:val="00860032"/>
    <w:rsid w:val="008606A9"/>
    <w:rsid w:val="00860844"/>
    <w:rsid w:val="00864ECE"/>
    <w:rsid w:val="00866826"/>
    <w:rsid w:val="00866C72"/>
    <w:rsid w:val="00867225"/>
    <w:rsid w:val="00867D2D"/>
    <w:rsid w:val="00867F25"/>
    <w:rsid w:val="008710B2"/>
    <w:rsid w:val="00872335"/>
    <w:rsid w:val="00872A1E"/>
    <w:rsid w:val="00872EBB"/>
    <w:rsid w:val="0087470A"/>
    <w:rsid w:val="008766A5"/>
    <w:rsid w:val="008802E9"/>
    <w:rsid w:val="00880CC0"/>
    <w:rsid w:val="00881B94"/>
    <w:rsid w:val="00881D9D"/>
    <w:rsid w:val="008828A5"/>
    <w:rsid w:val="00883953"/>
    <w:rsid w:val="0088418A"/>
    <w:rsid w:val="00884201"/>
    <w:rsid w:val="0088564E"/>
    <w:rsid w:val="00886870"/>
    <w:rsid w:val="00886A4D"/>
    <w:rsid w:val="0089160C"/>
    <w:rsid w:val="00892CAD"/>
    <w:rsid w:val="00893097"/>
    <w:rsid w:val="00893271"/>
    <w:rsid w:val="008950D4"/>
    <w:rsid w:val="00896405"/>
    <w:rsid w:val="00896E07"/>
    <w:rsid w:val="008978EF"/>
    <w:rsid w:val="00897ADC"/>
    <w:rsid w:val="00897E60"/>
    <w:rsid w:val="008A149C"/>
    <w:rsid w:val="008A1DF9"/>
    <w:rsid w:val="008A4109"/>
    <w:rsid w:val="008A42A1"/>
    <w:rsid w:val="008A4A2C"/>
    <w:rsid w:val="008A4E8D"/>
    <w:rsid w:val="008A6254"/>
    <w:rsid w:val="008A65E3"/>
    <w:rsid w:val="008B13D7"/>
    <w:rsid w:val="008B33A5"/>
    <w:rsid w:val="008B41AF"/>
    <w:rsid w:val="008B4446"/>
    <w:rsid w:val="008B4F43"/>
    <w:rsid w:val="008C4CCE"/>
    <w:rsid w:val="008C54AD"/>
    <w:rsid w:val="008C6E18"/>
    <w:rsid w:val="008C75F4"/>
    <w:rsid w:val="008D138D"/>
    <w:rsid w:val="008D297D"/>
    <w:rsid w:val="008D4EE0"/>
    <w:rsid w:val="008D5A2D"/>
    <w:rsid w:val="008D61D9"/>
    <w:rsid w:val="008E02F3"/>
    <w:rsid w:val="008E19BF"/>
    <w:rsid w:val="008E29F5"/>
    <w:rsid w:val="008E2FE4"/>
    <w:rsid w:val="008E375E"/>
    <w:rsid w:val="008E4881"/>
    <w:rsid w:val="008E57C6"/>
    <w:rsid w:val="008E5EDF"/>
    <w:rsid w:val="008E5FCA"/>
    <w:rsid w:val="008E7185"/>
    <w:rsid w:val="008E7927"/>
    <w:rsid w:val="008F05DD"/>
    <w:rsid w:val="008F300C"/>
    <w:rsid w:val="008F45B9"/>
    <w:rsid w:val="008F55AE"/>
    <w:rsid w:val="008F76D4"/>
    <w:rsid w:val="009028E6"/>
    <w:rsid w:val="0090296C"/>
    <w:rsid w:val="00906A39"/>
    <w:rsid w:val="00907568"/>
    <w:rsid w:val="00910088"/>
    <w:rsid w:val="009106D7"/>
    <w:rsid w:val="00911956"/>
    <w:rsid w:val="00911CA0"/>
    <w:rsid w:val="009131DE"/>
    <w:rsid w:val="00916005"/>
    <w:rsid w:val="00916052"/>
    <w:rsid w:val="00916829"/>
    <w:rsid w:val="0092086F"/>
    <w:rsid w:val="00920CF3"/>
    <w:rsid w:val="00923567"/>
    <w:rsid w:val="009247EE"/>
    <w:rsid w:val="00924F14"/>
    <w:rsid w:val="00925F40"/>
    <w:rsid w:val="00927FD5"/>
    <w:rsid w:val="009317A3"/>
    <w:rsid w:val="00934C8F"/>
    <w:rsid w:val="009357FF"/>
    <w:rsid w:val="00935FFD"/>
    <w:rsid w:val="0093686E"/>
    <w:rsid w:val="00937A38"/>
    <w:rsid w:val="00937A9B"/>
    <w:rsid w:val="0094307F"/>
    <w:rsid w:val="009438E3"/>
    <w:rsid w:val="009441BE"/>
    <w:rsid w:val="00944A06"/>
    <w:rsid w:val="00946F29"/>
    <w:rsid w:val="00950FF1"/>
    <w:rsid w:val="009527E2"/>
    <w:rsid w:val="0095456C"/>
    <w:rsid w:val="00954B72"/>
    <w:rsid w:val="009636B7"/>
    <w:rsid w:val="009658AE"/>
    <w:rsid w:val="0096607E"/>
    <w:rsid w:val="00967BD9"/>
    <w:rsid w:val="009707FF"/>
    <w:rsid w:val="00970A71"/>
    <w:rsid w:val="0097110E"/>
    <w:rsid w:val="0097183D"/>
    <w:rsid w:val="0097235C"/>
    <w:rsid w:val="009742B0"/>
    <w:rsid w:val="00974674"/>
    <w:rsid w:val="0097763C"/>
    <w:rsid w:val="00981792"/>
    <w:rsid w:val="00981826"/>
    <w:rsid w:val="00982403"/>
    <w:rsid w:val="00983080"/>
    <w:rsid w:val="0098361E"/>
    <w:rsid w:val="00986DB8"/>
    <w:rsid w:val="0098708F"/>
    <w:rsid w:val="00987C93"/>
    <w:rsid w:val="0099165F"/>
    <w:rsid w:val="00992052"/>
    <w:rsid w:val="00992A82"/>
    <w:rsid w:val="00995E0C"/>
    <w:rsid w:val="0099764C"/>
    <w:rsid w:val="009A04E3"/>
    <w:rsid w:val="009A21C3"/>
    <w:rsid w:val="009A4416"/>
    <w:rsid w:val="009A46D6"/>
    <w:rsid w:val="009B0474"/>
    <w:rsid w:val="009B06B8"/>
    <w:rsid w:val="009B1F09"/>
    <w:rsid w:val="009B2C14"/>
    <w:rsid w:val="009B3E30"/>
    <w:rsid w:val="009B6132"/>
    <w:rsid w:val="009B63B3"/>
    <w:rsid w:val="009B6B18"/>
    <w:rsid w:val="009B6EBD"/>
    <w:rsid w:val="009B70FF"/>
    <w:rsid w:val="009C07EE"/>
    <w:rsid w:val="009C109E"/>
    <w:rsid w:val="009C3A26"/>
    <w:rsid w:val="009C4050"/>
    <w:rsid w:val="009C520F"/>
    <w:rsid w:val="009D3500"/>
    <w:rsid w:val="009D37AB"/>
    <w:rsid w:val="009D4C43"/>
    <w:rsid w:val="009D4E6D"/>
    <w:rsid w:val="009E104A"/>
    <w:rsid w:val="009E449C"/>
    <w:rsid w:val="009E6691"/>
    <w:rsid w:val="009E6F62"/>
    <w:rsid w:val="009E7628"/>
    <w:rsid w:val="009E7830"/>
    <w:rsid w:val="009F148A"/>
    <w:rsid w:val="009F1E38"/>
    <w:rsid w:val="009F4251"/>
    <w:rsid w:val="009F580C"/>
    <w:rsid w:val="009F600A"/>
    <w:rsid w:val="009F602F"/>
    <w:rsid w:val="009F6810"/>
    <w:rsid w:val="00A007D5"/>
    <w:rsid w:val="00A03B89"/>
    <w:rsid w:val="00A05466"/>
    <w:rsid w:val="00A069EC"/>
    <w:rsid w:val="00A12E1D"/>
    <w:rsid w:val="00A1382C"/>
    <w:rsid w:val="00A13B45"/>
    <w:rsid w:val="00A14453"/>
    <w:rsid w:val="00A14A10"/>
    <w:rsid w:val="00A17572"/>
    <w:rsid w:val="00A17BB0"/>
    <w:rsid w:val="00A17ECA"/>
    <w:rsid w:val="00A200E9"/>
    <w:rsid w:val="00A21FA1"/>
    <w:rsid w:val="00A222C1"/>
    <w:rsid w:val="00A24F4B"/>
    <w:rsid w:val="00A262BE"/>
    <w:rsid w:val="00A30B40"/>
    <w:rsid w:val="00A314CF"/>
    <w:rsid w:val="00A3206E"/>
    <w:rsid w:val="00A3299F"/>
    <w:rsid w:val="00A33E60"/>
    <w:rsid w:val="00A3500A"/>
    <w:rsid w:val="00A35F7F"/>
    <w:rsid w:val="00A36B77"/>
    <w:rsid w:val="00A41010"/>
    <w:rsid w:val="00A41B11"/>
    <w:rsid w:val="00A41E69"/>
    <w:rsid w:val="00A42D19"/>
    <w:rsid w:val="00A47D19"/>
    <w:rsid w:val="00A50032"/>
    <w:rsid w:val="00A50368"/>
    <w:rsid w:val="00A5147E"/>
    <w:rsid w:val="00A530C8"/>
    <w:rsid w:val="00A54D3C"/>
    <w:rsid w:val="00A56CE5"/>
    <w:rsid w:val="00A57FFA"/>
    <w:rsid w:val="00A60563"/>
    <w:rsid w:val="00A60DFA"/>
    <w:rsid w:val="00A613C6"/>
    <w:rsid w:val="00A61E1D"/>
    <w:rsid w:val="00A623C0"/>
    <w:rsid w:val="00A623DC"/>
    <w:rsid w:val="00A636D9"/>
    <w:rsid w:val="00A63DA3"/>
    <w:rsid w:val="00A64704"/>
    <w:rsid w:val="00A651B5"/>
    <w:rsid w:val="00A65595"/>
    <w:rsid w:val="00A660AE"/>
    <w:rsid w:val="00A662C0"/>
    <w:rsid w:val="00A66614"/>
    <w:rsid w:val="00A667DF"/>
    <w:rsid w:val="00A6779C"/>
    <w:rsid w:val="00A7080C"/>
    <w:rsid w:val="00A71266"/>
    <w:rsid w:val="00A71F3F"/>
    <w:rsid w:val="00A72E5D"/>
    <w:rsid w:val="00A730C5"/>
    <w:rsid w:val="00A74727"/>
    <w:rsid w:val="00A747C1"/>
    <w:rsid w:val="00A74832"/>
    <w:rsid w:val="00A748C8"/>
    <w:rsid w:val="00A75B63"/>
    <w:rsid w:val="00A75B97"/>
    <w:rsid w:val="00A77310"/>
    <w:rsid w:val="00A8013E"/>
    <w:rsid w:val="00A825E0"/>
    <w:rsid w:val="00A84B02"/>
    <w:rsid w:val="00A85D72"/>
    <w:rsid w:val="00A91FD0"/>
    <w:rsid w:val="00A93A2A"/>
    <w:rsid w:val="00A95309"/>
    <w:rsid w:val="00A963AB"/>
    <w:rsid w:val="00A970DF"/>
    <w:rsid w:val="00A97574"/>
    <w:rsid w:val="00AA0275"/>
    <w:rsid w:val="00AA2EC5"/>
    <w:rsid w:val="00AA3087"/>
    <w:rsid w:val="00AA380F"/>
    <w:rsid w:val="00AA5DC7"/>
    <w:rsid w:val="00AA5F38"/>
    <w:rsid w:val="00AA7488"/>
    <w:rsid w:val="00AB08A4"/>
    <w:rsid w:val="00AB173D"/>
    <w:rsid w:val="00AB1BEC"/>
    <w:rsid w:val="00AB239F"/>
    <w:rsid w:val="00AB45A2"/>
    <w:rsid w:val="00AB4B6C"/>
    <w:rsid w:val="00AB5E8A"/>
    <w:rsid w:val="00AB6180"/>
    <w:rsid w:val="00AB6495"/>
    <w:rsid w:val="00AB7059"/>
    <w:rsid w:val="00AC0622"/>
    <w:rsid w:val="00AC2233"/>
    <w:rsid w:val="00AC314F"/>
    <w:rsid w:val="00AC3501"/>
    <w:rsid w:val="00AC5B58"/>
    <w:rsid w:val="00AC6CCB"/>
    <w:rsid w:val="00AD2192"/>
    <w:rsid w:val="00AD219A"/>
    <w:rsid w:val="00AD3590"/>
    <w:rsid w:val="00AD3D38"/>
    <w:rsid w:val="00AD496E"/>
    <w:rsid w:val="00AD54F6"/>
    <w:rsid w:val="00AD55D5"/>
    <w:rsid w:val="00AD6301"/>
    <w:rsid w:val="00AE0807"/>
    <w:rsid w:val="00AE1B8F"/>
    <w:rsid w:val="00AE2337"/>
    <w:rsid w:val="00AE3981"/>
    <w:rsid w:val="00AE5EB1"/>
    <w:rsid w:val="00AE6B57"/>
    <w:rsid w:val="00AE6E61"/>
    <w:rsid w:val="00AE7AA6"/>
    <w:rsid w:val="00AF1ED3"/>
    <w:rsid w:val="00AF2F73"/>
    <w:rsid w:val="00AF3C4C"/>
    <w:rsid w:val="00AF5C72"/>
    <w:rsid w:val="00AF75B1"/>
    <w:rsid w:val="00AF793C"/>
    <w:rsid w:val="00AF7AF5"/>
    <w:rsid w:val="00B01A0A"/>
    <w:rsid w:val="00B028FD"/>
    <w:rsid w:val="00B0309D"/>
    <w:rsid w:val="00B03D8C"/>
    <w:rsid w:val="00B047A5"/>
    <w:rsid w:val="00B04C6E"/>
    <w:rsid w:val="00B06E52"/>
    <w:rsid w:val="00B07265"/>
    <w:rsid w:val="00B07C84"/>
    <w:rsid w:val="00B103BF"/>
    <w:rsid w:val="00B10959"/>
    <w:rsid w:val="00B12314"/>
    <w:rsid w:val="00B131DE"/>
    <w:rsid w:val="00B14F1E"/>
    <w:rsid w:val="00B16C91"/>
    <w:rsid w:val="00B20D4E"/>
    <w:rsid w:val="00B215A7"/>
    <w:rsid w:val="00B216BE"/>
    <w:rsid w:val="00B2586F"/>
    <w:rsid w:val="00B30180"/>
    <w:rsid w:val="00B30EAB"/>
    <w:rsid w:val="00B32509"/>
    <w:rsid w:val="00B33D08"/>
    <w:rsid w:val="00B33EAF"/>
    <w:rsid w:val="00B36E21"/>
    <w:rsid w:val="00B37BA5"/>
    <w:rsid w:val="00B402B4"/>
    <w:rsid w:val="00B41172"/>
    <w:rsid w:val="00B43F24"/>
    <w:rsid w:val="00B44B6C"/>
    <w:rsid w:val="00B4627E"/>
    <w:rsid w:val="00B46D93"/>
    <w:rsid w:val="00B47005"/>
    <w:rsid w:val="00B478D2"/>
    <w:rsid w:val="00B54634"/>
    <w:rsid w:val="00B557A9"/>
    <w:rsid w:val="00B5684E"/>
    <w:rsid w:val="00B60017"/>
    <w:rsid w:val="00B61D24"/>
    <w:rsid w:val="00B61EFA"/>
    <w:rsid w:val="00B6269A"/>
    <w:rsid w:val="00B648C9"/>
    <w:rsid w:val="00B6656C"/>
    <w:rsid w:val="00B666FB"/>
    <w:rsid w:val="00B66CE7"/>
    <w:rsid w:val="00B670ED"/>
    <w:rsid w:val="00B67B2C"/>
    <w:rsid w:val="00B67CF0"/>
    <w:rsid w:val="00B705E3"/>
    <w:rsid w:val="00B70C94"/>
    <w:rsid w:val="00B715F3"/>
    <w:rsid w:val="00B71BD6"/>
    <w:rsid w:val="00B739B6"/>
    <w:rsid w:val="00B7511B"/>
    <w:rsid w:val="00B7690E"/>
    <w:rsid w:val="00B77543"/>
    <w:rsid w:val="00B77DA1"/>
    <w:rsid w:val="00B81822"/>
    <w:rsid w:val="00B81D59"/>
    <w:rsid w:val="00B82FCF"/>
    <w:rsid w:val="00B83921"/>
    <w:rsid w:val="00B856A5"/>
    <w:rsid w:val="00B87C05"/>
    <w:rsid w:val="00B929BE"/>
    <w:rsid w:val="00B935D9"/>
    <w:rsid w:val="00B93D7B"/>
    <w:rsid w:val="00B94039"/>
    <w:rsid w:val="00B94114"/>
    <w:rsid w:val="00B94952"/>
    <w:rsid w:val="00B94D7D"/>
    <w:rsid w:val="00B95748"/>
    <w:rsid w:val="00BA006C"/>
    <w:rsid w:val="00BA0A15"/>
    <w:rsid w:val="00BA16D7"/>
    <w:rsid w:val="00BA2FBF"/>
    <w:rsid w:val="00BA4BB0"/>
    <w:rsid w:val="00BA4BB4"/>
    <w:rsid w:val="00BA4D69"/>
    <w:rsid w:val="00BA52AC"/>
    <w:rsid w:val="00BB04A6"/>
    <w:rsid w:val="00BB3354"/>
    <w:rsid w:val="00BC0810"/>
    <w:rsid w:val="00BC1554"/>
    <w:rsid w:val="00BC2656"/>
    <w:rsid w:val="00BC4FFC"/>
    <w:rsid w:val="00BC6969"/>
    <w:rsid w:val="00BC6971"/>
    <w:rsid w:val="00BC76EF"/>
    <w:rsid w:val="00BD0DF9"/>
    <w:rsid w:val="00BD17AD"/>
    <w:rsid w:val="00BD29AE"/>
    <w:rsid w:val="00BD5BF8"/>
    <w:rsid w:val="00BD6752"/>
    <w:rsid w:val="00BD68FF"/>
    <w:rsid w:val="00BE0BAA"/>
    <w:rsid w:val="00BE264E"/>
    <w:rsid w:val="00BE56D5"/>
    <w:rsid w:val="00BE697C"/>
    <w:rsid w:val="00BE6A24"/>
    <w:rsid w:val="00BF0750"/>
    <w:rsid w:val="00BF22C4"/>
    <w:rsid w:val="00BF25E1"/>
    <w:rsid w:val="00BF2DBA"/>
    <w:rsid w:val="00BF3249"/>
    <w:rsid w:val="00BF4D19"/>
    <w:rsid w:val="00BF7E17"/>
    <w:rsid w:val="00C00245"/>
    <w:rsid w:val="00C01CAA"/>
    <w:rsid w:val="00C02ED4"/>
    <w:rsid w:val="00C03C77"/>
    <w:rsid w:val="00C047CE"/>
    <w:rsid w:val="00C06ABE"/>
    <w:rsid w:val="00C112C2"/>
    <w:rsid w:val="00C11F5D"/>
    <w:rsid w:val="00C14B8B"/>
    <w:rsid w:val="00C1632E"/>
    <w:rsid w:val="00C16FCF"/>
    <w:rsid w:val="00C20004"/>
    <w:rsid w:val="00C2008B"/>
    <w:rsid w:val="00C2009D"/>
    <w:rsid w:val="00C201E7"/>
    <w:rsid w:val="00C20483"/>
    <w:rsid w:val="00C20B7F"/>
    <w:rsid w:val="00C20CBE"/>
    <w:rsid w:val="00C23617"/>
    <w:rsid w:val="00C2419E"/>
    <w:rsid w:val="00C2420A"/>
    <w:rsid w:val="00C26523"/>
    <w:rsid w:val="00C3130F"/>
    <w:rsid w:val="00C32193"/>
    <w:rsid w:val="00C32CB7"/>
    <w:rsid w:val="00C35D60"/>
    <w:rsid w:val="00C3605D"/>
    <w:rsid w:val="00C361DD"/>
    <w:rsid w:val="00C36463"/>
    <w:rsid w:val="00C367E2"/>
    <w:rsid w:val="00C41E00"/>
    <w:rsid w:val="00C42054"/>
    <w:rsid w:val="00C429B7"/>
    <w:rsid w:val="00C42D6C"/>
    <w:rsid w:val="00C432A0"/>
    <w:rsid w:val="00C47114"/>
    <w:rsid w:val="00C47407"/>
    <w:rsid w:val="00C47A43"/>
    <w:rsid w:val="00C47C05"/>
    <w:rsid w:val="00C507A2"/>
    <w:rsid w:val="00C51FE4"/>
    <w:rsid w:val="00C535C2"/>
    <w:rsid w:val="00C53D85"/>
    <w:rsid w:val="00C54920"/>
    <w:rsid w:val="00C54E4B"/>
    <w:rsid w:val="00C6540B"/>
    <w:rsid w:val="00C70835"/>
    <w:rsid w:val="00C730D0"/>
    <w:rsid w:val="00C75CD3"/>
    <w:rsid w:val="00C80453"/>
    <w:rsid w:val="00C81D63"/>
    <w:rsid w:val="00C85136"/>
    <w:rsid w:val="00C86BA9"/>
    <w:rsid w:val="00C878F1"/>
    <w:rsid w:val="00C90B5D"/>
    <w:rsid w:val="00C92737"/>
    <w:rsid w:val="00C92B8F"/>
    <w:rsid w:val="00C935DD"/>
    <w:rsid w:val="00C945F2"/>
    <w:rsid w:val="00C96301"/>
    <w:rsid w:val="00C96614"/>
    <w:rsid w:val="00C9673B"/>
    <w:rsid w:val="00C97A87"/>
    <w:rsid w:val="00CA2E38"/>
    <w:rsid w:val="00CA301B"/>
    <w:rsid w:val="00CA5FDA"/>
    <w:rsid w:val="00CB0CB0"/>
    <w:rsid w:val="00CB0D4F"/>
    <w:rsid w:val="00CB2D00"/>
    <w:rsid w:val="00CB32C0"/>
    <w:rsid w:val="00CB331B"/>
    <w:rsid w:val="00CB3462"/>
    <w:rsid w:val="00CB4B08"/>
    <w:rsid w:val="00CB661B"/>
    <w:rsid w:val="00CC4543"/>
    <w:rsid w:val="00CC578F"/>
    <w:rsid w:val="00CC6887"/>
    <w:rsid w:val="00CC7FBA"/>
    <w:rsid w:val="00CD2E8D"/>
    <w:rsid w:val="00CD33BA"/>
    <w:rsid w:val="00CE0407"/>
    <w:rsid w:val="00CE31D4"/>
    <w:rsid w:val="00CE3417"/>
    <w:rsid w:val="00CE52AE"/>
    <w:rsid w:val="00CE5675"/>
    <w:rsid w:val="00CE6173"/>
    <w:rsid w:val="00CE6E56"/>
    <w:rsid w:val="00CF12C6"/>
    <w:rsid w:val="00CF36DD"/>
    <w:rsid w:val="00CF448F"/>
    <w:rsid w:val="00CF566B"/>
    <w:rsid w:val="00CF62F4"/>
    <w:rsid w:val="00D021DD"/>
    <w:rsid w:val="00D029AC"/>
    <w:rsid w:val="00D03C45"/>
    <w:rsid w:val="00D042AB"/>
    <w:rsid w:val="00D04FF7"/>
    <w:rsid w:val="00D05CC5"/>
    <w:rsid w:val="00D0602D"/>
    <w:rsid w:val="00D0678A"/>
    <w:rsid w:val="00D06AD2"/>
    <w:rsid w:val="00D06B6E"/>
    <w:rsid w:val="00D079F0"/>
    <w:rsid w:val="00D11491"/>
    <w:rsid w:val="00D12267"/>
    <w:rsid w:val="00D13177"/>
    <w:rsid w:val="00D13388"/>
    <w:rsid w:val="00D143D6"/>
    <w:rsid w:val="00D1602B"/>
    <w:rsid w:val="00D16971"/>
    <w:rsid w:val="00D20080"/>
    <w:rsid w:val="00D208BD"/>
    <w:rsid w:val="00D20EEE"/>
    <w:rsid w:val="00D22D2F"/>
    <w:rsid w:val="00D23152"/>
    <w:rsid w:val="00D23B6E"/>
    <w:rsid w:val="00D248E7"/>
    <w:rsid w:val="00D25CE1"/>
    <w:rsid w:val="00D26A90"/>
    <w:rsid w:val="00D271A4"/>
    <w:rsid w:val="00D27418"/>
    <w:rsid w:val="00D278E9"/>
    <w:rsid w:val="00D30DA1"/>
    <w:rsid w:val="00D30EB0"/>
    <w:rsid w:val="00D3400A"/>
    <w:rsid w:val="00D35007"/>
    <w:rsid w:val="00D3535A"/>
    <w:rsid w:val="00D3576A"/>
    <w:rsid w:val="00D3616E"/>
    <w:rsid w:val="00D36F10"/>
    <w:rsid w:val="00D37A1F"/>
    <w:rsid w:val="00D40B5E"/>
    <w:rsid w:val="00D4162D"/>
    <w:rsid w:val="00D419B6"/>
    <w:rsid w:val="00D4358C"/>
    <w:rsid w:val="00D43603"/>
    <w:rsid w:val="00D4642D"/>
    <w:rsid w:val="00D46497"/>
    <w:rsid w:val="00D473EC"/>
    <w:rsid w:val="00D5263B"/>
    <w:rsid w:val="00D55520"/>
    <w:rsid w:val="00D565E8"/>
    <w:rsid w:val="00D576DC"/>
    <w:rsid w:val="00D6412B"/>
    <w:rsid w:val="00D64A8E"/>
    <w:rsid w:val="00D71341"/>
    <w:rsid w:val="00D72033"/>
    <w:rsid w:val="00D72B4D"/>
    <w:rsid w:val="00D74717"/>
    <w:rsid w:val="00D76422"/>
    <w:rsid w:val="00D816D2"/>
    <w:rsid w:val="00D83472"/>
    <w:rsid w:val="00D83B63"/>
    <w:rsid w:val="00D84E71"/>
    <w:rsid w:val="00D86D48"/>
    <w:rsid w:val="00D86DCB"/>
    <w:rsid w:val="00D86F96"/>
    <w:rsid w:val="00D86FDC"/>
    <w:rsid w:val="00D90004"/>
    <w:rsid w:val="00D90252"/>
    <w:rsid w:val="00D916D9"/>
    <w:rsid w:val="00D91860"/>
    <w:rsid w:val="00D92720"/>
    <w:rsid w:val="00D95D10"/>
    <w:rsid w:val="00D95DC1"/>
    <w:rsid w:val="00D95EE1"/>
    <w:rsid w:val="00D96AA5"/>
    <w:rsid w:val="00D96AE9"/>
    <w:rsid w:val="00D971F9"/>
    <w:rsid w:val="00DA0258"/>
    <w:rsid w:val="00DA12D3"/>
    <w:rsid w:val="00DA29E0"/>
    <w:rsid w:val="00DA5476"/>
    <w:rsid w:val="00DB05D6"/>
    <w:rsid w:val="00DB1094"/>
    <w:rsid w:val="00DB2166"/>
    <w:rsid w:val="00DB348A"/>
    <w:rsid w:val="00DB3DF9"/>
    <w:rsid w:val="00DB477E"/>
    <w:rsid w:val="00DB67E2"/>
    <w:rsid w:val="00DB715C"/>
    <w:rsid w:val="00DB767C"/>
    <w:rsid w:val="00DB7734"/>
    <w:rsid w:val="00DC024E"/>
    <w:rsid w:val="00DC1755"/>
    <w:rsid w:val="00DC175C"/>
    <w:rsid w:val="00DC22D4"/>
    <w:rsid w:val="00DC2AFB"/>
    <w:rsid w:val="00DC396E"/>
    <w:rsid w:val="00DC537D"/>
    <w:rsid w:val="00DC5677"/>
    <w:rsid w:val="00DC57A5"/>
    <w:rsid w:val="00DC69BB"/>
    <w:rsid w:val="00DC7527"/>
    <w:rsid w:val="00DD632F"/>
    <w:rsid w:val="00DD6B58"/>
    <w:rsid w:val="00DD6ED4"/>
    <w:rsid w:val="00DE1C2E"/>
    <w:rsid w:val="00DE1E6E"/>
    <w:rsid w:val="00DE295F"/>
    <w:rsid w:val="00DE3765"/>
    <w:rsid w:val="00DE4C8A"/>
    <w:rsid w:val="00DE52A0"/>
    <w:rsid w:val="00DE7331"/>
    <w:rsid w:val="00DF0478"/>
    <w:rsid w:val="00DF0D5C"/>
    <w:rsid w:val="00DF249B"/>
    <w:rsid w:val="00DF2987"/>
    <w:rsid w:val="00DF7696"/>
    <w:rsid w:val="00DF7839"/>
    <w:rsid w:val="00E04325"/>
    <w:rsid w:val="00E04E06"/>
    <w:rsid w:val="00E1311A"/>
    <w:rsid w:val="00E13978"/>
    <w:rsid w:val="00E15835"/>
    <w:rsid w:val="00E159FF"/>
    <w:rsid w:val="00E22380"/>
    <w:rsid w:val="00E25ED8"/>
    <w:rsid w:val="00E27F72"/>
    <w:rsid w:val="00E30568"/>
    <w:rsid w:val="00E30927"/>
    <w:rsid w:val="00E34040"/>
    <w:rsid w:val="00E34AD6"/>
    <w:rsid w:val="00E35790"/>
    <w:rsid w:val="00E3604B"/>
    <w:rsid w:val="00E36418"/>
    <w:rsid w:val="00E370B4"/>
    <w:rsid w:val="00E37C84"/>
    <w:rsid w:val="00E4196F"/>
    <w:rsid w:val="00E423C7"/>
    <w:rsid w:val="00E4443E"/>
    <w:rsid w:val="00E44E36"/>
    <w:rsid w:val="00E456F4"/>
    <w:rsid w:val="00E51ADC"/>
    <w:rsid w:val="00E541B2"/>
    <w:rsid w:val="00E547C5"/>
    <w:rsid w:val="00E5793C"/>
    <w:rsid w:val="00E610D2"/>
    <w:rsid w:val="00E630C0"/>
    <w:rsid w:val="00E665A2"/>
    <w:rsid w:val="00E700B6"/>
    <w:rsid w:val="00E70303"/>
    <w:rsid w:val="00E70668"/>
    <w:rsid w:val="00E706FC"/>
    <w:rsid w:val="00E708CD"/>
    <w:rsid w:val="00E70D8D"/>
    <w:rsid w:val="00E726A5"/>
    <w:rsid w:val="00E73438"/>
    <w:rsid w:val="00E73614"/>
    <w:rsid w:val="00E7486C"/>
    <w:rsid w:val="00E7522F"/>
    <w:rsid w:val="00E75BB6"/>
    <w:rsid w:val="00E779DA"/>
    <w:rsid w:val="00E805D6"/>
    <w:rsid w:val="00E81504"/>
    <w:rsid w:val="00E81C76"/>
    <w:rsid w:val="00E8254B"/>
    <w:rsid w:val="00E85420"/>
    <w:rsid w:val="00E85AD8"/>
    <w:rsid w:val="00E85CFE"/>
    <w:rsid w:val="00E86700"/>
    <w:rsid w:val="00E91174"/>
    <w:rsid w:val="00E92053"/>
    <w:rsid w:val="00E95351"/>
    <w:rsid w:val="00E96364"/>
    <w:rsid w:val="00E96F8C"/>
    <w:rsid w:val="00E97201"/>
    <w:rsid w:val="00E9757A"/>
    <w:rsid w:val="00E976DB"/>
    <w:rsid w:val="00EA09EA"/>
    <w:rsid w:val="00EA3AC3"/>
    <w:rsid w:val="00EA40D3"/>
    <w:rsid w:val="00EA47BB"/>
    <w:rsid w:val="00EA6E57"/>
    <w:rsid w:val="00EA72DB"/>
    <w:rsid w:val="00EA74FA"/>
    <w:rsid w:val="00EB471D"/>
    <w:rsid w:val="00EB6440"/>
    <w:rsid w:val="00EC02AD"/>
    <w:rsid w:val="00EC0ACE"/>
    <w:rsid w:val="00EC27DA"/>
    <w:rsid w:val="00EC469B"/>
    <w:rsid w:val="00EC5069"/>
    <w:rsid w:val="00EC58BB"/>
    <w:rsid w:val="00EC6AF8"/>
    <w:rsid w:val="00EC6DF8"/>
    <w:rsid w:val="00ED0C1E"/>
    <w:rsid w:val="00ED30C4"/>
    <w:rsid w:val="00ED5520"/>
    <w:rsid w:val="00ED6191"/>
    <w:rsid w:val="00ED652D"/>
    <w:rsid w:val="00ED68F3"/>
    <w:rsid w:val="00ED6AF8"/>
    <w:rsid w:val="00ED708E"/>
    <w:rsid w:val="00ED7247"/>
    <w:rsid w:val="00EE395D"/>
    <w:rsid w:val="00EE3CA1"/>
    <w:rsid w:val="00EE44C7"/>
    <w:rsid w:val="00EE5B55"/>
    <w:rsid w:val="00EE7AAC"/>
    <w:rsid w:val="00EF06E8"/>
    <w:rsid w:val="00EF1147"/>
    <w:rsid w:val="00EF18E9"/>
    <w:rsid w:val="00EF1FB1"/>
    <w:rsid w:val="00EF3BDD"/>
    <w:rsid w:val="00EF5346"/>
    <w:rsid w:val="00F0104E"/>
    <w:rsid w:val="00F03153"/>
    <w:rsid w:val="00F05B21"/>
    <w:rsid w:val="00F07830"/>
    <w:rsid w:val="00F10416"/>
    <w:rsid w:val="00F14421"/>
    <w:rsid w:val="00F160E4"/>
    <w:rsid w:val="00F1677C"/>
    <w:rsid w:val="00F16FA6"/>
    <w:rsid w:val="00F21031"/>
    <w:rsid w:val="00F21D23"/>
    <w:rsid w:val="00F2540F"/>
    <w:rsid w:val="00F265CE"/>
    <w:rsid w:val="00F2795F"/>
    <w:rsid w:val="00F27F0C"/>
    <w:rsid w:val="00F3075C"/>
    <w:rsid w:val="00F31C19"/>
    <w:rsid w:val="00F330BF"/>
    <w:rsid w:val="00F333B4"/>
    <w:rsid w:val="00F33FDA"/>
    <w:rsid w:val="00F343C9"/>
    <w:rsid w:val="00F36DF5"/>
    <w:rsid w:val="00F3729C"/>
    <w:rsid w:val="00F375E8"/>
    <w:rsid w:val="00F37FD8"/>
    <w:rsid w:val="00F401F4"/>
    <w:rsid w:val="00F41946"/>
    <w:rsid w:val="00F41B34"/>
    <w:rsid w:val="00F4382A"/>
    <w:rsid w:val="00F43898"/>
    <w:rsid w:val="00F45B93"/>
    <w:rsid w:val="00F461D1"/>
    <w:rsid w:val="00F500FE"/>
    <w:rsid w:val="00F50392"/>
    <w:rsid w:val="00F503BE"/>
    <w:rsid w:val="00F51562"/>
    <w:rsid w:val="00F518BF"/>
    <w:rsid w:val="00F519FB"/>
    <w:rsid w:val="00F530E3"/>
    <w:rsid w:val="00F53F46"/>
    <w:rsid w:val="00F54147"/>
    <w:rsid w:val="00F54327"/>
    <w:rsid w:val="00F5608D"/>
    <w:rsid w:val="00F568C6"/>
    <w:rsid w:val="00F571AF"/>
    <w:rsid w:val="00F604D7"/>
    <w:rsid w:val="00F61CA4"/>
    <w:rsid w:val="00F62E7D"/>
    <w:rsid w:val="00F62FC1"/>
    <w:rsid w:val="00F632C2"/>
    <w:rsid w:val="00F63949"/>
    <w:rsid w:val="00F6607E"/>
    <w:rsid w:val="00F670D0"/>
    <w:rsid w:val="00F67D76"/>
    <w:rsid w:val="00F67E86"/>
    <w:rsid w:val="00F7143A"/>
    <w:rsid w:val="00F719FA"/>
    <w:rsid w:val="00F71FFE"/>
    <w:rsid w:val="00F72AC7"/>
    <w:rsid w:val="00F72D40"/>
    <w:rsid w:val="00F7575F"/>
    <w:rsid w:val="00F75AD5"/>
    <w:rsid w:val="00F75BBB"/>
    <w:rsid w:val="00F809FE"/>
    <w:rsid w:val="00F80D23"/>
    <w:rsid w:val="00F82A01"/>
    <w:rsid w:val="00F839FF"/>
    <w:rsid w:val="00F840EF"/>
    <w:rsid w:val="00F85BCC"/>
    <w:rsid w:val="00F869DD"/>
    <w:rsid w:val="00F91372"/>
    <w:rsid w:val="00F9177A"/>
    <w:rsid w:val="00F917F9"/>
    <w:rsid w:val="00F94562"/>
    <w:rsid w:val="00F97307"/>
    <w:rsid w:val="00FA0DC6"/>
    <w:rsid w:val="00FA3FDB"/>
    <w:rsid w:val="00FA64CA"/>
    <w:rsid w:val="00FA733E"/>
    <w:rsid w:val="00FA7AF4"/>
    <w:rsid w:val="00FA7EAB"/>
    <w:rsid w:val="00FB1A3E"/>
    <w:rsid w:val="00FB3E53"/>
    <w:rsid w:val="00FB43F9"/>
    <w:rsid w:val="00FB4A18"/>
    <w:rsid w:val="00FB650C"/>
    <w:rsid w:val="00FB71F7"/>
    <w:rsid w:val="00FB735A"/>
    <w:rsid w:val="00FC1E16"/>
    <w:rsid w:val="00FC260D"/>
    <w:rsid w:val="00FC40AB"/>
    <w:rsid w:val="00FC43CC"/>
    <w:rsid w:val="00FC4EC2"/>
    <w:rsid w:val="00FC53B2"/>
    <w:rsid w:val="00FC5D00"/>
    <w:rsid w:val="00FD1D41"/>
    <w:rsid w:val="00FD34A4"/>
    <w:rsid w:val="00FD3A38"/>
    <w:rsid w:val="00FD3D6C"/>
    <w:rsid w:val="00FD5C46"/>
    <w:rsid w:val="00FD715E"/>
    <w:rsid w:val="00FD7608"/>
    <w:rsid w:val="00FE12B1"/>
    <w:rsid w:val="00FE1669"/>
    <w:rsid w:val="00FE524F"/>
    <w:rsid w:val="00FE6D94"/>
    <w:rsid w:val="00FE7AD9"/>
    <w:rsid w:val="00FF0302"/>
    <w:rsid w:val="00FF0E05"/>
    <w:rsid w:val="00FF2316"/>
    <w:rsid w:val="00FF28B4"/>
    <w:rsid w:val="00FF2D46"/>
    <w:rsid w:val="00FF35AC"/>
    <w:rsid w:val="00FF3D1C"/>
    <w:rsid w:val="00FF5ECD"/>
    <w:rsid w:val="00FF6125"/>
    <w:rsid w:val="00FF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uiPriority w:val="99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55A7F"/>
    <w:rPr>
      <w:rFonts w:ascii="Calibri" w:eastAsia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55A7F"/>
    <w:rPr>
      <w:rFonts w:ascii="Calibri" w:eastAsia="Calibri" w:hAnsi="Calibri" w:cs="Times New Roman"/>
      <w:sz w:val="22"/>
      <w:szCs w:val="21"/>
      <w:lang w:val="hr-HR"/>
    </w:rPr>
  </w:style>
  <w:style w:type="paragraph" w:styleId="CommentText">
    <w:name w:val="annotation text"/>
    <w:basedOn w:val="Normal"/>
    <w:link w:val="CommentTextChar"/>
    <w:uiPriority w:val="99"/>
    <w:unhideWhenUsed/>
    <w:rsid w:val="00A13B45"/>
    <w:pPr>
      <w:spacing w:after="160"/>
    </w:pPr>
    <w:rPr>
      <w:rFonts w:ascii="Calibri" w:eastAsiaTheme="minorHAns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3B45"/>
    <w:rPr>
      <w:rFonts w:ascii="Calibri" w:hAnsi="Calibri" w:cs="Calibri"/>
      <w:sz w:val="20"/>
      <w:szCs w:val="20"/>
      <w:lang w:val="hr-HR"/>
    </w:rPr>
  </w:style>
  <w:style w:type="paragraph" w:customStyle="1" w:styleId="p2">
    <w:name w:val="p2"/>
    <w:basedOn w:val="Normal"/>
    <w:rsid w:val="00F343C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6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4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6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64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9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5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84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6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3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303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82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5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07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6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8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3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Yxbs7eeLY8E7aYdv9" TargetMode="External"/><Relationship Id="rId13" Type="http://schemas.openxmlformats.org/officeDocument/2006/relationships/hyperlink" Target="mailto:lena.stojiljkovic@rijeka2020.eu" TargetMode="Externa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bit.ly/MMSU_StreetArtSetnja" TargetMode="External"/><Relationship Id="rId12" Type="http://schemas.openxmlformats.org/officeDocument/2006/relationships/hyperlink" Target="mailto:kvarner.guides@gmail.com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forms.gle/ndCnndgyiAaQ5XEB8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forms.gle/YBE5CqZuq2Vf6Mk48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forms.gle/Uhbz1uDXwZd7ziFr6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3</Pages>
  <Words>1412</Words>
  <Characters>8050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66</cp:revision>
  <cp:lastPrinted>2021-04-02T07:37:00Z</cp:lastPrinted>
  <dcterms:created xsi:type="dcterms:W3CDTF">2021-04-02T09:43:00Z</dcterms:created>
  <dcterms:modified xsi:type="dcterms:W3CDTF">2021-04-02T11:46:00Z</dcterms:modified>
</cp:coreProperties>
</file>