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0E663" w14:textId="57D2EB41" w:rsidR="001F0783" w:rsidRPr="006B7AD7" w:rsidRDefault="00857A6F" w:rsidP="00B32509">
      <w:pPr>
        <w:rPr>
          <w:rFonts w:eastAsia="Times New Roman" w:cstheme="minorHAnsi"/>
          <w:sz w:val="22"/>
          <w:szCs w:val="22"/>
          <w:lang w:eastAsia="hr-HR"/>
        </w:rPr>
      </w:pPr>
      <w:r w:rsidRPr="006B7AD7">
        <w:rPr>
          <w:rFonts w:eastAsia="Times New Roman" w:cstheme="minorHAnsi"/>
          <w:sz w:val="22"/>
          <w:szCs w:val="22"/>
          <w:lang w:eastAsia="hr-HR"/>
        </w:rPr>
        <w:t xml:space="preserve">Rijeka, </w:t>
      </w:r>
      <w:r w:rsidR="00B36E21">
        <w:rPr>
          <w:rFonts w:eastAsia="Times New Roman" w:cstheme="minorHAnsi"/>
          <w:sz w:val="22"/>
          <w:szCs w:val="22"/>
          <w:lang w:eastAsia="hr-HR"/>
        </w:rPr>
        <w:t>30</w:t>
      </w:r>
      <w:r w:rsidRPr="006B7AD7">
        <w:rPr>
          <w:rFonts w:eastAsia="Times New Roman" w:cstheme="minorHAnsi"/>
          <w:sz w:val="22"/>
          <w:szCs w:val="22"/>
          <w:lang w:eastAsia="hr-HR"/>
        </w:rPr>
        <w:t>. ožujka 2021.</w:t>
      </w:r>
    </w:p>
    <w:p w14:paraId="4D9A3487" w14:textId="45DCEFE0" w:rsidR="00B36E21" w:rsidRPr="00CE0407" w:rsidRDefault="00B36E21" w:rsidP="00CE0407">
      <w:pPr>
        <w:jc w:val="right"/>
        <w:rPr>
          <w:rFonts w:cstheme="minorHAnsi"/>
          <w:b/>
          <w:bCs/>
          <w:sz w:val="22"/>
          <w:szCs w:val="22"/>
          <w:shd w:val="clear" w:color="auto" w:fill="FFFFFF"/>
        </w:rPr>
      </w:pPr>
      <w:r w:rsidRPr="00CE0407">
        <w:rPr>
          <w:rFonts w:cstheme="minorHAnsi"/>
          <w:b/>
          <w:bCs/>
          <w:sz w:val="22"/>
          <w:szCs w:val="22"/>
          <w:shd w:val="clear" w:color="auto" w:fill="FFFFFF"/>
        </w:rPr>
        <w:t>POZIV NA KONFERENCIJU ZA MEDIJE</w:t>
      </w:r>
    </w:p>
    <w:p w14:paraId="039B95C3" w14:textId="77777777" w:rsidR="00CE0407" w:rsidRDefault="00CE0407" w:rsidP="00B32509">
      <w:pPr>
        <w:rPr>
          <w:rFonts w:cstheme="minorHAnsi"/>
          <w:sz w:val="22"/>
          <w:szCs w:val="22"/>
          <w:shd w:val="clear" w:color="auto" w:fill="FFFFFF"/>
        </w:rPr>
      </w:pPr>
    </w:p>
    <w:p w14:paraId="44FBE894" w14:textId="32A893DB" w:rsidR="00B36E21" w:rsidRPr="00CE0407" w:rsidRDefault="00B36E21" w:rsidP="00CE0407">
      <w:pPr>
        <w:jc w:val="center"/>
        <w:rPr>
          <w:rFonts w:cstheme="minorHAnsi"/>
          <w:b/>
          <w:bCs/>
          <w:sz w:val="22"/>
          <w:szCs w:val="22"/>
          <w:shd w:val="clear" w:color="auto" w:fill="FFFFFF"/>
        </w:rPr>
      </w:pPr>
      <w:r w:rsidRPr="00CE0407">
        <w:rPr>
          <w:rFonts w:cstheme="minorHAnsi"/>
          <w:b/>
          <w:bCs/>
          <w:sz w:val="22"/>
          <w:szCs w:val="22"/>
          <w:shd w:val="clear" w:color="auto" w:fill="FFFFFF"/>
        </w:rPr>
        <w:t xml:space="preserve">NAJAVA IZLOŽBI </w:t>
      </w:r>
      <w:r w:rsidR="00CE0407">
        <w:rPr>
          <w:rFonts w:cstheme="minorHAnsi"/>
          <w:b/>
          <w:bCs/>
          <w:sz w:val="22"/>
          <w:szCs w:val="22"/>
          <w:shd w:val="clear" w:color="auto" w:fill="FFFFFF"/>
        </w:rPr>
        <w:t>„</w:t>
      </w:r>
      <w:r w:rsidRPr="00CE0407">
        <w:rPr>
          <w:rFonts w:cstheme="minorHAnsi"/>
          <w:b/>
          <w:bCs/>
          <w:sz w:val="22"/>
          <w:szCs w:val="22"/>
          <w:shd w:val="clear" w:color="auto" w:fill="FFFFFF"/>
        </w:rPr>
        <w:t>RETROVIZOR 2020</w:t>
      </w:r>
      <w:r w:rsidR="00CE0407">
        <w:rPr>
          <w:rFonts w:cstheme="minorHAnsi"/>
          <w:b/>
          <w:bCs/>
          <w:sz w:val="22"/>
          <w:szCs w:val="22"/>
          <w:shd w:val="clear" w:color="auto" w:fill="FFFFFF"/>
        </w:rPr>
        <w:t>“</w:t>
      </w:r>
      <w:r w:rsidRPr="00CE0407">
        <w:rPr>
          <w:rFonts w:cstheme="minorHAnsi"/>
          <w:b/>
          <w:bCs/>
          <w:sz w:val="22"/>
          <w:szCs w:val="22"/>
          <w:shd w:val="clear" w:color="auto" w:fill="FFFFFF"/>
        </w:rPr>
        <w:t xml:space="preserve"> I </w:t>
      </w:r>
      <w:r w:rsidR="00CE0407">
        <w:rPr>
          <w:rFonts w:cstheme="minorHAnsi"/>
          <w:b/>
          <w:bCs/>
          <w:sz w:val="22"/>
          <w:szCs w:val="22"/>
          <w:shd w:val="clear" w:color="auto" w:fill="FFFFFF"/>
        </w:rPr>
        <w:t>„</w:t>
      </w:r>
      <w:r w:rsidRPr="00CE0407">
        <w:rPr>
          <w:rFonts w:cstheme="minorHAnsi"/>
          <w:b/>
          <w:bCs/>
          <w:sz w:val="22"/>
          <w:szCs w:val="22"/>
          <w:shd w:val="clear" w:color="auto" w:fill="FFFFFF"/>
        </w:rPr>
        <w:t>FIUME FANTASTIKA</w:t>
      </w:r>
      <w:r w:rsidR="00CE0407">
        <w:rPr>
          <w:rFonts w:cstheme="minorHAnsi"/>
          <w:b/>
          <w:bCs/>
          <w:sz w:val="22"/>
          <w:szCs w:val="22"/>
          <w:shd w:val="clear" w:color="auto" w:fill="FFFFFF"/>
        </w:rPr>
        <w:t>“</w:t>
      </w:r>
      <w:r w:rsidRPr="00CE0407">
        <w:rPr>
          <w:rFonts w:cstheme="minorHAnsi"/>
          <w:b/>
          <w:bCs/>
          <w:sz w:val="22"/>
          <w:szCs w:val="22"/>
          <w:shd w:val="clear" w:color="auto" w:fill="FFFFFF"/>
        </w:rPr>
        <w:t xml:space="preserve"> U EXPORTU</w:t>
      </w:r>
      <w:r w:rsidR="00677F34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</w:p>
    <w:p w14:paraId="1DB06028" w14:textId="1265AC29" w:rsidR="00B36E21" w:rsidRDefault="00B36E21" w:rsidP="00B32509">
      <w:pPr>
        <w:rPr>
          <w:rFonts w:cstheme="minorHAnsi"/>
          <w:sz w:val="22"/>
          <w:szCs w:val="22"/>
          <w:shd w:val="clear" w:color="auto" w:fill="FFFFFF"/>
        </w:rPr>
      </w:pPr>
    </w:p>
    <w:p w14:paraId="618A5B43" w14:textId="3BA6F93F" w:rsidR="00B36E21" w:rsidRDefault="00CE0407" w:rsidP="00B32509">
      <w:pPr>
        <w:rPr>
          <w:rFonts w:cstheme="minorHAnsi"/>
          <w:sz w:val="22"/>
          <w:szCs w:val="22"/>
          <w:shd w:val="clear" w:color="auto" w:fill="FFFFFF"/>
        </w:rPr>
      </w:pPr>
      <w:r>
        <w:rPr>
          <w:rFonts w:cstheme="minorHAnsi"/>
          <w:sz w:val="22"/>
          <w:szCs w:val="22"/>
          <w:shd w:val="clear" w:color="auto" w:fill="FFFFFF"/>
        </w:rPr>
        <w:tab/>
      </w:r>
      <w:r w:rsidR="00B36E21" w:rsidRPr="00CE0407">
        <w:rPr>
          <w:rFonts w:cstheme="minorHAnsi"/>
          <w:b/>
          <w:bCs/>
          <w:sz w:val="22"/>
          <w:szCs w:val="22"/>
          <w:shd w:val="clear" w:color="auto" w:fill="FFFFFF"/>
        </w:rPr>
        <w:t xml:space="preserve">U srijedu, 31. ožujka 2021.g. u 11.00 sati u Exportu na Delti održat će se konferencija za medije na kojoj će biti najavljene izložbe </w:t>
      </w:r>
      <w:r w:rsidRPr="00CE0407">
        <w:rPr>
          <w:rFonts w:cstheme="minorHAnsi"/>
          <w:b/>
          <w:bCs/>
          <w:sz w:val="22"/>
          <w:szCs w:val="22"/>
          <w:shd w:val="clear" w:color="auto" w:fill="FFFFFF"/>
        </w:rPr>
        <w:t>„</w:t>
      </w:r>
      <w:r w:rsidR="00B36E21" w:rsidRPr="00CE0407">
        <w:rPr>
          <w:rFonts w:cstheme="minorHAnsi"/>
          <w:b/>
          <w:bCs/>
          <w:sz w:val="22"/>
          <w:szCs w:val="22"/>
          <w:shd w:val="clear" w:color="auto" w:fill="FFFFFF"/>
        </w:rPr>
        <w:t>Retrovizor 2020 – foto galerija EPK</w:t>
      </w:r>
      <w:r w:rsidRPr="00CE0407">
        <w:rPr>
          <w:rFonts w:cstheme="minorHAnsi"/>
          <w:b/>
          <w:bCs/>
          <w:sz w:val="22"/>
          <w:szCs w:val="22"/>
          <w:shd w:val="clear" w:color="auto" w:fill="FFFFFF"/>
        </w:rPr>
        <w:t>“</w:t>
      </w:r>
      <w:r w:rsidR="00B36E21" w:rsidRPr="00CE0407">
        <w:rPr>
          <w:rFonts w:cstheme="minorHAnsi"/>
          <w:b/>
          <w:bCs/>
          <w:sz w:val="22"/>
          <w:szCs w:val="22"/>
          <w:shd w:val="clear" w:color="auto" w:fill="FFFFFF"/>
        </w:rPr>
        <w:t xml:space="preserve"> i </w:t>
      </w:r>
      <w:r w:rsidRPr="00CE0407">
        <w:rPr>
          <w:rFonts w:cstheme="minorHAnsi"/>
          <w:b/>
          <w:bCs/>
          <w:sz w:val="22"/>
          <w:szCs w:val="22"/>
          <w:shd w:val="clear" w:color="auto" w:fill="FFFFFF"/>
        </w:rPr>
        <w:t>„</w:t>
      </w:r>
      <w:r w:rsidR="00B36E21" w:rsidRPr="00CE0407">
        <w:rPr>
          <w:rFonts w:cstheme="minorHAnsi"/>
          <w:b/>
          <w:bCs/>
          <w:sz w:val="22"/>
          <w:szCs w:val="22"/>
          <w:shd w:val="clear" w:color="auto" w:fill="FFFFFF"/>
        </w:rPr>
        <w:t>Fiume Fantastika – Fenomeni grada</w:t>
      </w:r>
      <w:r w:rsidRPr="00CE0407">
        <w:rPr>
          <w:rFonts w:cstheme="minorHAnsi"/>
          <w:b/>
          <w:bCs/>
          <w:sz w:val="22"/>
          <w:szCs w:val="22"/>
          <w:shd w:val="clear" w:color="auto" w:fill="FFFFFF"/>
        </w:rPr>
        <w:t>“</w:t>
      </w:r>
      <w:r w:rsidR="00B36E21" w:rsidRPr="00CE0407">
        <w:rPr>
          <w:rFonts w:cstheme="minorHAnsi"/>
          <w:sz w:val="22"/>
          <w:szCs w:val="22"/>
          <w:shd w:val="clear" w:color="auto" w:fill="FFFFFF"/>
        </w:rPr>
        <w:t>,</w:t>
      </w:r>
      <w:r w:rsidR="00B36E21">
        <w:rPr>
          <w:rFonts w:cstheme="minorHAnsi"/>
          <w:sz w:val="22"/>
          <w:szCs w:val="22"/>
          <w:shd w:val="clear" w:color="auto" w:fill="FFFFFF"/>
        </w:rPr>
        <w:t xml:space="preserve"> koje će od 1. travnja </w:t>
      </w:r>
      <w:r>
        <w:rPr>
          <w:rFonts w:cstheme="minorHAnsi"/>
          <w:sz w:val="22"/>
          <w:szCs w:val="22"/>
          <w:shd w:val="clear" w:color="auto" w:fill="FFFFFF"/>
        </w:rPr>
        <w:t xml:space="preserve">2021.g. </w:t>
      </w:r>
      <w:r w:rsidR="00286365">
        <w:rPr>
          <w:rFonts w:cstheme="minorHAnsi"/>
          <w:sz w:val="22"/>
          <w:szCs w:val="22"/>
          <w:shd w:val="clear" w:color="auto" w:fill="FFFFFF"/>
        </w:rPr>
        <w:t xml:space="preserve">u sklopu završnice programa Europske prijestolnice kulture </w:t>
      </w:r>
      <w:r w:rsidR="00B36E21">
        <w:rPr>
          <w:rFonts w:cstheme="minorHAnsi"/>
          <w:sz w:val="22"/>
          <w:szCs w:val="22"/>
          <w:shd w:val="clear" w:color="auto" w:fill="FFFFFF"/>
        </w:rPr>
        <w:t>biti postavljene u Exportu.</w:t>
      </w:r>
    </w:p>
    <w:p w14:paraId="7C117BC9" w14:textId="45C6BDBD" w:rsidR="00B36E21" w:rsidRDefault="00B36E21" w:rsidP="00B32509">
      <w:pPr>
        <w:rPr>
          <w:rFonts w:cstheme="minorHAnsi"/>
          <w:sz w:val="22"/>
          <w:szCs w:val="22"/>
          <w:shd w:val="clear" w:color="auto" w:fill="FFFFFF"/>
        </w:rPr>
      </w:pPr>
    </w:p>
    <w:p w14:paraId="7469CEE7" w14:textId="4591BDA5" w:rsidR="00B36E21" w:rsidRPr="00C432A0" w:rsidRDefault="00B36E21" w:rsidP="00B32509">
      <w:pPr>
        <w:rPr>
          <w:rFonts w:cstheme="minorHAnsi"/>
          <w:b/>
          <w:bCs/>
          <w:sz w:val="22"/>
          <w:szCs w:val="22"/>
          <w:shd w:val="clear" w:color="auto" w:fill="FFFFFF"/>
        </w:rPr>
      </w:pPr>
      <w:r w:rsidRPr="00C432A0">
        <w:rPr>
          <w:rFonts w:cstheme="minorHAnsi"/>
          <w:b/>
          <w:bCs/>
          <w:sz w:val="22"/>
          <w:szCs w:val="22"/>
          <w:shd w:val="clear" w:color="auto" w:fill="FFFFFF"/>
        </w:rPr>
        <w:t>Na konferenciji za medije govorit će:</w:t>
      </w:r>
    </w:p>
    <w:p w14:paraId="032535AB" w14:textId="4588829D" w:rsidR="00B36E21" w:rsidRPr="00B36E21" w:rsidRDefault="00B36E21" w:rsidP="00B32509">
      <w:pPr>
        <w:rPr>
          <w:rFonts w:cstheme="minorHAnsi"/>
          <w:sz w:val="22"/>
          <w:szCs w:val="22"/>
          <w:shd w:val="clear" w:color="auto" w:fill="FFFFFF"/>
        </w:rPr>
      </w:pPr>
    </w:p>
    <w:p w14:paraId="2107A24C" w14:textId="1820C3E4" w:rsidR="00B36E21" w:rsidRPr="00B36E21" w:rsidRDefault="00B36E21" w:rsidP="00B36E21">
      <w:pPr>
        <w:pStyle w:val="ListParagraph"/>
        <w:numPr>
          <w:ilvl w:val="0"/>
          <w:numId w:val="45"/>
        </w:numPr>
        <w:rPr>
          <w:rFonts w:cstheme="minorHAnsi"/>
          <w:sz w:val="22"/>
          <w:szCs w:val="22"/>
          <w:shd w:val="clear" w:color="auto" w:fill="FFFFFF"/>
        </w:rPr>
      </w:pPr>
      <w:r w:rsidRPr="00C432A0">
        <w:rPr>
          <w:rFonts w:cstheme="minorHAnsi"/>
          <w:b/>
          <w:bCs/>
          <w:sz w:val="22"/>
          <w:szCs w:val="22"/>
          <w:shd w:val="clear" w:color="auto" w:fill="FFFFFF"/>
        </w:rPr>
        <w:t>Irena Kregar Šegota</w:t>
      </w:r>
      <w:r w:rsidRPr="00B36E21">
        <w:rPr>
          <w:rFonts w:cstheme="minorHAnsi"/>
          <w:sz w:val="22"/>
          <w:szCs w:val="22"/>
          <w:shd w:val="clear" w:color="auto" w:fill="FFFFFF"/>
        </w:rPr>
        <w:t>, direktorica RIJEKE 2020</w:t>
      </w:r>
    </w:p>
    <w:p w14:paraId="285F4FD8" w14:textId="4D8DFC29" w:rsidR="00A335EB" w:rsidRPr="00A335EB" w:rsidRDefault="00A335EB" w:rsidP="00A335EB">
      <w:pPr>
        <w:pStyle w:val="ListParagraph"/>
        <w:numPr>
          <w:ilvl w:val="0"/>
          <w:numId w:val="45"/>
        </w:numPr>
        <w:rPr>
          <w:rFonts w:cstheme="minorHAnsi"/>
          <w:sz w:val="22"/>
          <w:szCs w:val="22"/>
          <w:shd w:val="clear" w:color="auto" w:fill="FFFFFF"/>
        </w:rPr>
      </w:pPr>
      <w:r>
        <w:rPr>
          <w:rFonts w:cstheme="minorHAnsi"/>
          <w:b/>
          <w:bCs/>
          <w:sz w:val="22"/>
          <w:szCs w:val="22"/>
          <w:shd w:val="clear" w:color="auto" w:fill="FFFFFF"/>
        </w:rPr>
        <w:t>Emina Višnić</w:t>
      </w:r>
      <w:r w:rsidR="00B36E21" w:rsidRPr="00B36E21">
        <w:rPr>
          <w:rFonts w:cstheme="minorHAnsi"/>
          <w:sz w:val="22"/>
          <w:szCs w:val="22"/>
          <w:shd w:val="clear" w:color="auto" w:fill="FFFFFF"/>
        </w:rPr>
        <w:t xml:space="preserve">, </w:t>
      </w:r>
      <w:r w:rsidR="00FE0E20">
        <w:rPr>
          <w:rFonts w:cstheme="minorHAnsi"/>
          <w:sz w:val="22"/>
          <w:szCs w:val="22"/>
          <w:shd w:val="clear" w:color="auto" w:fill="FFFFFF"/>
        </w:rPr>
        <w:t>u ime autora izložbe</w:t>
      </w:r>
      <w:r w:rsidR="00B36E21" w:rsidRPr="00B36E21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CE0407">
        <w:rPr>
          <w:rFonts w:cstheme="minorHAnsi"/>
          <w:sz w:val="22"/>
          <w:szCs w:val="22"/>
          <w:shd w:val="clear" w:color="auto" w:fill="FFFFFF"/>
        </w:rPr>
        <w:t>„</w:t>
      </w:r>
      <w:r w:rsidR="00B36E21" w:rsidRPr="00B36E21">
        <w:rPr>
          <w:rFonts w:cstheme="minorHAnsi"/>
          <w:sz w:val="22"/>
          <w:szCs w:val="22"/>
          <w:shd w:val="clear" w:color="auto" w:fill="FFFFFF"/>
        </w:rPr>
        <w:t>Retrovizor 2020</w:t>
      </w:r>
      <w:r w:rsidR="00CE0407">
        <w:rPr>
          <w:rFonts w:cstheme="minorHAnsi"/>
          <w:sz w:val="22"/>
          <w:szCs w:val="22"/>
          <w:shd w:val="clear" w:color="auto" w:fill="FFFFFF"/>
        </w:rPr>
        <w:t>“</w:t>
      </w:r>
    </w:p>
    <w:p w14:paraId="183F8716" w14:textId="3ACACDD5" w:rsidR="00B36E21" w:rsidRPr="00B36E21" w:rsidRDefault="00B36E21" w:rsidP="00B36E21">
      <w:pPr>
        <w:pStyle w:val="ListParagraph"/>
        <w:numPr>
          <w:ilvl w:val="0"/>
          <w:numId w:val="45"/>
        </w:numPr>
        <w:rPr>
          <w:rFonts w:cstheme="minorHAnsi"/>
          <w:sz w:val="22"/>
          <w:szCs w:val="22"/>
          <w:shd w:val="clear" w:color="auto" w:fill="FFFFFF"/>
        </w:rPr>
      </w:pPr>
      <w:r w:rsidRPr="00C432A0">
        <w:rPr>
          <w:rFonts w:cstheme="minorHAnsi"/>
          <w:b/>
          <w:bCs/>
          <w:sz w:val="22"/>
          <w:szCs w:val="22"/>
          <w:shd w:val="clear" w:color="auto" w:fill="FFFFFF"/>
        </w:rPr>
        <w:t>Morana Matković</w:t>
      </w:r>
      <w:r w:rsidRPr="00B36E21">
        <w:rPr>
          <w:rFonts w:cstheme="minorHAnsi"/>
          <w:sz w:val="22"/>
          <w:szCs w:val="22"/>
          <w:shd w:val="clear" w:color="auto" w:fill="FFFFFF"/>
        </w:rPr>
        <w:t xml:space="preserve">, </w:t>
      </w:r>
      <w:r w:rsidRPr="00B36E21">
        <w:rPr>
          <w:rFonts w:eastAsia="Times New Roman" w:cstheme="minorHAnsi"/>
          <w:sz w:val="22"/>
          <w:szCs w:val="22"/>
        </w:rPr>
        <w:t>v</w:t>
      </w:r>
      <w:r w:rsidRPr="00B36E21">
        <w:rPr>
          <w:rFonts w:eastAsia="Times New Roman" w:cstheme="minorHAnsi"/>
          <w:sz w:val="22"/>
          <w:szCs w:val="22"/>
        </w:rPr>
        <w:t>oditeljica programa Delta Laba</w:t>
      </w:r>
      <w:r w:rsidR="00CE0407">
        <w:rPr>
          <w:rFonts w:eastAsia="Times New Roman" w:cstheme="minorHAnsi"/>
          <w:sz w:val="22"/>
          <w:szCs w:val="22"/>
        </w:rPr>
        <w:t xml:space="preserve"> i producentica izložbe Fiume Fantastika</w:t>
      </w:r>
    </w:p>
    <w:p w14:paraId="26A2D9D8" w14:textId="77777777" w:rsidR="00B36E21" w:rsidRDefault="00B36E21" w:rsidP="00B36E21">
      <w:pPr>
        <w:rPr>
          <w:rFonts w:eastAsia="Times New Roman" w:cstheme="minorHAnsi"/>
          <w:sz w:val="22"/>
          <w:szCs w:val="22"/>
          <w:lang w:eastAsia="hr-HR"/>
        </w:rPr>
      </w:pPr>
    </w:p>
    <w:p w14:paraId="240A8DDC" w14:textId="77777777" w:rsidR="00B36E21" w:rsidRDefault="00B36E21" w:rsidP="00B36E21">
      <w:pPr>
        <w:rPr>
          <w:rFonts w:eastAsia="Times New Roman" w:cstheme="minorHAnsi"/>
          <w:sz w:val="22"/>
          <w:szCs w:val="22"/>
          <w:lang w:eastAsia="hr-HR"/>
        </w:rPr>
      </w:pPr>
      <w:r w:rsidRPr="00343526">
        <w:rPr>
          <w:rFonts w:eastAsia="Times New Roman" w:cstheme="minorHAnsi"/>
          <w:sz w:val="22"/>
          <w:szCs w:val="22"/>
          <w:lang w:eastAsia="hr-HR"/>
        </w:rPr>
        <w:t xml:space="preserve">Pogled unazad kroz oko objektiva otkriva da Europsku prijestolnicu kulture, kao i uostalom svaki grad, čine ljudi, a onda i mjesta. </w:t>
      </w:r>
      <w:r w:rsidRPr="00F15DAD">
        <w:rPr>
          <w:rFonts w:eastAsia="Times New Roman" w:cstheme="minorHAnsi"/>
          <w:b/>
          <w:bCs/>
          <w:sz w:val="22"/>
          <w:szCs w:val="22"/>
          <w:lang w:eastAsia="hr-HR"/>
        </w:rPr>
        <w:t>Galerija fotografija „Retrovizor 2020“ podsjeća na brojne značajne trenutke izdvojene iz uzbudljivog tijeka vremena u kojem je stvarana Europska prijestolnica kulture, kao i na neobična mjesta gdje su se odvijali susreti</w:t>
      </w:r>
      <w:r w:rsidRPr="00343526">
        <w:rPr>
          <w:rFonts w:eastAsia="Times New Roman" w:cstheme="minorHAnsi"/>
          <w:sz w:val="22"/>
          <w:szCs w:val="22"/>
          <w:lang w:eastAsia="hr-HR"/>
        </w:rPr>
        <w:t xml:space="preserve">.  </w:t>
      </w:r>
    </w:p>
    <w:p w14:paraId="132D4DF8" w14:textId="1303166D" w:rsidR="00F15DAD" w:rsidRDefault="00B36E21" w:rsidP="00B36E21">
      <w:pPr>
        <w:rPr>
          <w:rFonts w:eastAsia="Times New Roman" w:cstheme="minorHAnsi"/>
          <w:sz w:val="22"/>
          <w:szCs w:val="22"/>
          <w:lang w:eastAsia="hr-HR"/>
        </w:rPr>
      </w:pPr>
      <w:r w:rsidRPr="00343526">
        <w:rPr>
          <w:rFonts w:eastAsia="Times New Roman" w:cstheme="minorHAnsi"/>
          <w:sz w:val="22"/>
          <w:szCs w:val="22"/>
          <w:lang w:eastAsia="hr-HR"/>
        </w:rPr>
        <w:t xml:space="preserve">Objektivi profesionalnih fotografa i amatera zabilježili su ono </w:t>
      </w:r>
      <w:r w:rsidR="00F66C97">
        <w:rPr>
          <w:rFonts w:eastAsia="Times New Roman" w:cstheme="minorHAnsi"/>
          <w:sz w:val="22"/>
          <w:szCs w:val="22"/>
          <w:lang w:eastAsia="hr-HR"/>
        </w:rPr>
        <w:t xml:space="preserve">što </w:t>
      </w:r>
      <w:r w:rsidRPr="00343526">
        <w:rPr>
          <w:rFonts w:eastAsia="Times New Roman" w:cstheme="minorHAnsi"/>
          <w:sz w:val="22"/>
          <w:szCs w:val="22"/>
          <w:lang w:eastAsia="hr-HR"/>
        </w:rPr>
        <w:t xml:space="preserve">se pamti – sjajna umjetnička djela i izvedbe, radost zajedničkog uživanja u kulturnim događanjima, zadovoljstvo otvaranja i istraživanja novih prostora.  Kamere su snimile i ono što je bilo manje vidljivo -  pripremanja programa, građevinske radove i opuštanja nakon događanja. </w:t>
      </w:r>
    </w:p>
    <w:p w14:paraId="3EDED20F" w14:textId="16A3562A" w:rsidR="00B36E21" w:rsidRPr="00343526" w:rsidRDefault="00F15DAD" w:rsidP="00B36E21">
      <w:p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Ulaz na izložbu je besplatan.</w:t>
      </w:r>
    </w:p>
    <w:p w14:paraId="3C03112D" w14:textId="43F10883" w:rsidR="00B36E21" w:rsidRDefault="00B36E21" w:rsidP="00B36E21">
      <w:pPr>
        <w:rPr>
          <w:rFonts w:eastAsia="Times New Roman" w:cstheme="minorHAnsi"/>
          <w:sz w:val="22"/>
          <w:szCs w:val="22"/>
          <w:lang w:eastAsia="hr-HR"/>
        </w:rPr>
      </w:pPr>
    </w:p>
    <w:p w14:paraId="1EF84857" w14:textId="74700F8D" w:rsidR="00B36E21" w:rsidRPr="00F15DAD" w:rsidRDefault="00B36E21" w:rsidP="00B36E21">
      <w:pPr>
        <w:rPr>
          <w:rFonts w:cstheme="minorHAnsi"/>
          <w:b/>
          <w:bCs/>
          <w:sz w:val="22"/>
          <w:szCs w:val="22"/>
        </w:rPr>
      </w:pPr>
      <w:r w:rsidRPr="00F15DAD">
        <w:rPr>
          <w:rFonts w:cstheme="minorHAnsi"/>
          <w:b/>
          <w:bCs/>
          <w:sz w:val="22"/>
          <w:szCs w:val="22"/>
        </w:rPr>
        <w:t>„Fiume Fantastika: Fenomeni grada“, izložba koja je u drugoj polovici 2020. godine polučila sjajan uspjeh i koju je pogledalo više od 7 tisuća posjetitelja, ponovno otvara svoja vrata</w:t>
      </w:r>
      <w:r w:rsidR="00EB5B2E">
        <w:rPr>
          <w:rFonts w:cstheme="minorHAnsi"/>
          <w:b/>
          <w:bCs/>
          <w:sz w:val="22"/>
          <w:szCs w:val="22"/>
        </w:rPr>
        <w:t>.</w:t>
      </w:r>
    </w:p>
    <w:p w14:paraId="35FC00A8" w14:textId="4C14EC39" w:rsidR="00B36E21" w:rsidRDefault="00B36E21" w:rsidP="00B36E21">
      <w:pPr>
        <w:rPr>
          <w:rFonts w:cstheme="minorHAnsi"/>
          <w:sz w:val="22"/>
          <w:szCs w:val="22"/>
        </w:rPr>
      </w:pPr>
      <w:r w:rsidRPr="00343526">
        <w:rPr>
          <w:rFonts w:cstheme="minorHAnsi"/>
          <w:sz w:val="22"/>
          <w:szCs w:val="22"/>
        </w:rPr>
        <w:t>„Fiume Fantastika“ je središnja izložba programskog pravca Slatko i slano, Rijeke 2020 – Europske prijestolnice kulture, a zasnovana je na recentnim istraživanjima DeltaLaba - Centra za urbanu tranziciju, arhitekturu i urbanizam pri Sveučilištu u Rijeci</w:t>
      </w:r>
      <w:r>
        <w:rPr>
          <w:rFonts w:cstheme="minorHAnsi"/>
          <w:sz w:val="22"/>
          <w:szCs w:val="22"/>
        </w:rPr>
        <w:t xml:space="preserve"> te </w:t>
      </w:r>
      <w:r w:rsidRPr="00F15DAD">
        <w:rPr>
          <w:rFonts w:cstheme="minorHAnsi"/>
          <w:b/>
          <w:bCs/>
          <w:sz w:val="22"/>
          <w:szCs w:val="22"/>
        </w:rPr>
        <w:t>tematski prati zadnjih stotinu i pedeset godina urbane povijesti Rijeke</w:t>
      </w:r>
      <w:r w:rsidRPr="00343526">
        <w:rPr>
          <w:rFonts w:cstheme="minorHAnsi"/>
          <w:sz w:val="22"/>
          <w:szCs w:val="22"/>
        </w:rPr>
        <w:t xml:space="preserve"> tijekom koje grad doživljava radikalan rast i postaje globalno prometno i industrijsko središte.</w:t>
      </w:r>
    </w:p>
    <w:p w14:paraId="59B72B56" w14:textId="2884146B" w:rsidR="00F15DAD" w:rsidRDefault="00F15DAD" w:rsidP="00B36E21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Pojedinačna cijena ulaznice je 30 kuna</w:t>
      </w:r>
      <w:r w:rsidR="00612D3E">
        <w:rPr>
          <w:rFonts w:cstheme="minorHAnsi"/>
          <w:sz w:val="22"/>
          <w:szCs w:val="22"/>
        </w:rPr>
        <w:t xml:space="preserve">. </w:t>
      </w:r>
      <w:r w:rsidR="00612D3E" w:rsidRPr="00343526">
        <w:rPr>
          <w:rFonts w:cstheme="minorHAnsi"/>
          <w:sz w:val="22"/>
          <w:szCs w:val="22"/>
        </w:rPr>
        <w:t xml:space="preserve">Ulaz je slobodan za djecu do 7 godina, te nezaposlene i umirovljenike, uz predočenje važećih dokumenata. Djeca i mladi do 18 godina, studenti, zaposlenici Sveučilišta u Rijeci te članovi umjetničkih i arhitektonskih strukovnih udruga i organizacija, uz predočenje važećih dokumenata, ostvaruju popust od 50% na pojedinačnu ulaznicu. </w:t>
      </w:r>
    </w:p>
    <w:p w14:paraId="5EEB9818" w14:textId="01899EB4" w:rsidR="00CE0407" w:rsidRPr="00343526" w:rsidRDefault="00CE0407" w:rsidP="00CE0407">
      <w:pPr>
        <w:rPr>
          <w:rFonts w:cstheme="minorHAnsi"/>
          <w:sz w:val="22"/>
          <w:szCs w:val="22"/>
        </w:rPr>
      </w:pPr>
    </w:p>
    <w:p w14:paraId="42E99E6D" w14:textId="6DB422D1" w:rsidR="00677F34" w:rsidRPr="00612D3E" w:rsidRDefault="00B36E21" w:rsidP="00B36E21">
      <w:pPr>
        <w:rPr>
          <w:rFonts w:cstheme="minorHAnsi"/>
          <w:sz w:val="22"/>
          <w:szCs w:val="22"/>
        </w:rPr>
      </w:pPr>
      <w:r w:rsidRPr="00343526">
        <w:rPr>
          <w:rFonts w:cstheme="minorHAnsi"/>
          <w:sz w:val="22"/>
          <w:szCs w:val="22"/>
        </w:rPr>
        <w:t xml:space="preserve">Tijekom održavanja </w:t>
      </w:r>
      <w:r w:rsidR="00F15DAD">
        <w:rPr>
          <w:rFonts w:cstheme="minorHAnsi"/>
          <w:sz w:val="22"/>
          <w:szCs w:val="22"/>
        </w:rPr>
        <w:t>izložbi, do 30. travnja 2021.g.,</w:t>
      </w:r>
      <w:r w:rsidRPr="00343526">
        <w:rPr>
          <w:rFonts w:cstheme="minorHAnsi"/>
          <w:sz w:val="22"/>
          <w:szCs w:val="22"/>
        </w:rPr>
        <w:t xml:space="preserve"> </w:t>
      </w:r>
      <w:r w:rsidR="00F15DAD">
        <w:rPr>
          <w:rFonts w:cstheme="minorHAnsi"/>
          <w:sz w:val="22"/>
          <w:szCs w:val="22"/>
        </w:rPr>
        <w:t>bit će</w:t>
      </w:r>
      <w:r w:rsidRPr="00343526">
        <w:rPr>
          <w:rFonts w:cstheme="minorHAnsi"/>
          <w:sz w:val="22"/>
          <w:szCs w:val="22"/>
        </w:rPr>
        <w:t xml:space="preserve"> organizirana i besplatna stručna vodstva</w:t>
      </w:r>
      <w:r w:rsidR="00F15DAD">
        <w:rPr>
          <w:rFonts w:cstheme="minorHAnsi"/>
          <w:sz w:val="22"/>
          <w:szCs w:val="22"/>
        </w:rPr>
        <w:t xml:space="preserve"> za publiku</w:t>
      </w:r>
      <w:r w:rsidR="00200781">
        <w:rPr>
          <w:rFonts w:cstheme="minorHAnsi"/>
          <w:sz w:val="22"/>
          <w:szCs w:val="22"/>
        </w:rPr>
        <w:t>, u skladu sa svim epidemiološkim mjerama</w:t>
      </w:r>
      <w:r w:rsidRPr="00343526">
        <w:rPr>
          <w:rFonts w:cstheme="minorHAnsi"/>
          <w:sz w:val="22"/>
          <w:szCs w:val="22"/>
        </w:rPr>
        <w:t>.</w:t>
      </w:r>
    </w:p>
    <w:p w14:paraId="7FE3A775" w14:textId="5B9C41A4" w:rsidR="00857A6F" w:rsidRPr="006B7AD7" w:rsidRDefault="00857A6F" w:rsidP="00B32509">
      <w:pPr>
        <w:rPr>
          <w:rFonts w:cstheme="minorHAnsi"/>
          <w:sz w:val="22"/>
          <w:szCs w:val="22"/>
          <w:shd w:val="clear" w:color="auto" w:fill="FFFFFF"/>
        </w:rPr>
      </w:pPr>
    </w:p>
    <w:p w14:paraId="148F2073" w14:textId="75BBC27B" w:rsidR="00857A6F" w:rsidRPr="006B7AD7" w:rsidRDefault="00BD29AE" w:rsidP="00B32509">
      <w:p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 xml:space="preserve">Unaprijed zahvaljujem na </w:t>
      </w:r>
      <w:r w:rsidR="00B36E21">
        <w:rPr>
          <w:rFonts w:eastAsia="Times New Roman" w:cstheme="minorHAnsi"/>
          <w:sz w:val="22"/>
          <w:szCs w:val="22"/>
          <w:lang w:eastAsia="hr-HR"/>
        </w:rPr>
        <w:t>dolasku</w:t>
      </w:r>
      <w:r>
        <w:rPr>
          <w:rFonts w:eastAsia="Times New Roman" w:cstheme="minorHAnsi"/>
          <w:sz w:val="22"/>
          <w:szCs w:val="22"/>
          <w:lang w:eastAsia="hr-HR"/>
        </w:rPr>
        <w:t>.</w:t>
      </w:r>
    </w:p>
    <w:p w14:paraId="05FC95C5" w14:textId="77777777" w:rsidR="00B32509" w:rsidRPr="006B7AD7" w:rsidRDefault="00B32509" w:rsidP="00B32509">
      <w:pPr>
        <w:rPr>
          <w:rFonts w:eastAsia="Times New Roman" w:cstheme="minorHAnsi"/>
          <w:sz w:val="22"/>
          <w:szCs w:val="22"/>
          <w:lang w:eastAsia="hr-HR"/>
        </w:rPr>
      </w:pPr>
    </w:p>
    <w:p w14:paraId="6711B25D" w14:textId="2F598E36" w:rsidR="00E706FC" w:rsidRPr="006B7AD7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6B7AD7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00D3E0A" w:rsidR="002C7133" w:rsidRPr="006B7AD7" w:rsidRDefault="002C7133" w:rsidP="00A12E1D">
      <w:pPr>
        <w:jc w:val="right"/>
        <w:rPr>
          <w:rFonts w:cstheme="minorHAnsi"/>
          <w:sz w:val="22"/>
          <w:szCs w:val="22"/>
        </w:rPr>
      </w:pPr>
      <w:r w:rsidRPr="006B7AD7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43AFB59" w14:textId="77777777" w:rsidR="00E706FC" w:rsidRPr="006B7AD7" w:rsidRDefault="00AD6288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8" w:history="1">
        <w:r w:rsidR="002C7133" w:rsidRPr="006B7AD7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6B6386E5" w:rsidR="00D208BD" w:rsidRPr="006B7AD7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6B7AD7">
        <w:rPr>
          <w:rFonts w:cstheme="minorHAnsi"/>
          <w:sz w:val="22"/>
          <w:szCs w:val="22"/>
        </w:rPr>
        <w:t>Mob: +385 91 612 63 42</w:t>
      </w:r>
    </w:p>
    <w:sectPr w:rsidR="00D208BD" w:rsidRPr="006B7AD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E32D16" w14:textId="77777777" w:rsidR="00AD6288" w:rsidRDefault="00AD6288" w:rsidP="00881B94">
      <w:r>
        <w:separator/>
      </w:r>
    </w:p>
  </w:endnote>
  <w:endnote w:type="continuationSeparator" w:id="0">
    <w:p w14:paraId="49170EF3" w14:textId="77777777" w:rsidR="00AD6288" w:rsidRDefault="00AD6288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AD6288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96D6B" w14:textId="77777777" w:rsidR="00AD6288" w:rsidRDefault="00AD6288" w:rsidP="00881B94">
      <w:r>
        <w:separator/>
      </w:r>
    </w:p>
  </w:footnote>
  <w:footnote w:type="continuationSeparator" w:id="0">
    <w:p w14:paraId="2BD036B3" w14:textId="77777777" w:rsidR="00AD6288" w:rsidRDefault="00AD6288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A2E5D"/>
    <w:multiLevelType w:val="hybridMultilevel"/>
    <w:tmpl w:val="EE0E0EAA"/>
    <w:lvl w:ilvl="0" w:tplc="4F2A6C9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901DD6"/>
    <w:multiLevelType w:val="hybridMultilevel"/>
    <w:tmpl w:val="C540BEA4"/>
    <w:lvl w:ilvl="0" w:tplc="DFCE5E6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7"/>
  </w:num>
  <w:num w:numId="3">
    <w:abstractNumId w:val="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0"/>
  </w:num>
  <w:num w:numId="7">
    <w:abstractNumId w:val="16"/>
  </w:num>
  <w:num w:numId="8">
    <w:abstractNumId w:val="28"/>
  </w:num>
  <w:num w:numId="9">
    <w:abstractNumId w:val="12"/>
  </w:num>
  <w:num w:numId="10">
    <w:abstractNumId w:val="14"/>
  </w:num>
  <w:num w:numId="11">
    <w:abstractNumId w:val="9"/>
  </w:num>
  <w:num w:numId="12">
    <w:abstractNumId w:val="29"/>
  </w:num>
  <w:num w:numId="13">
    <w:abstractNumId w:val="9"/>
  </w:num>
  <w:num w:numId="14">
    <w:abstractNumId w:val="38"/>
  </w:num>
  <w:num w:numId="15">
    <w:abstractNumId w:val="41"/>
  </w:num>
  <w:num w:numId="16">
    <w:abstractNumId w:val="6"/>
  </w:num>
  <w:num w:numId="17">
    <w:abstractNumId w:val="11"/>
  </w:num>
  <w:num w:numId="18">
    <w:abstractNumId w:val="18"/>
  </w:num>
  <w:num w:numId="19">
    <w:abstractNumId w:val="40"/>
  </w:num>
  <w:num w:numId="20">
    <w:abstractNumId w:val="25"/>
  </w:num>
  <w:num w:numId="21">
    <w:abstractNumId w:val="19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"/>
  </w:num>
  <w:num w:numId="27">
    <w:abstractNumId w:val="37"/>
  </w:num>
  <w:num w:numId="28">
    <w:abstractNumId w:val="39"/>
  </w:num>
  <w:num w:numId="29">
    <w:abstractNumId w:val="4"/>
  </w:num>
  <w:num w:numId="30">
    <w:abstractNumId w:val="13"/>
  </w:num>
  <w:num w:numId="31">
    <w:abstractNumId w:val="10"/>
  </w:num>
  <w:num w:numId="32">
    <w:abstractNumId w:val="35"/>
  </w:num>
  <w:num w:numId="33">
    <w:abstractNumId w:val="3"/>
  </w:num>
  <w:num w:numId="34">
    <w:abstractNumId w:val="20"/>
  </w:num>
  <w:num w:numId="35">
    <w:abstractNumId w:val="8"/>
  </w:num>
  <w:num w:numId="36">
    <w:abstractNumId w:val="22"/>
  </w:num>
  <w:num w:numId="37">
    <w:abstractNumId w:val="7"/>
  </w:num>
  <w:num w:numId="38">
    <w:abstractNumId w:val="30"/>
  </w:num>
  <w:num w:numId="39">
    <w:abstractNumId w:val="27"/>
  </w:num>
  <w:num w:numId="40">
    <w:abstractNumId w:val="26"/>
  </w:num>
  <w:num w:numId="41">
    <w:abstractNumId w:val="24"/>
  </w:num>
  <w:num w:numId="42">
    <w:abstractNumId w:val="5"/>
  </w:num>
  <w:num w:numId="43">
    <w:abstractNumId w:val="21"/>
  </w:num>
  <w:num w:numId="44">
    <w:abstractNumId w:val="15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74B3"/>
    <w:rsid w:val="00051CB9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B7F96"/>
    <w:rsid w:val="000C00BB"/>
    <w:rsid w:val="000C21C4"/>
    <w:rsid w:val="000C3ECF"/>
    <w:rsid w:val="000C44BD"/>
    <w:rsid w:val="000C686E"/>
    <w:rsid w:val="000C74C6"/>
    <w:rsid w:val="000D03B8"/>
    <w:rsid w:val="000D0C70"/>
    <w:rsid w:val="000D16C1"/>
    <w:rsid w:val="000D3474"/>
    <w:rsid w:val="000D5A21"/>
    <w:rsid w:val="000E17A4"/>
    <w:rsid w:val="000E3DEB"/>
    <w:rsid w:val="000E5171"/>
    <w:rsid w:val="000E5F1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385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75C6"/>
    <w:rsid w:val="001A0FD4"/>
    <w:rsid w:val="001A26DE"/>
    <w:rsid w:val="001A2E56"/>
    <w:rsid w:val="001A2F3D"/>
    <w:rsid w:val="001A4307"/>
    <w:rsid w:val="001A6037"/>
    <w:rsid w:val="001B2405"/>
    <w:rsid w:val="001B6DC4"/>
    <w:rsid w:val="001C1526"/>
    <w:rsid w:val="001C25FD"/>
    <w:rsid w:val="001C5A2A"/>
    <w:rsid w:val="001C7E5A"/>
    <w:rsid w:val="001D468A"/>
    <w:rsid w:val="001D6092"/>
    <w:rsid w:val="001D6A4A"/>
    <w:rsid w:val="001D773F"/>
    <w:rsid w:val="001D7B42"/>
    <w:rsid w:val="001E51E5"/>
    <w:rsid w:val="001E5242"/>
    <w:rsid w:val="001E5CCB"/>
    <w:rsid w:val="001E70C7"/>
    <w:rsid w:val="001F0783"/>
    <w:rsid w:val="001F1027"/>
    <w:rsid w:val="001F1D13"/>
    <w:rsid w:val="001F1DAF"/>
    <w:rsid w:val="001F2C36"/>
    <w:rsid w:val="001F3AD4"/>
    <w:rsid w:val="001F4932"/>
    <w:rsid w:val="001F4FE2"/>
    <w:rsid w:val="001F5D1D"/>
    <w:rsid w:val="001F5F2E"/>
    <w:rsid w:val="00200781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6051"/>
    <w:rsid w:val="00226BB5"/>
    <w:rsid w:val="00230044"/>
    <w:rsid w:val="00232A8E"/>
    <w:rsid w:val="0024037B"/>
    <w:rsid w:val="00243714"/>
    <w:rsid w:val="0024461A"/>
    <w:rsid w:val="00244726"/>
    <w:rsid w:val="00251A1D"/>
    <w:rsid w:val="00252EE5"/>
    <w:rsid w:val="00253505"/>
    <w:rsid w:val="002537CC"/>
    <w:rsid w:val="0025676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86365"/>
    <w:rsid w:val="002871BC"/>
    <w:rsid w:val="00291C25"/>
    <w:rsid w:val="0029278D"/>
    <w:rsid w:val="002927AF"/>
    <w:rsid w:val="002934AF"/>
    <w:rsid w:val="002941C9"/>
    <w:rsid w:val="00294905"/>
    <w:rsid w:val="002950E5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2CB9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1E63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1193"/>
    <w:rsid w:val="003414F6"/>
    <w:rsid w:val="0034367F"/>
    <w:rsid w:val="00344D16"/>
    <w:rsid w:val="0034633C"/>
    <w:rsid w:val="00350E34"/>
    <w:rsid w:val="0035409C"/>
    <w:rsid w:val="0035459F"/>
    <w:rsid w:val="00356A0A"/>
    <w:rsid w:val="00357DFC"/>
    <w:rsid w:val="00362456"/>
    <w:rsid w:val="0036569A"/>
    <w:rsid w:val="00365C23"/>
    <w:rsid w:val="00366189"/>
    <w:rsid w:val="003670B8"/>
    <w:rsid w:val="00367E26"/>
    <w:rsid w:val="0037040E"/>
    <w:rsid w:val="003710B2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6E7A"/>
    <w:rsid w:val="003B7012"/>
    <w:rsid w:val="003B7024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1B17"/>
    <w:rsid w:val="003E2288"/>
    <w:rsid w:val="003E32C0"/>
    <w:rsid w:val="003E3A64"/>
    <w:rsid w:val="003E3CC8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63A"/>
    <w:rsid w:val="0041764E"/>
    <w:rsid w:val="004208F0"/>
    <w:rsid w:val="00420D11"/>
    <w:rsid w:val="00420F95"/>
    <w:rsid w:val="0042145A"/>
    <w:rsid w:val="00421A8E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443B"/>
    <w:rsid w:val="004348FD"/>
    <w:rsid w:val="00436545"/>
    <w:rsid w:val="00436EB7"/>
    <w:rsid w:val="00441065"/>
    <w:rsid w:val="004412B6"/>
    <w:rsid w:val="00442062"/>
    <w:rsid w:val="004423DC"/>
    <w:rsid w:val="0044267A"/>
    <w:rsid w:val="00444EE9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6036"/>
    <w:rsid w:val="004911BE"/>
    <w:rsid w:val="00492AAD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1A10"/>
    <w:rsid w:val="00533EBD"/>
    <w:rsid w:val="0053472B"/>
    <w:rsid w:val="00534B11"/>
    <w:rsid w:val="0053608A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1E9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8EB"/>
    <w:rsid w:val="005B1D7E"/>
    <w:rsid w:val="005B3E4E"/>
    <w:rsid w:val="005B3F1C"/>
    <w:rsid w:val="005B4499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6EB"/>
    <w:rsid w:val="00601785"/>
    <w:rsid w:val="006018AD"/>
    <w:rsid w:val="00605103"/>
    <w:rsid w:val="0060571F"/>
    <w:rsid w:val="00605AB1"/>
    <w:rsid w:val="0060602D"/>
    <w:rsid w:val="006062BE"/>
    <w:rsid w:val="00607345"/>
    <w:rsid w:val="00612D3E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608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20F2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3313"/>
    <w:rsid w:val="00674C77"/>
    <w:rsid w:val="00677F34"/>
    <w:rsid w:val="006803B7"/>
    <w:rsid w:val="00680A28"/>
    <w:rsid w:val="00681018"/>
    <w:rsid w:val="006810ED"/>
    <w:rsid w:val="00681AF4"/>
    <w:rsid w:val="00684915"/>
    <w:rsid w:val="00684BDD"/>
    <w:rsid w:val="0068507F"/>
    <w:rsid w:val="006850E6"/>
    <w:rsid w:val="00685660"/>
    <w:rsid w:val="006867F9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27DE"/>
    <w:rsid w:val="006A3533"/>
    <w:rsid w:val="006A4905"/>
    <w:rsid w:val="006A5DB9"/>
    <w:rsid w:val="006A6262"/>
    <w:rsid w:val="006B07D3"/>
    <w:rsid w:val="006B2FAB"/>
    <w:rsid w:val="006B479B"/>
    <w:rsid w:val="006B605D"/>
    <w:rsid w:val="006B66B0"/>
    <w:rsid w:val="006B7AD7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D63C3"/>
    <w:rsid w:val="006D683E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1265D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521F"/>
    <w:rsid w:val="00745D9D"/>
    <w:rsid w:val="00746012"/>
    <w:rsid w:val="007461D3"/>
    <w:rsid w:val="00746CF7"/>
    <w:rsid w:val="00750373"/>
    <w:rsid w:val="00751C49"/>
    <w:rsid w:val="00753057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1D22"/>
    <w:rsid w:val="007A2160"/>
    <w:rsid w:val="007A3426"/>
    <w:rsid w:val="007A5DF1"/>
    <w:rsid w:val="007A6BCD"/>
    <w:rsid w:val="007B18F6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471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5753F"/>
    <w:rsid w:val="00857A6F"/>
    <w:rsid w:val="00860032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B94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CCE"/>
    <w:rsid w:val="008C54AD"/>
    <w:rsid w:val="008C6E18"/>
    <w:rsid w:val="008C75F4"/>
    <w:rsid w:val="008D138D"/>
    <w:rsid w:val="008D297D"/>
    <w:rsid w:val="008D4EE0"/>
    <w:rsid w:val="008D5A2D"/>
    <w:rsid w:val="008D61D9"/>
    <w:rsid w:val="008D6934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300C"/>
    <w:rsid w:val="008F55AE"/>
    <w:rsid w:val="009028E6"/>
    <w:rsid w:val="0090296C"/>
    <w:rsid w:val="00906A39"/>
    <w:rsid w:val="00907568"/>
    <w:rsid w:val="00910088"/>
    <w:rsid w:val="009106D7"/>
    <w:rsid w:val="00911956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38E3"/>
    <w:rsid w:val="009441BE"/>
    <w:rsid w:val="00944A06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62BE"/>
    <w:rsid w:val="00A30B40"/>
    <w:rsid w:val="00A314CF"/>
    <w:rsid w:val="00A3206E"/>
    <w:rsid w:val="00A3299F"/>
    <w:rsid w:val="00A335EB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559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5F38"/>
    <w:rsid w:val="00AA7488"/>
    <w:rsid w:val="00AB08A4"/>
    <w:rsid w:val="00AB173D"/>
    <w:rsid w:val="00AB239F"/>
    <w:rsid w:val="00AB45A2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C6CCB"/>
    <w:rsid w:val="00AD2192"/>
    <w:rsid w:val="00AD219A"/>
    <w:rsid w:val="00AD3590"/>
    <w:rsid w:val="00AD496E"/>
    <w:rsid w:val="00AD54F6"/>
    <w:rsid w:val="00AD55D5"/>
    <w:rsid w:val="00AD6288"/>
    <w:rsid w:val="00AD6301"/>
    <w:rsid w:val="00AE0807"/>
    <w:rsid w:val="00AE1B8F"/>
    <w:rsid w:val="00AE2337"/>
    <w:rsid w:val="00AE3981"/>
    <w:rsid w:val="00AE6B57"/>
    <w:rsid w:val="00AE6E61"/>
    <w:rsid w:val="00AE7AA6"/>
    <w:rsid w:val="00AF1ED3"/>
    <w:rsid w:val="00AF3C4C"/>
    <w:rsid w:val="00AF5C72"/>
    <w:rsid w:val="00AF75B1"/>
    <w:rsid w:val="00AF793C"/>
    <w:rsid w:val="00AF7AF5"/>
    <w:rsid w:val="00B01A0A"/>
    <w:rsid w:val="00B028FD"/>
    <w:rsid w:val="00B0309D"/>
    <w:rsid w:val="00B03D8C"/>
    <w:rsid w:val="00B047A5"/>
    <w:rsid w:val="00B04C6E"/>
    <w:rsid w:val="00B06E52"/>
    <w:rsid w:val="00B07265"/>
    <w:rsid w:val="00B07C84"/>
    <w:rsid w:val="00B103BF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2509"/>
    <w:rsid w:val="00B33D08"/>
    <w:rsid w:val="00B33EAF"/>
    <w:rsid w:val="00B36E21"/>
    <w:rsid w:val="00B37BA5"/>
    <w:rsid w:val="00B402B4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77DA1"/>
    <w:rsid w:val="00B81822"/>
    <w:rsid w:val="00B81D59"/>
    <w:rsid w:val="00B82FCF"/>
    <w:rsid w:val="00B83921"/>
    <w:rsid w:val="00B856A5"/>
    <w:rsid w:val="00B929BE"/>
    <w:rsid w:val="00B935D9"/>
    <w:rsid w:val="00B93D7B"/>
    <w:rsid w:val="00B94039"/>
    <w:rsid w:val="00B94114"/>
    <w:rsid w:val="00B94D7D"/>
    <w:rsid w:val="00B95748"/>
    <w:rsid w:val="00BA006C"/>
    <w:rsid w:val="00BA0A15"/>
    <w:rsid w:val="00BA2FBF"/>
    <w:rsid w:val="00BA4BB0"/>
    <w:rsid w:val="00BA4BB4"/>
    <w:rsid w:val="00BA4D69"/>
    <w:rsid w:val="00BA52AC"/>
    <w:rsid w:val="00BB04A6"/>
    <w:rsid w:val="00BB3354"/>
    <w:rsid w:val="00BC0810"/>
    <w:rsid w:val="00BC1554"/>
    <w:rsid w:val="00BC2656"/>
    <w:rsid w:val="00BC4FFC"/>
    <w:rsid w:val="00BC6969"/>
    <w:rsid w:val="00BC6971"/>
    <w:rsid w:val="00BC76EF"/>
    <w:rsid w:val="00BD0DF9"/>
    <w:rsid w:val="00BD17AD"/>
    <w:rsid w:val="00BD29AE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06ABE"/>
    <w:rsid w:val="00C112C2"/>
    <w:rsid w:val="00C11F5D"/>
    <w:rsid w:val="00C14B8B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7114"/>
    <w:rsid w:val="00C47407"/>
    <w:rsid w:val="00C47A43"/>
    <w:rsid w:val="00C47C05"/>
    <w:rsid w:val="00C507A2"/>
    <w:rsid w:val="00C51FE4"/>
    <w:rsid w:val="00C535C2"/>
    <w:rsid w:val="00C53D85"/>
    <w:rsid w:val="00C54920"/>
    <w:rsid w:val="00C54E4B"/>
    <w:rsid w:val="00C6540B"/>
    <w:rsid w:val="00C70835"/>
    <w:rsid w:val="00C730D0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0D4F"/>
    <w:rsid w:val="00CB2D00"/>
    <w:rsid w:val="00CB32C0"/>
    <w:rsid w:val="00CB331B"/>
    <w:rsid w:val="00CB3462"/>
    <w:rsid w:val="00CB4B08"/>
    <w:rsid w:val="00CB661B"/>
    <w:rsid w:val="00CC4543"/>
    <w:rsid w:val="00CC578F"/>
    <w:rsid w:val="00CC6887"/>
    <w:rsid w:val="00CC7FBA"/>
    <w:rsid w:val="00CD2E8D"/>
    <w:rsid w:val="00CD33BA"/>
    <w:rsid w:val="00CE0407"/>
    <w:rsid w:val="00CE31D4"/>
    <w:rsid w:val="00CE3417"/>
    <w:rsid w:val="00CE52AE"/>
    <w:rsid w:val="00CE5675"/>
    <w:rsid w:val="00CE6E56"/>
    <w:rsid w:val="00CF12C6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02B"/>
    <w:rsid w:val="00D16971"/>
    <w:rsid w:val="00D20080"/>
    <w:rsid w:val="00D208BD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400A"/>
    <w:rsid w:val="00D35007"/>
    <w:rsid w:val="00D3535A"/>
    <w:rsid w:val="00D3576A"/>
    <w:rsid w:val="00D3616E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B4D"/>
    <w:rsid w:val="00D74717"/>
    <w:rsid w:val="00D816D2"/>
    <w:rsid w:val="00D83472"/>
    <w:rsid w:val="00D83B63"/>
    <w:rsid w:val="00D84E71"/>
    <w:rsid w:val="00D86DCB"/>
    <w:rsid w:val="00D86FDC"/>
    <w:rsid w:val="00D90252"/>
    <w:rsid w:val="00D916D9"/>
    <w:rsid w:val="00D91860"/>
    <w:rsid w:val="00D92720"/>
    <w:rsid w:val="00D95D10"/>
    <w:rsid w:val="00D95DC1"/>
    <w:rsid w:val="00D95EE1"/>
    <w:rsid w:val="00D96AA5"/>
    <w:rsid w:val="00D96AE9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696"/>
    <w:rsid w:val="00DF7839"/>
    <w:rsid w:val="00E04325"/>
    <w:rsid w:val="00E04E06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23C7"/>
    <w:rsid w:val="00E4443E"/>
    <w:rsid w:val="00E44E36"/>
    <w:rsid w:val="00E456F4"/>
    <w:rsid w:val="00E47F93"/>
    <w:rsid w:val="00E51ADC"/>
    <w:rsid w:val="00E541B2"/>
    <w:rsid w:val="00E547C5"/>
    <w:rsid w:val="00E5793C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614"/>
    <w:rsid w:val="00E7486C"/>
    <w:rsid w:val="00E7522F"/>
    <w:rsid w:val="00E75BB6"/>
    <w:rsid w:val="00E779DA"/>
    <w:rsid w:val="00E81504"/>
    <w:rsid w:val="00E81C76"/>
    <w:rsid w:val="00E8254B"/>
    <w:rsid w:val="00E85420"/>
    <w:rsid w:val="00E85AD8"/>
    <w:rsid w:val="00E85CFE"/>
    <w:rsid w:val="00E86700"/>
    <w:rsid w:val="00E91174"/>
    <w:rsid w:val="00E92053"/>
    <w:rsid w:val="00E96364"/>
    <w:rsid w:val="00E96F8C"/>
    <w:rsid w:val="00E97201"/>
    <w:rsid w:val="00E9757A"/>
    <w:rsid w:val="00EA09EA"/>
    <w:rsid w:val="00EA3AC3"/>
    <w:rsid w:val="00EA40D3"/>
    <w:rsid w:val="00EA47BB"/>
    <w:rsid w:val="00EA74FA"/>
    <w:rsid w:val="00EB471D"/>
    <w:rsid w:val="00EB5B2E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5DAD"/>
    <w:rsid w:val="00F160E4"/>
    <w:rsid w:val="00F1677C"/>
    <w:rsid w:val="00F21031"/>
    <w:rsid w:val="00F21D23"/>
    <w:rsid w:val="00F2540F"/>
    <w:rsid w:val="00F265CE"/>
    <w:rsid w:val="00F27F0C"/>
    <w:rsid w:val="00F3075C"/>
    <w:rsid w:val="00F31C19"/>
    <w:rsid w:val="00F330BF"/>
    <w:rsid w:val="00F333B4"/>
    <w:rsid w:val="00F33FDA"/>
    <w:rsid w:val="00F343C9"/>
    <w:rsid w:val="00F36DF5"/>
    <w:rsid w:val="00F3729C"/>
    <w:rsid w:val="00F375E8"/>
    <w:rsid w:val="00F37FD8"/>
    <w:rsid w:val="00F401F4"/>
    <w:rsid w:val="00F41946"/>
    <w:rsid w:val="00F41B34"/>
    <w:rsid w:val="00F43898"/>
    <w:rsid w:val="00F45B93"/>
    <w:rsid w:val="00F461D1"/>
    <w:rsid w:val="00F50392"/>
    <w:rsid w:val="00F503BE"/>
    <w:rsid w:val="00F51562"/>
    <w:rsid w:val="00F518BF"/>
    <w:rsid w:val="00F519FB"/>
    <w:rsid w:val="00F53F46"/>
    <w:rsid w:val="00F54147"/>
    <w:rsid w:val="00F5608D"/>
    <w:rsid w:val="00F568C6"/>
    <w:rsid w:val="00F571AF"/>
    <w:rsid w:val="00F61CA4"/>
    <w:rsid w:val="00F62E7D"/>
    <w:rsid w:val="00F62FC1"/>
    <w:rsid w:val="00F632C2"/>
    <w:rsid w:val="00F6607E"/>
    <w:rsid w:val="00F66C97"/>
    <w:rsid w:val="00F670D0"/>
    <w:rsid w:val="00F67D76"/>
    <w:rsid w:val="00F67E86"/>
    <w:rsid w:val="00F7143A"/>
    <w:rsid w:val="00F719FA"/>
    <w:rsid w:val="00F71FFE"/>
    <w:rsid w:val="00F72D40"/>
    <w:rsid w:val="00F7575F"/>
    <w:rsid w:val="00F75BBB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4562"/>
    <w:rsid w:val="00F97307"/>
    <w:rsid w:val="00FA0DC6"/>
    <w:rsid w:val="00FA3FDB"/>
    <w:rsid w:val="00FA64CA"/>
    <w:rsid w:val="00FA733E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715E"/>
    <w:rsid w:val="00FD7608"/>
    <w:rsid w:val="00FE0E20"/>
    <w:rsid w:val="00FE12B1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33</cp:revision>
  <cp:lastPrinted>2020-11-16T09:07:00Z</cp:lastPrinted>
  <dcterms:created xsi:type="dcterms:W3CDTF">2021-03-30T07:49:00Z</dcterms:created>
  <dcterms:modified xsi:type="dcterms:W3CDTF">2021-03-30T09:46:00Z</dcterms:modified>
</cp:coreProperties>
</file>