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16754862" w:rsidR="002C7133" w:rsidRPr="00A60563" w:rsidRDefault="002C7133" w:rsidP="002C7133">
      <w:pPr>
        <w:rPr>
          <w:rFonts w:eastAsia="Times New Roman" w:cstheme="minorHAnsi"/>
          <w:sz w:val="22"/>
          <w:szCs w:val="22"/>
          <w:lang w:eastAsia="hr-HR"/>
        </w:rPr>
      </w:pPr>
    </w:p>
    <w:p w14:paraId="17606CEE" w14:textId="77777777" w:rsidR="00E93DCE" w:rsidRDefault="00E610D2" w:rsidP="00E93DCE">
      <w:pPr>
        <w:rPr>
          <w:rFonts w:cstheme="minorHAnsi"/>
          <w:sz w:val="20"/>
          <w:szCs w:val="20"/>
        </w:rPr>
      </w:pPr>
      <w:r w:rsidRPr="00FF35AC">
        <w:rPr>
          <w:rFonts w:cstheme="minorHAnsi"/>
          <w:sz w:val="20"/>
          <w:szCs w:val="20"/>
        </w:rPr>
        <w:t>Rijeka, 7. siječnja 2021.g.</w:t>
      </w:r>
    </w:p>
    <w:p w14:paraId="4F8D642A" w14:textId="61DFD36E" w:rsidR="00E610D2" w:rsidRDefault="00E610D2" w:rsidP="00E93DCE">
      <w:pPr>
        <w:jc w:val="right"/>
        <w:rPr>
          <w:rFonts w:cstheme="minorHAnsi"/>
          <w:sz w:val="20"/>
          <w:szCs w:val="20"/>
        </w:rPr>
      </w:pPr>
      <w:r w:rsidRPr="00FF35AC">
        <w:rPr>
          <w:rFonts w:cstheme="minorHAnsi"/>
          <w:b/>
          <w:bCs/>
          <w:sz w:val="20"/>
          <w:szCs w:val="20"/>
        </w:rPr>
        <w:t>OBJAVA ZA MEDIJE</w:t>
      </w:r>
    </w:p>
    <w:p w14:paraId="5F91BFC3" w14:textId="77777777" w:rsidR="00FF35AC" w:rsidRPr="00FF35AC" w:rsidRDefault="00FF35AC" w:rsidP="00E610D2">
      <w:pPr>
        <w:rPr>
          <w:rFonts w:cstheme="minorHAnsi"/>
          <w:sz w:val="20"/>
          <w:szCs w:val="20"/>
        </w:rPr>
      </w:pPr>
    </w:p>
    <w:p w14:paraId="15FE217A" w14:textId="6E3E068B" w:rsidR="00FF35AC" w:rsidRPr="00FF35AC" w:rsidRDefault="00E610D2" w:rsidP="00E610D2">
      <w:pPr>
        <w:jc w:val="center"/>
        <w:rPr>
          <w:rFonts w:cstheme="minorHAnsi"/>
          <w:b/>
          <w:bCs/>
          <w:sz w:val="20"/>
          <w:szCs w:val="20"/>
        </w:rPr>
      </w:pPr>
      <w:r w:rsidRPr="00FF35AC">
        <w:rPr>
          <w:rFonts w:cstheme="minorHAnsi"/>
          <w:b/>
          <w:bCs/>
          <w:sz w:val="20"/>
          <w:szCs w:val="20"/>
        </w:rPr>
        <w:t>NOVOST ZA POSJETITELJE: AUDIO VODSTVO IZLOŽBOM 51000 BALTHAZARGRAD</w:t>
      </w:r>
    </w:p>
    <w:p w14:paraId="4084143E" w14:textId="77777777" w:rsidR="00E610D2" w:rsidRPr="00FF35AC" w:rsidRDefault="00E610D2" w:rsidP="00E610D2">
      <w:pPr>
        <w:rPr>
          <w:rFonts w:cstheme="minorHAnsi"/>
          <w:sz w:val="20"/>
          <w:szCs w:val="20"/>
        </w:rPr>
      </w:pPr>
    </w:p>
    <w:p w14:paraId="6BF9851A" w14:textId="7BD51074" w:rsidR="006D6609" w:rsidRPr="00CB2FD7" w:rsidRDefault="00DE52A0" w:rsidP="006D6609">
      <w:pPr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</w:pPr>
      <w:r w:rsidRPr="00FF35AC">
        <w:rPr>
          <w:rFonts w:cstheme="minorHAnsi"/>
          <w:sz w:val="20"/>
          <w:szCs w:val="20"/>
        </w:rPr>
        <w:tab/>
      </w:r>
      <w:r w:rsidR="00E610D2" w:rsidRPr="00FF35AC">
        <w:rPr>
          <w:rFonts w:cstheme="minorHAnsi"/>
          <w:b/>
          <w:bCs/>
          <w:sz w:val="20"/>
          <w:szCs w:val="20"/>
        </w:rPr>
        <w:t xml:space="preserve">U sklopu izložbe 51000 </w:t>
      </w:r>
      <w:proofErr w:type="spellStart"/>
      <w:r w:rsidR="00E610D2" w:rsidRPr="00FF35AC">
        <w:rPr>
          <w:rFonts w:cstheme="minorHAnsi"/>
          <w:b/>
          <w:bCs/>
          <w:sz w:val="20"/>
          <w:szCs w:val="20"/>
        </w:rPr>
        <w:t>Balthazargrad</w:t>
      </w:r>
      <w:proofErr w:type="spellEnd"/>
      <w:r w:rsidR="00E610D2" w:rsidRPr="00FF35AC">
        <w:rPr>
          <w:rFonts w:cstheme="minorHAnsi"/>
          <w:b/>
          <w:bCs/>
          <w:sz w:val="20"/>
          <w:szCs w:val="20"/>
        </w:rPr>
        <w:t xml:space="preserve"> koja je do 23. siječnja 2021.g. </w:t>
      </w:r>
      <w:r w:rsidRPr="00FF35AC">
        <w:rPr>
          <w:rFonts w:cstheme="minorHAnsi"/>
          <w:b/>
          <w:bCs/>
          <w:sz w:val="20"/>
          <w:szCs w:val="20"/>
        </w:rPr>
        <w:t>kao dio</w:t>
      </w:r>
      <w:r w:rsidR="00E610D2" w:rsidRPr="00FF35AC">
        <w:rPr>
          <w:rFonts w:cstheme="minorHAnsi"/>
          <w:b/>
          <w:bCs/>
          <w:sz w:val="20"/>
          <w:szCs w:val="20"/>
        </w:rPr>
        <w:t xml:space="preserve"> programa Rijeke 2020 – Europske prijestolnice kulture otvorena u riječkom </w:t>
      </w:r>
      <w:r w:rsidR="00E93DCE">
        <w:rPr>
          <w:rFonts w:cstheme="minorHAnsi"/>
          <w:b/>
          <w:bCs/>
          <w:sz w:val="20"/>
          <w:szCs w:val="20"/>
        </w:rPr>
        <w:t>Muzeju moderne i suvremene umjetnosti</w:t>
      </w:r>
      <w:r w:rsidR="00E610D2" w:rsidRPr="00FF35AC">
        <w:rPr>
          <w:rFonts w:cstheme="minorHAnsi"/>
          <w:b/>
          <w:bCs/>
          <w:sz w:val="20"/>
          <w:szCs w:val="20"/>
        </w:rPr>
        <w:t>, svim je posjetiteljima odnedavno dostupno audio vodstvo izložbom</w:t>
      </w:r>
      <w:r w:rsidR="00B93D7B" w:rsidRPr="00FF35AC">
        <w:rPr>
          <w:rFonts w:cstheme="minorHAnsi"/>
          <w:b/>
          <w:bCs/>
          <w:sz w:val="20"/>
          <w:szCs w:val="20"/>
        </w:rPr>
        <w:t>.</w:t>
      </w:r>
      <w:r w:rsidR="00B93D7B" w:rsidRPr="00FF35AC">
        <w:rPr>
          <w:rFonts w:cstheme="minorHAnsi"/>
          <w:color w:val="11121D"/>
          <w:sz w:val="20"/>
          <w:szCs w:val="20"/>
          <w:shd w:val="clear" w:color="auto" w:fill="FFFFFF"/>
        </w:rPr>
        <w:t xml:space="preserve"> </w:t>
      </w:r>
      <w:r w:rsidR="006D6609" w:rsidRPr="00CB2FD7">
        <w:rPr>
          <w:rFonts w:cstheme="minorHAnsi"/>
          <w:b/>
          <w:bCs/>
          <w:sz w:val="20"/>
          <w:szCs w:val="20"/>
        </w:rPr>
        <w:t>Naime, kako se zbog epidemioloških mjera u muzeju trenutno ne provode grupne aktivnosti, poput stručnih vodstava, mali i veliki posjetitelji uz pomoć tehnologije na ovaj način mogu biti samostalno vođeni izložbom.</w:t>
      </w:r>
    </w:p>
    <w:p w14:paraId="4B60C438" w14:textId="0653C55C" w:rsidR="006D6609" w:rsidRDefault="006D6609" w:rsidP="006D6609">
      <w:pPr>
        <w:rPr>
          <w:rFonts w:cstheme="minorHAnsi"/>
          <w:b/>
          <w:bCs/>
          <w:sz w:val="20"/>
          <w:szCs w:val="20"/>
        </w:rPr>
      </w:pPr>
      <w:r w:rsidRPr="00FF35AC">
        <w:rPr>
          <w:rFonts w:cstheme="minorHAnsi"/>
          <w:b/>
          <w:bCs/>
          <w:sz w:val="20"/>
          <w:szCs w:val="20"/>
        </w:rPr>
        <w:t xml:space="preserve">Profesor </w:t>
      </w:r>
      <w:proofErr w:type="spellStart"/>
      <w:r w:rsidRPr="00FF35AC">
        <w:rPr>
          <w:rFonts w:cstheme="minorHAnsi"/>
          <w:b/>
          <w:bCs/>
          <w:sz w:val="20"/>
          <w:szCs w:val="20"/>
        </w:rPr>
        <w:t>Balthazar</w:t>
      </w:r>
      <w:proofErr w:type="spellEnd"/>
      <w:r w:rsidRPr="00FF35AC">
        <w:rPr>
          <w:rFonts w:cstheme="minorHAnsi"/>
          <w:b/>
          <w:bCs/>
          <w:sz w:val="20"/>
          <w:szCs w:val="20"/>
        </w:rPr>
        <w:t xml:space="preserve"> tijekom ukupno dvadeset minuta snimljenog audio vodstva posjetitelje vodi kroz sedam postaja izložbe, otkriva priče u pozadini predstavljenih izložaka i potiče na korištenje interaktivnih elemenata izložbe.</w:t>
      </w:r>
    </w:p>
    <w:p w14:paraId="012BD2BC" w14:textId="77777777" w:rsidR="00E610D2" w:rsidRPr="00FF35AC" w:rsidRDefault="00E610D2" w:rsidP="00E610D2">
      <w:pPr>
        <w:rPr>
          <w:rFonts w:cstheme="minorHAnsi"/>
          <w:sz w:val="20"/>
          <w:szCs w:val="20"/>
        </w:rPr>
      </w:pPr>
    </w:p>
    <w:p w14:paraId="35BDE892" w14:textId="45364B07" w:rsidR="00E610D2" w:rsidRPr="00FF35AC" w:rsidRDefault="00E610D2" w:rsidP="00E610D2">
      <w:pPr>
        <w:rPr>
          <w:rFonts w:cstheme="minorHAnsi"/>
          <w:b/>
          <w:bCs/>
          <w:sz w:val="20"/>
          <w:szCs w:val="20"/>
        </w:rPr>
      </w:pPr>
      <w:r w:rsidRPr="00FF35AC">
        <w:rPr>
          <w:rFonts w:cstheme="minorHAnsi"/>
          <w:b/>
          <w:bCs/>
          <w:sz w:val="20"/>
          <w:szCs w:val="20"/>
        </w:rPr>
        <w:t xml:space="preserve">Vodstvo se može poslušati izravno na web stranici </w:t>
      </w:r>
      <w:hyperlink r:id="rId8" w:history="1">
        <w:r w:rsidRPr="00FF35AC">
          <w:rPr>
            <w:rStyle w:val="Hyperlink"/>
            <w:rFonts w:cstheme="minorHAnsi"/>
            <w:b/>
            <w:bCs/>
            <w:sz w:val="20"/>
            <w:szCs w:val="20"/>
          </w:rPr>
          <w:t>MMSU-a</w:t>
        </w:r>
      </w:hyperlink>
      <w:r w:rsidRPr="00FF35AC">
        <w:rPr>
          <w:rFonts w:cstheme="minorHAnsi"/>
          <w:b/>
          <w:bCs/>
          <w:sz w:val="20"/>
          <w:szCs w:val="20"/>
        </w:rPr>
        <w:t xml:space="preserve"> ili na platformi </w:t>
      </w:r>
      <w:proofErr w:type="spellStart"/>
      <w:r w:rsidRPr="00FF35AC">
        <w:rPr>
          <w:rFonts w:cstheme="minorHAnsi"/>
          <w:b/>
          <w:bCs/>
          <w:sz w:val="20"/>
          <w:szCs w:val="20"/>
        </w:rPr>
        <w:fldChar w:fldCharType="begin"/>
      </w:r>
      <w:r w:rsidRPr="00FF35AC">
        <w:rPr>
          <w:rFonts w:cstheme="minorHAnsi"/>
          <w:b/>
          <w:bCs/>
          <w:sz w:val="20"/>
          <w:szCs w:val="20"/>
        </w:rPr>
        <w:instrText xml:space="preserve"> HYPERLINK "https://soundcloud.com/user-585788853/sets/audio-vodstvo-izlo-ba-51000" </w:instrText>
      </w:r>
      <w:r w:rsidRPr="00FF35AC">
        <w:rPr>
          <w:rFonts w:cstheme="minorHAnsi"/>
          <w:b/>
          <w:bCs/>
          <w:sz w:val="20"/>
          <w:szCs w:val="20"/>
        </w:rPr>
        <w:fldChar w:fldCharType="separate"/>
      </w:r>
      <w:r w:rsidRPr="00FF35AC">
        <w:rPr>
          <w:rStyle w:val="Hyperlink"/>
          <w:rFonts w:cstheme="minorHAnsi"/>
          <w:b/>
          <w:bCs/>
          <w:sz w:val="20"/>
          <w:szCs w:val="20"/>
        </w:rPr>
        <w:t>SoundC</w:t>
      </w:r>
      <w:r w:rsidRPr="00FF35AC">
        <w:rPr>
          <w:rStyle w:val="Hyperlink"/>
          <w:rFonts w:cstheme="minorHAnsi"/>
          <w:b/>
          <w:bCs/>
          <w:sz w:val="20"/>
          <w:szCs w:val="20"/>
        </w:rPr>
        <w:t>l</w:t>
      </w:r>
      <w:r w:rsidRPr="00FF35AC">
        <w:rPr>
          <w:rStyle w:val="Hyperlink"/>
          <w:rFonts w:cstheme="minorHAnsi"/>
          <w:b/>
          <w:bCs/>
          <w:sz w:val="20"/>
          <w:szCs w:val="20"/>
        </w:rPr>
        <w:t>oud</w:t>
      </w:r>
      <w:proofErr w:type="spellEnd"/>
      <w:r w:rsidRPr="00FF35AC">
        <w:rPr>
          <w:rFonts w:cstheme="minorHAnsi"/>
          <w:b/>
          <w:bCs/>
          <w:sz w:val="20"/>
          <w:szCs w:val="20"/>
        </w:rPr>
        <w:fldChar w:fldCharType="end"/>
      </w:r>
      <w:r w:rsidRPr="00FF35AC">
        <w:rPr>
          <w:rFonts w:cstheme="minorHAnsi"/>
          <w:b/>
          <w:bCs/>
          <w:sz w:val="20"/>
          <w:szCs w:val="20"/>
        </w:rPr>
        <w:t>. Pri posjet</w:t>
      </w:r>
      <w:r w:rsidR="00CB2FD7">
        <w:rPr>
          <w:rFonts w:cstheme="minorHAnsi"/>
          <w:b/>
          <w:bCs/>
          <w:sz w:val="20"/>
          <w:szCs w:val="20"/>
        </w:rPr>
        <w:t>i</w:t>
      </w:r>
      <w:r w:rsidRPr="00FF35AC">
        <w:rPr>
          <w:rFonts w:cstheme="minorHAnsi"/>
          <w:b/>
          <w:bCs/>
          <w:sz w:val="20"/>
          <w:szCs w:val="20"/>
        </w:rPr>
        <w:t xml:space="preserve"> Muzeju posjetitelji skeniranjem QR koda ili upisom linka mogu pristupiti audio vodstvu, uz preporuku da sa sobom ponesu vlastite slušalice, a u samom </w:t>
      </w:r>
      <w:proofErr w:type="spellStart"/>
      <w:r w:rsidR="00CB2FD7">
        <w:rPr>
          <w:rFonts w:cstheme="minorHAnsi"/>
          <w:b/>
          <w:bCs/>
          <w:sz w:val="20"/>
          <w:szCs w:val="20"/>
        </w:rPr>
        <w:t>Muzjeu</w:t>
      </w:r>
      <w:proofErr w:type="spellEnd"/>
      <w:r w:rsidRPr="00FF35AC">
        <w:rPr>
          <w:rFonts w:cstheme="minorHAnsi"/>
          <w:b/>
          <w:bCs/>
          <w:sz w:val="20"/>
          <w:szCs w:val="20"/>
        </w:rPr>
        <w:t xml:space="preserve"> dostupan je i bežični pristup Internetu.</w:t>
      </w:r>
    </w:p>
    <w:p w14:paraId="518FF2B1" w14:textId="77777777" w:rsidR="00E610D2" w:rsidRPr="00FF35AC" w:rsidRDefault="00E610D2" w:rsidP="00E610D2">
      <w:pPr>
        <w:rPr>
          <w:rFonts w:cstheme="minorHAnsi"/>
          <w:b/>
          <w:bCs/>
          <w:sz w:val="20"/>
          <w:szCs w:val="20"/>
        </w:rPr>
      </w:pPr>
      <w:r w:rsidRPr="00FF35AC">
        <w:rPr>
          <w:rFonts w:cstheme="minorHAnsi"/>
          <w:b/>
          <w:bCs/>
          <w:sz w:val="20"/>
          <w:szCs w:val="20"/>
        </w:rPr>
        <w:t>Za posjetitelje koji nisu u mogućnosti koristiti audio vodstvo putem svog mobilnog uređaja Muzej je pripremio pet MP3 uređaja koji se mogu zatražiti na ulaznom info pultu.</w:t>
      </w:r>
    </w:p>
    <w:p w14:paraId="1A5E5F59" w14:textId="24E37CED" w:rsidR="00E610D2" w:rsidRDefault="00E610D2" w:rsidP="00E610D2">
      <w:pPr>
        <w:rPr>
          <w:rFonts w:cstheme="minorHAnsi"/>
          <w:sz w:val="20"/>
          <w:szCs w:val="20"/>
        </w:rPr>
      </w:pPr>
      <w:r w:rsidRPr="00FF35AC">
        <w:rPr>
          <w:rFonts w:cstheme="minorHAnsi"/>
          <w:sz w:val="20"/>
          <w:szCs w:val="20"/>
        </w:rPr>
        <w:t xml:space="preserve">Vodstvo je prilagodio </w:t>
      </w:r>
      <w:r w:rsidRPr="00FF35AC">
        <w:rPr>
          <w:rFonts w:cstheme="minorHAnsi"/>
          <w:b/>
          <w:bCs/>
          <w:sz w:val="20"/>
          <w:szCs w:val="20"/>
        </w:rPr>
        <w:t>Zoran Krušvar</w:t>
      </w:r>
      <w:r w:rsidRPr="00FF35AC">
        <w:rPr>
          <w:rFonts w:cstheme="minorHAnsi"/>
          <w:sz w:val="20"/>
          <w:szCs w:val="20"/>
        </w:rPr>
        <w:t xml:space="preserve">, glas je posudio glumac </w:t>
      </w:r>
      <w:r w:rsidRPr="00FF35AC">
        <w:rPr>
          <w:rFonts w:cstheme="minorHAnsi"/>
          <w:b/>
          <w:bCs/>
          <w:sz w:val="20"/>
          <w:szCs w:val="20"/>
        </w:rPr>
        <w:t>Damir Orlić</w:t>
      </w:r>
      <w:r w:rsidRPr="00FF35AC">
        <w:rPr>
          <w:rFonts w:cstheme="minorHAnsi"/>
          <w:sz w:val="20"/>
          <w:szCs w:val="20"/>
        </w:rPr>
        <w:t xml:space="preserve">, a sve je snimio i montirao </w:t>
      </w:r>
      <w:r w:rsidRPr="00FF35AC">
        <w:rPr>
          <w:rFonts w:cstheme="minorHAnsi"/>
          <w:b/>
          <w:bCs/>
          <w:sz w:val="20"/>
          <w:szCs w:val="20"/>
        </w:rPr>
        <w:t xml:space="preserve">Sebastijan </w:t>
      </w:r>
      <w:proofErr w:type="spellStart"/>
      <w:r w:rsidRPr="00FF35AC">
        <w:rPr>
          <w:rFonts w:cstheme="minorHAnsi"/>
          <w:b/>
          <w:bCs/>
          <w:sz w:val="20"/>
          <w:szCs w:val="20"/>
        </w:rPr>
        <w:t>Tomažin</w:t>
      </w:r>
      <w:proofErr w:type="spellEnd"/>
      <w:r w:rsidRPr="00FF35AC">
        <w:rPr>
          <w:rFonts w:cstheme="minorHAnsi"/>
          <w:sz w:val="20"/>
          <w:szCs w:val="20"/>
        </w:rPr>
        <w:t>.</w:t>
      </w:r>
    </w:p>
    <w:p w14:paraId="32C2C2D2" w14:textId="77777777" w:rsidR="00E93DCE" w:rsidRDefault="00E93DCE" w:rsidP="00E610D2">
      <w:pPr>
        <w:rPr>
          <w:rFonts w:cstheme="minorHAnsi"/>
          <w:sz w:val="20"/>
          <w:szCs w:val="20"/>
        </w:rPr>
      </w:pPr>
    </w:p>
    <w:p w14:paraId="6D76A272" w14:textId="77777777" w:rsidR="00E93DCE" w:rsidRDefault="00E93DCE" w:rsidP="00E610D2">
      <w:pPr>
        <w:rPr>
          <w:rFonts w:cstheme="minorHAnsi"/>
          <w:sz w:val="20"/>
          <w:szCs w:val="20"/>
        </w:rPr>
      </w:pPr>
    </w:p>
    <w:p w14:paraId="733B50BE" w14:textId="74B8B7F8" w:rsidR="00E93DCE" w:rsidRPr="00E93DCE" w:rsidRDefault="00E93DCE" w:rsidP="00E610D2">
      <w:pPr>
        <w:rPr>
          <w:rFonts w:cstheme="minorHAnsi"/>
          <w:b/>
          <w:bCs/>
          <w:sz w:val="20"/>
          <w:szCs w:val="20"/>
        </w:rPr>
      </w:pPr>
      <w:r w:rsidRPr="00E93DCE">
        <w:rPr>
          <w:rFonts w:cstheme="minorHAnsi"/>
          <w:b/>
          <w:bCs/>
          <w:sz w:val="20"/>
          <w:szCs w:val="20"/>
        </w:rPr>
        <w:t>Mali tiskani vodič izložbom i velika bojanka</w:t>
      </w:r>
    </w:p>
    <w:p w14:paraId="72318E6E" w14:textId="7231F397" w:rsidR="00E610D2" w:rsidRPr="00FF35AC" w:rsidRDefault="00E610D2" w:rsidP="00E610D2">
      <w:pPr>
        <w:rPr>
          <w:rFonts w:cstheme="minorHAnsi"/>
          <w:sz w:val="20"/>
          <w:szCs w:val="20"/>
        </w:rPr>
      </w:pPr>
    </w:p>
    <w:p w14:paraId="0AA0AB2E" w14:textId="77777777" w:rsidR="00FF35AC" w:rsidRPr="00FF35AC" w:rsidRDefault="00E610D2" w:rsidP="00E610D2">
      <w:pPr>
        <w:rPr>
          <w:rFonts w:cstheme="minorHAnsi"/>
          <w:sz w:val="20"/>
          <w:szCs w:val="20"/>
        </w:rPr>
      </w:pPr>
      <w:r w:rsidRPr="00FF35AC">
        <w:rPr>
          <w:rFonts w:cstheme="minorHAnsi"/>
          <w:b/>
          <w:bCs/>
          <w:sz w:val="20"/>
          <w:szCs w:val="20"/>
        </w:rPr>
        <w:t xml:space="preserve">Usto, u prostorima MMSU-a može se pronaći i muzejski </w:t>
      </w:r>
      <w:proofErr w:type="spellStart"/>
      <w:r w:rsidRPr="00FF35AC">
        <w:rPr>
          <w:rFonts w:cstheme="minorHAnsi"/>
          <w:b/>
          <w:bCs/>
          <w:sz w:val="20"/>
          <w:szCs w:val="20"/>
        </w:rPr>
        <w:t>fanzin</w:t>
      </w:r>
      <w:proofErr w:type="spellEnd"/>
      <w:r w:rsidRPr="00FF35AC">
        <w:rPr>
          <w:rFonts w:cstheme="minorHAnsi"/>
          <w:b/>
          <w:bCs/>
          <w:sz w:val="20"/>
          <w:szCs w:val="20"/>
        </w:rPr>
        <w:t xml:space="preserve"> Beni</w:t>
      </w:r>
      <w:r w:rsidRPr="00FF35AC">
        <w:rPr>
          <w:rFonts w:cstheme="minorHAnsi"/>
          <w:sz w:val="20"/>
          <w:szCs w:val="20"/>
        </w:rPr>
        <w:t xml:space="preserve"> koji MMSU izdaje u posljednje tri godine, a prigodno je za potrebe ove izložbe osmišljen kao </w:t>
      </w:r>
      <w:r w:rsidRPr="00FF35AC">
        <w:rPr>
          <w:rFonts w:cstheme="minorHAnsi"/>
          <w:b/>
          <w:bCs/>
          <w:sz w:val="20"/>
          <w:szCs w:val="20"/>
        </w:rPr>
        <w:t>"mali vodič i velika bojanka" za djecu</w:t>
      </w:r>
      <w:r w:rsidRPr="00FF35AC">
        <w:rPr>
          <w:rFonts w:cstheme="minorHAnsi"/>
          <w:sz w:val="20"/>
          <w:szCs w:val="20"/>
        </w:rPr>
        <w:t xml:space="preserve">. </w:t>
      </w:r>
      <w:proofErr w:type="spellStart"/>
      <w:r w:rsidRPr="00FF35AC">
        <w:rPr>
          <w:rFonts w:cstheme="minorHAnsi"/>
          <w:sz w:val="20"/>
          <w:szCs w:val="20"/>
        </w:rPr>
        <w:t>Fanzin</w:t>
      </w:r>
      <w:proofErr w:type="spellEnd"/>
      <w:r w:rsidRPr="00FF35AC">
        <w:rPr>
          <w:rFonts w:cstheme="minorHAnsi"/>
          <w:sz w:val="20"/>
          <w:szCs w:val="20"/>
        </w:rPr>
        <w:t xml:space="preserve"> je oblikovan na temelju dječjih crteža koji su nastali tijekom posljednja dva mjeseca izložbe te </w:t>
      </w:r>
      <w:r w:rsidRPr="00FF35AC">
        <w:rPr>
          <w:rFonts w:cstheme="minorHAnsi"/>
          <w:b/>
          <w:bCs/>
          <w:sz w:val="20"/>
          <w:szCs w:val="20"/>
        </w:rPr>
        <w:t xml:space="preserve">uključuje maštovitu mapu </w:t>
      </w:r>
      <w:proofErr w:type="spellStart"/>
      <w:r w:rsidRPr="00FF35AC">
        <w:rPr>
          <w:rFonts w:cstheme="minorHAnsi"/>
          <w:b/>
          <w:bCs/>
          <w:sz w:val="20"/>
          <w:szCs w:val="20"/>
        </w:rPr>
        <w:t>Balthazargrada</w:t>
      </w:r>
      <w:proofErr w:type="spellEnd"/>
      <w:r w:rsidRPr="00FF35AC">
        <w:rPr>
          <w:rFonts w:cstheme="minorHAnsi"/>
          <w:b/>
          <w:bCs/>
          <w:sz w:val="20"/>
          <w:szCs w:val="20"/>
        </w:rPr>
        <w:t xml:space="preserve"> sa zadacima, kreativno i istraživački vezanim za postav izložbe, a crno-bijeli crteži omogućuju korištenje </w:t>
      </w:r>
      <w:proofErr w:type="spellStart"/>
      <w:r w:rsidRPr="00FF35AC">
        <w:rPr>
          <w:rFonts w:cstheme="minorHAnsi"/>
          <w:b/>
          <w:bCs/>
          <w:sz w:val="20"/>
          <w:szCs w:val="20"/>
        </w:rPr>
        <w:t>fanzina</w:t>
      </w:r>
      <w:proofErr w:type="spellEnd"/>
      <w:r w:rsidRPr="00FF35AC">
        <w:rPr>
          <w:rFonts w:cstheme="minorHAnsi"/>
          <w:b/>
          <w:bCs/>
          <w:sz w:val="20"/>
          <w:szCs w:val="20"/>
        </w:rPr>
        <w:t xml:space="preserve"> kao plakata i bojanke</w:t>
      </w:r>
      <w:r w:rsidRPr="00FF35AC">
        <w:rPr>
          <w:rFonts w:cstheme="minorHAnsi"/>
          <w:sz w:val="20"/>
          <w:szCs w:val="20"/>
        </w:rPr>
        <w:t xml:space="preserve">. </w:t>
      </w:r>
      <w:r w:rsidRPr="00FF35AC">
        <w:rPr>
          <w:rFonts w:cstheme="minorHAnsi"/>
          <w:sz w:val="20"/>
          <w:szCs w:val="20"/>
        </w:rPr>
        <w:br/>
        <w:t xml:space="preserve">Uz </w:t>
      </w:r>
      <w:proofErr w:type="spellStart"/>
      <w:r w:rsidRPr="00FF35AC">
        <w:rPr>
          <w:rFonts w:cstheme="minorHAnsi"/>
          <w:sz w:val="20"/>
          <w:szCs w:val="20"/>
        </w:rPr>
        <w:t>fanzin</w:t>
      </w:r>
      <w:proofErr w:type="spellEnd"/>
      <w:r w:rsidRPr="00FF35AC">
        <w:rPr>
          <w:rFonts w:cstheme="minorHAnsi"/>
          <w:sz w:val="20"/>
          <w:szCs w:val="20"/>
        </w:rPr>
        <w:t xml:space="preserve"> posjetitelji dobivaju i razglednicu nastalu iz </w:t>
      </w:r>
      <w:proofErr w:type="spellStart"/>
      <w:r w:rsidRPr="00FF35AC">
        <w:rPr>
          <w:rFonts w:cstheme="minorHAnsi"/>
          <w:sz w:val="20"/>
          <w:szCs w:val="20"/>
        </w:rPr>
        <w:t>kolažiranja</w:t>
      </w:r>
      <w:proofErr w:type="spellEnd"/>
      <w:r w:rsidRPr="00FF35AC">
        <w:rPr>
          <w:rFonts w:cstheme="minorHAnsi"/>
          <w:sz w:val="20"/>
          <w:szCs w:val="20"/>
        </w:rPr>
        <w:t xml:space="preserve"> starih fotografija vizure Rijeke i </w:t>
      </w:r>
      <w:proofErr w:type="spellStart"/>
      <w:r w:rsidRPr="00FF35AC">
        <w:rPr>
          <w:rFonts w:cstheme="minorHAnsi"/>
          <w:sz w:val="20"/>
          <w:szCs w:val="20"/>
        </w:rPr>
        <w:t>balthazarovski</w:t>
      </w:r>
      <w:proofErr w:type="spellEnd"/>
      <w:r w:rsidRPr="00FF35AC">
        <w:rPr>
          <w:rFonts w:cstheme="minorHAnsi"/>
          <w:sz w:val="20"/>
          <w:szCs w:val="20"/>
        </w:rPr>
        <w:t xml:space="preserve"> oblikovanih dječjih crteža. </w:t>
      </w:r>
    </w:p>
    <w:p w14:paraId="16685DC3" w14:textId="74DACD89" w:rsidR="00E610D2" w:rsidRDefault="00E610D2" w:rsidP="00E610D2">
      <w:pPr>
        <w:rPr>
          <w:rFonts w:cstheme="minorHAnsi"/>
          <w:sz w:val="20"/>
          <w:szCs w:val="20"/>
        </w:rPr>
      </w:pPr>
      <w:r w:rsidRPr="00FF35AC">
        <w:rPr>
          <w:rFonts w:cstheme="minorHAnsi"/>
          <w:sz w:val="20"/>
          <w:szCs w:val="20"/>
        </w:rPr>
        <w:t xml:space="preserve">Same crteže i razglednice prilagodila je umjetnica </w:t>
      </w:r>
      <w:r w:rsidRPr="00FF35AC">
        <w:rPr>
          <w:rFonts w:cstheme="minorHAnsi"/>
          <w:b/>
          <w:bCs/>
          <w:sz w:val="20"/>
          <w:szCs w:val="20"/>
        </w:rPr>
        <w:t>Tanja Blašković</w:t>
      </w:r>
      <w:r w:rsidRPr="00FF35AC">
        <w:rPr>
          <w:rFonts w:cstheme="minorHAnsi"/>
          <w:sz w:val="20"/>
          <w:szCs w:val="20"/>
        </w:rPr>
        <w:t xml:space="preserve">, zadatke je osmislila muzejska pedagoginja </w:t>
      </w:r>
      <w:r w:rsidRPr="00FF35AC">
        <w:rPr>
          <w:rFonts w:cstheme="minorHAnsi"/>
          <w:b/>
          <w:bCs/>
          <w:sz w:val="20"/>
          <w:szCs w:val="20"/>
        </w:rPr>
        <w:t>Ivana Lučić</w:t>
      </w:r>
      <w:r w:rsidRPr="00FF35AC">
        <w:rPr>
          <w:rFonts w:cstheme="minorHAnsi"/>
          <w:sz w:val="20"/>
          <w:szCs w:val="20"/>
        </w:rPr>
        <w:t xml:space="preserve">, a sve je dizajnirao </w:t>
      </w:r>
      <w:r w:rsidRPr="00FF35AC">
        <w:rPr>
          <w:rFonts w:cstheme="minorHAnsi"/>
          <w:b/>
          <w:bCs/>
          <w:sz w:val="20"/>
          <w:szCs w:val="20"/>
        </w:rPr>
        <w:t xml:space="preserve">Marin </w:t>
      </w:r>
      <w:proofErr w:type="spellStart"/>
      <w:r w:rsidRPr="00FF35AC">
        <w:rPr>
          <w:rFonts w:cstheme="minorHAnsi"/>
          <w:b/>
          <w:bCs/>
          <w:sz w:val="20"/>
          <w:szCs w:val="20"/>
        </w:rPr>
        <w:t>Nižić</w:t>
      </w:r>
      <w:proofErr w:type="spellEnd"/>
      <w:r w:rsidRPr="00FF35AC">
        <w:rPr>
          <w:rFonts w:cstheme="minorHAnsi"/>
          <w:sz w:val="20"/>
          <w:szCs w:val="20"/>
        </w:rPr>
        <w:t>.  </w:t>
      </w:r>
    </w:p>
    <w:p w14:paraId="090BEB19" w14:textId="2946C7F8" w:rsidR="00F5149F" w:rsidRDefault="00F5149F" w:rsidP="00E610D2">
      <w:pPr>
        <w:rPr>
          <w:rFonts w:cstheme="minorHAnsi"/>
          <w:sz w:val="20"/>
          <w:szCs w:val="20"/>
        </w:rPr>
      </w:pPr>
    </w:p>
    <w:p w14:paraId="163FC977" w14:textId="77777777" w:rsidR="00F5149F" w:rsidRDefault="00F5149F" w:rsidP="00E610D2">
      <w:pPr>
        <w:rPr>
          <w:rFonts w:cstheme="minorHAnsi"/>
          <w:sz w:val="20"/>
          <w:szCs w:val="20"/>
        </w:rPr>
      </w:pPr>
    </w:p>
    <w:p w14:paraId="1B723D2D" w14:textId="0DAF398F" w:rsidR="00F5149F" w:rsidRPr="00F5149F" w:rsidRDefault="00F5149F" w:rsidP="00E610D2">
      <w:pPr>
        <w:rPr>
          <w:rFonts w:cstheme="minorHAnsi"/>
          <w:b/>
          <w:bCs/>
          <w:sz w:val="20"/>
          <w:szCs w:val="20"/>
        </w:rPr>
      </w:pPr>
      <w:r w:rsidRPr="00F5149F">
        <w:rPr>
          <w:rFonts w:cstheme="minorHAnsi"/>
          <w:b/>
          <w:bCs/>
          <w:sz w:val="20"/>
          <w:szCs w:val="20"/>
        </w:rPr>
        <w:t>Radno vrijeme MMSU-a i cijena ulaznice</w:t>
      </w:r>
    </w:p>
    <w:p w14:paraId="3BA8B99A" w14:textId="52E518D1" w:rsidR="00E610D2" w:rsidRPr="00FF35AC" w:rsidRDefault="00E610D2" w:rsidP="00E610D2">
      <w:pPr>
        <w:rPr>
          <w:rFonts w:cstheme="minorHAnsi"/>
          <w:sz w:val="20"/>
          <w:szCs w:val="20"/>
        </w:rPr>
      </w:pPr>
    </w:p>
    <w:p w14:paraId="165B7C36" w14:textId="50D3BB15" w:rsidR="00A60563" w:rsidRPr="00FF35AC" w:rsidRDefault="00B93D7B" w:rsidP="00A60563">
      <w:pPr>
        <w:rPr>
          <w:rFonts w:cstheme="minorHAnsi"/>
          <w:color w:val="11121D"/>
          <w:sz w:val="20"/>
          <w:szCs w:val="20"/>
          <w:shd w:val="clear" w:color="auto" w:fill="FFFFFF"/>
        </w:rPr>
      </w:pPr>
      <w:r w:rsidRPr="00FF35AC">
        <w:rPr>
          <w:rFonts w:cstheme="minorHAnsi"/>
          <w:sz w:val="20"/>
          <w:szCs w:val="20"/>
        </w:rPr>
        <w:t xml:space="preserve">Izložba 51000 </w:t>
      </w:r>
      <w:proofErr w:type="spellStart"/>
      <w:r w:rsidRPr="00FF35AC">
        <w:rPr>
          <w:rFonts w:cstheme="minorHAnsi"/>
          <w:sz w:val="20"/>
          <w:szCs w:val="20"/>
        </w:rPr>
        <w:t>Balthazargrad</w:t>
      </w:r>
      <w:proofErr w:type="spellEnd"/>
      <w:r w:rsidRPr="00FF35AC">
        <w:rPr>
          <w:rFonts w:cstheme="minorHAnsi"/>
          <w:sz w:val="20"/>
          <w:szCs w:val="20"/>
        </w:rPr>
        <w:t xml:space="preserve"> </w:t>
      </w:r>
      <w:r w:rsidRPr="00FF35AC">
        <w:rPr>
          <w:rFonts w:cstheme="minorHAnsi"/>
          <w:sz w:val="20"/>
          <w:szCs w:val="20"/>
        </w:rPr>
        <w:t xml:space="preserve">o omiljenom animiranom geniju, čijem je autoru Zlatku </w:t>
      </w:r>
      <w:proofErr w:type="spellStart"/>
      <w:r w:rsidRPr="00FF35AC">
        <w:rPr>
          <w:rFonts w:cstheme="minorHAnsi"/>
          <w:sz w:val="20"/>
          <w:szCs w:val="20"/>
        </w:rPr>
        <w:t>Boureku</w:t>
      </w:r>
      <w:proofErr w:type="spellEnd"/>
      <w:r w:rsidRPr="00FF35AC">
        <w:rPr>
          <w:rFonts w:cstheme="minorHAnsi"/>
          <w:sz w:val="20"/>
          <w:szCs w:val="20"/>
        </w:rPr>
        <w:t xml:space="preserve"> upravo vizura Rijeke poslužila kao inspiracija za crtanje grada </w:t>
      </w:r>
      <w:r w:rsidRPr="00FF35AC">
        <w:rPr>
          <w:rFonts w:cstheme="minorHAnsi"/>
          <w:color w:val="11121D"/>
          <w:sz w:val="20"/>
          <w:szCs w:val="20"/>
          <w:shd w:val="clear" w:color="auto" w:fill="FFFFFF"/>
        </w:rPr>
        <w:t>u kojem animirani profesor živi i smišlja svoje izume</w:t>
      </w:r>
      <w:r w:rsidRPr="00FF35AC">
        <w:rPr>
          <w:rFonts w:cstheme="minorHAnsi"/>
          <w:color w:val="11121D"/>
          <w:sz w:val="20"/>
          <w:szCs w:val="20"/>
          <w:shd w:val="clear" w:color="auto" w:fill="FFFFFF"/>
        </w:rPr>
        <w:t>, može se pogledati u r</w:t>
      </w:r>
      <w:r w:rsidR="00A60563" w:rsidRPr="00FF35AC">
        <w:rPr>
          <w:rFonts w:cstheme="minorHAnsi"/>
          <w:color w:val="11121D"/>
          <w:sz w:val="20"/>
          <w:szCs w:val="20"/>
          <w:shd w:val="clear" w:color="auto" w:fill="FFFFFF"/>
        </w:rPr>
        <w:t>adno vrijeme MMSU-a</w:t>
      </w:r>
      <w:r w:rsidRPr="00FF35AC">
        <w:rPr>
          <w:rFonts w:cstheme="minorHAnsi"/>
          <w:color w:val="11121D"/>
          <w:sz w:val="20"/>
          <w:szCs w:val="20"/>
          <w:shd w:val="clear" w:color="auto" w:fill="FFFFFF"/>
        </w:rPr>
        <w:t>:</w:t>
      </w:r>
      <w:r w:rsidR="00A60563" w:rsidRPr="00FF35AC">
        <w:rPr>
          <w:rFonts w:cstheme="minorHAnsi"/>
          <w:color w:val="11121D"/>
          <w:sz w:val="20"/>
          <w:szCs w:val="20"/>
          <w:shd w:val="clear" w:color="auto" w:fill="FFFFFF"/>
        </w:rPr>
        <w:t xml:space="preserve"> </w:t>
      </w:r>
      <w:r w:rsidR="00A60563" w:rsidRPr="00FF35AC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od utorka do petka od 12.00 do 19.00 sati, a subotom i nedjeljom od 10.00 do 17.00 sati</w:t>
      </w:r>
      <w:r w:rsidR="00A60563" w:rsidRPr="00FF35AC">
        <w:rPr>
          <w:rFonts w:cstheme="minorHAnsi"/>
          <w:color w:val="11121D"/>
          <w:sz w:val="20"/>
          <w:szCs w:val="20"/>
          <w:shd w:val="clear" w:color="auto" w:fill="FFFFFF"/>
        </w:rPr>
        <w:t xml:space="preserve">. </w:t>
      </w:r>
      <w:r w:rsidR="00ED7247" w:rsidRPr="00FF35AC">
        <w:rPr>
          <w:rFonts w:cstheme="minorHAnsi"/>
          <w:color w:val="11121D"/>
          <w:sz w:val="20"/>
          <w:szCs w:val="20"/>
          <w:shd w:val="clear" w:color="auto" w:fill="FFFFFF"/>
        </w:rPr>
        <w:t>Ponedjeljkom, b</w:t>
      </w:r>
      <w:r w:rsidR="00A60563" w:rsidRPr="00FF35AC">
        <w:rPr>
          <w:rFonts w:cstheme="minorHAnsi"/>
          <w:color w:val="11121D"/>
          <w:sz w:val="20"/>
          <w:szCs w:val="20"/>
          <w:shd w:val="clear" w:color="auto" w:fill="FFFFFF"/>
        </w:rPr>
        <w:t xml:space="preserve">lagdanom i </w:t>
      </w:r>
      <w:r w:rsidR="00A60563" w:rsidRPr="00FF35AC">
        <w:rPr>
          <w:rFonts w:eastAsia="Times New Roman" w:cstheme="minorHAnsi"/>
          <w:sz w:val="20"/>
          <w:szCs w:val="20"/>
        </w:rPr>
        <w:t xml:space="preserve">praznikom Muzej </w:t>
      </w:r>
      <w:r w:rsidR="00ED7247" w:rsidRPr="00FF35AC">
        <w:rPr>
          <w:rFonts w:eastAsia="Times New Roman" w:cstheme="minorHAnsi"/>
          <w:sz w:val="20"/>
          <w:szCs w:val="20"/>
        </w:rPr>
        <w:t xml:space="preserve">je </w:t>
      </w:r>
      <w:proofErr w:type="spellStart"/>
      <w:r w:rsidR="00ED7247" w:rsidRPr="00FF35AC">
        <w:rPr>
          <w:rFonts w:eastAsia="Times New Roman" w:cstheme="minorHAnsi"/>
          <w:sz w:val="20"/>
          <w:szCs w:val="20"/>
        </w:rPr>
        <w:t>zatoren</w:t>
      </w:r>
      <w:proofErr w:type="spellEnd"/>
      <w:r w:rsidR="00ED7247" w:rsidRPr="00FF35AC">
        <w:rPr>
          <w:rFonts w:eastAsia="Times New Roman" w:cstheme="minorHAnsi"/>
          <w:sz w:val="20"/>
          <w:szCs w:val="20"/>
        </w:rPr>
        <w:t>.</w:t>
      </w:r>
    </w:p>
    <w:p w14:paraId="26372D56" w14:textId="77777777" w:rsidR="00A60563" w:rsidRPr="00FF35AC" w:rsidRDefault="00A60563" w:rsidP="00A60563">
      <w:pPr>
        <w:rPr>
          <w:rFonts w:eastAsia="Times New Roman" w:cstheme="minorHAnsi"/>
          <w:sz w:val="20"/>
          <w:szCs w:val="20"/>
        </w:rPr>
      </w:pPr>
      <w:r w:rsidRPr="00FF35AC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Pojedinačna ulaznica za izložbu može se kupiti na ulazu u muzej po cijeni od 30 kuna</w:t>
      </w:r>
      <w:r w:rsidRPr="00FF35AC">
        <w:rPr>
          <w:rFonts w:cstheme="minorHAnsi"/>
          <w:color w:val="11121D"/>
          <w:sz w:val="20"/>
          <w:szCs w:val="20"/>
          <w:shd w:val="clear" w:color="auto" w:fill="FFFFFF"/>
        </w:rPr>
        <w:t xml:space="preserve">, a pravo na </w:t>
      </w:r>
      <w:r w:rsidRPr="00FF35AC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besplatni ulaz imaju djeca do 7 godina, nezaposleni i umirovljenici</w:t>
      </w:r>
      <w:r w:rsidRPr="00FF35AC">
        <w:rPr>
          <w:rFonts w:cstheme="minorHAnsi"/>
          <w:color w:val="11121D"/>
          <w:sz w:val="20"/>
          <w:szCs w:val="20"/>
          <w:shd w:val="clear" w:color="auto" w:fill="FFFFFF"/>
        </w:rPr>
        <w:t>, uz predočenje dokumenta. </w:t>
      </w:r>
      <w:r w:rsidRPr="00FF35AC">
        <w:rPr>
          <w:rFonts w:cstheme="minorHAnsi"/>
          <w:color w:val="11121D"/>
          <w:sz w:val="20"/>
          <w:szCs w:val="20"/>
          <w:shd w:val="clear" w:color="auto" w:fill="FFFFFF"/>
        </w:rPr>
        <w:br/>
      </w:r>
      <w:r w:rsidRPr="00FF35AC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Djeca i mladi do 18 godina, studenti i članovi strukovnih udruga i organizacija</w:t>
      </w:r>
      <w:r w:rsidRPr="00FF35AC">
        <w:rPr>
          <w:rFonts w:cstheme="minorHAnsi"/>
          <w:color w:val="11121D"/>
          <w:sz w:val="20"/>
          <w:szCs w:val="20"/>
          <w:shd w:val="clear" w:color="auto" w:fill="FFFFFF"/>
        </w:rPr>
        <w:t xml:space="preserve"> ostvaruju popust pa za njih ulaznica košta </w:t>
      </w:r>
      <w:r w:rsidRPr="00FF35AC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20 kuna</w:t>
      </w:r>
      <w:r w:rsidRPr="00FF35AC">
        <w:rPr>
          <w:rFonts w:cstheme="minorHAnsi"/>
          <w:color w:val="11121D"/>
          <w:sz w:val="20"/>
          <w:szCs w:val="20"/>
          <w:shd w:val="clear" w:color="auto" w:fill="FFFFFF"/>
        </w:rPr>
        <w:t>, uz predočenje važećih studentskih odnosno strukovnih iskaznica.</w:t>
      </w:r>
    </w:p>
    <w:p w14:paraId="726DB2C0" w14:textId="77777777" w:rsidR="00FF35AC" w:rsidRDefault="00FF35AC" w:rsidP="00DE52A0">
      <w:pPr>
        <w:rPr>
          <w:rFonts w:eastAsia="Times New Roman" w:cstheme="minorHAnsi"/>
          <w:sz w:val="20"/>
          <w:szCs w:val="20"/>
          <w:lang w:eastAsia="hr-HR"/>
        </w:rPr>
      </w:pPr>
    </w:p>
    <w:p w14:paraId="2CD0E65B" w14:textId="253FBB94" w:rsidR="00FF35AC" w:rsidRDefault="00DE52A0" w:rsidP="00DE52A0">
      <w:pPr>
        <w:rPr>
          <w:rFonts w:eastAsia="Times New Roman" w:cstheme="minorHAnsi"/>
          <w:sz w:val="20"/>
          <w:szCs w:val="20"/>
          <w:lang w:eastAsia="hr-HR"/>
        </w:rPr>
      </w:pPr>
      <w:r w:rsidRPr="00FF35AC">
        <w:rPr>
          <w:rFonts w:eastAsia="Times New Roman" w:cstheme="minorHAnsi"/>
          <w:sz w:val="20"/>
          <w:szCs w:val="20"/>
          <w:lang w:eastAsia="hr-HR"/>
        </w:rPr>
        <w:t>Unaprijed zahvaljujem na objavi.</w:t>
      </w:r>
    </w:p>
    <w:p w14:paraId="190BF316" w14:textId="77777777" w:rsidR="00FE61D6" w:rsidRPr="00FF35AC" w:rsidRDefault="00FE61D6" w:rsidP="00DE52A0">
      <w:pPr>
        <w:rPr>
          <w:rFonts w:eastAsia="Times New Roman" w:cstheme="minorHAnsi"/>
          <w:sz w:val="20"/>
          <w:szCs w:val="20"/>
          <w:lang w:eastAsia="hr-HR"/>
        </w:rPr>
      </w:pPr>
    </w:p>
    <w:p w14:paraId="4CB5E5D6" w14:textId="54AF35A3" w:rsidR="002C7133" w:rsidRPr="00FF35AC" w:rsidRDefault="002C7133" w:rsidP="002C7133">
      <w:pPr>
        <w:jc w:val="right"/>
        <w:rPr>
          <w:rFonts w:cstheme="minorHAnsi"/>
          <w:sz w:val="20"/>
          <w:szCs w:val="20"/>
        </w:rPr>
      </w:pPr>
      <w:r w:rsidRPr="00FF35AC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FE61D6">
        <w:rPr>
          <w:rFonts w:cstheme="minorHAnsi"/>
          <w:sz w:val="20"/>
          <w:szCs w:val="20"/>
        </w:rPr>
        <w:t xml:space="preserve">, </w:t>
      </w:r>
      <w:r w:rsidRPr="00FF35AC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566CA069" w14:textId="2052B05E" w:rsidR="008E1DBF" w:rsidRPr="008E1DBF" w:rsidRDefault="00330BAC" w:rsidP="00DE52A0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0"/>
          <w:szCs w:val="20"/>
        </w:rPr>
      </w:pPr>
      <w:hyperlink r:id="rId9" w:history="1">
        <w:r w:rsidR="002C7133" w:rsidRPr="00FF35AC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  <w:r w:rsidR="00FE61D6">
        <w:rPr>
          <w:rFonts w:eastAsia="Times New Roman" w:cstheme="minorHAnsi"/>
          <w:color w:val="4472C4" w:themeColor="accent1"/>
          <w:sz w:val="20"/>
          <w:szCs w:val="20"/>
          <w:lang w:eastAsia="hr-HR"/>
        </w:rPr>
        <w:t xml:space="preserve"> - </w:t>
      </w:r>
      <w:r w:rsidR="002C7133" w:rsidRPr="00FF35AC">
        <w:rPr>
          <w:rFonts w:cstheme="minorHAnsi"/>
          <w:sz w:val="20"/>
          <w:szCs w:val="20"/>
        </w:rPr>
        <w:t>Mob: +385 91 612 63 42</w:t>
      </w:r>
    </w:p>
    <w:sectPr w:rsidR="008E1DBF" w:rsidRPr="008E1DBF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34AEF2" w14:textId="77777777" w:rsidR="00330BAC" w:rsidRDefault="00330BAC" w:rsidP="00881B94">
      <w:r>
        <w:separator/>
      </w:r>
    </w:p>
  </w:endnote>
  <w:endnote w:type="continuationSeparator" w:id="0">
    <w:p w14:paraId="6560F66E" w14:textId="77777777" w:rsidR="00330BAC" w:rsidRDefault="00330BA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30BA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F550F" w14:textId="77777777" w:rsidR="00330BAC" w:rsidRDefault="00330BAC" w:rsidP="00881B94">
      <w:r>
        <w:separator/>
      </w:r>
    </w:p>
  </w:footnote>
  <w:footnote w:type="continuationSeparator" w:id="0">
    <w:p w14:paraId="501DAF5C" w14:textId="77777777" w:rsidR="00330BAC" w:rsidRDefault="00330BA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5"/>
  </w:num>
  <w:num w:numId="15">
    <w:abstractNumId w:val="38"/>
  </w:num>
  <w:num w:numId="16">
    <w:abstractNumId w:val="6"/>
  </w:num>
  <w:num w:numId="17">
    <w:abstractNumId w:val="11"/>
  </w:num>
  <w:num w:numId="18">
    <w:abstractNumId w:val="17"/>
  </w:num>
  <w:num w:numId="19">
    <w:abstractNumId w:val="37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4"/>
  </w:num>
  <w:num w:numId="28">
    <w:abstractNumId w:val="36"/>
  </w:num>
  <w:num w:numId="29">
    <w:abstractNumId w:val="4"/>
  </w:num>
  <w:num w:numId="30">
    <w:abstractNumId w:val="13"/>
  </w:num>
  <w:num w:numId="31">
    <w:abstractNumId w:val="10"/>
  </w:num>
  <w:num w:numId="32">
    <w:abstractNumId w:val="33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370C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BAC"/>
    <w:rsid w:val="00330E4D"/>
    <w:rsid w:val="003320EC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60917"/>
    <w:rsid w:val="00661435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609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1D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2FD7"/>
    <w:rsid w:val="00CB32C0"/>
    <w:rsid w:val="00CB331B"/>
    <w:rsid w:val="00CB3462"/>
    <w:rsid w:val="00CB661B"/>
    <w:rsid w:val="00CC4543"/>
    <w:rsid w:val="00CC578F"/>
    <w:rsid w:val="00CC6887"/>
    <w:rsid w:val="00CC7FBA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3DCE"/>
    <w:rsid w:val="00E96364"/>
    <w:rsid w:val="00E97201"/>
    <w:rsid w:val="00E9757A"/>
    <w:rsid w:val="00EA09EA"/>
    <w:rsid w:val="00EA3AC3"/>
    <w:rsid w:val="00EA40D3"/>
    <w:rsid w:val="00EA74FA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49F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1D6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su.hr/dogadaji/audio-vodstvo-izlozbe-51000-balthazargrad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</cp:revision>
  <cp:lastPrinted>2020-11-16T09:07:00Z</cp:lastPrinted>
  <dcterms:created xsi:type="dcterms:W3CDTF">2021-01-07T10:24:00Z</dcterms:created>
  <dcterms:modified xsi:type="dcterms:W3CDTF">2021-01-07T10:35:00Z</dcterms:modified>
</cp:coreProperties>
</file>