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4A8578" w14:textId="7FB08FB6" w:rsidR="000B38A5" w:rsidRPr="00A41F4D" w:rsidRDefault="00C54FED" w:rsidP="000B38A5">
      <w:pPr>
        <w:pStyle w:val="NoSpacing"/>
        <w:rPr>
          <w:bCs/>
        </w:rPr>
      </w:pPr>
      <w:r w:rsidRPr="00A41F4D">
        <w:rPr>
          <w:bCs/>
        </w:rPr>
        <w:t>Rijeka, 1. prosinca 2020.g.</w:t>
      </w:r>
    </w:p>
    <w:p w14:paraId="33863892" w14:textId="3F3511D4" w:rsidR="00C54FED" w:rsidRPr="00A41F4D" w:rsidRDefault="00C54FED" w:rsidP="000B38A5">
      <w:pPr>
        <w:pStyle w:val="NoSpacing"/>
        <w:rPr>
          <w:bCs/>
        </w:rPr>
      </w:pPr>
    </w:p>
    <w:p w14:paraId="3E4F3FE6" w14:textId="20414404" w:rsidR="00C54FED" w:rsidRPr="001E0FEE" w:rsidRDefault="00C54FED" w:rsidP="001E0FEE">
      <w:pPr>
        <w:pStyle w:val="NoSpacing"/>
        <w:jc w:val="right"/>
        <w:rPr>
          <w:b/>
        </w:rPr>
      </w:pPr>
      <w:r w:rsidRPr="00685F1F">
        <w:rPr>
          <w:b/>
        </w:rPr>
        <w:t>POZIV NA KONFERENCIJU ZA MEDIJE</w:t>
      </w:r>
    </w:p>
    <w:p w14:paraId="62DAEC97" w14:textId="77777777" w:rsidR="001E0FEE" w:rsidRDefault="001E0FEE" w:rsidP="00737BAF">
      <w:pPr>
        <w:pStyle w:val="NoSpacing"/>
        <w:jc w:val="center"/>
        <w:rPr>
          <w:b/>
        </w:rPr>
      </w:pPr>
    </w:p>
    <w:p w14:paraId="4D9EB389" w14:textId="548A909E" w:rsidR="00737BAF" w:rsidRDefault="00C54FED" w:rsidP="00737BAF">
      <w:pPr>
        <w:pStyle w:val="NoSpacing"/>
        <w:jc w:val="center"/>
        <w:rPr>
          <w:b/>
        </w:rPr>
      </w:pPr>
      <w:r w:rsidRPr="00685F1F">
        <w:rPr>
          <w:b/>
        </w:rPr>
        <w:t>PREDSTAVLJANJE WEB PLATFORME SUSJEDSTVA KASTAV EPK</w:t>
      </w:r>
    </w:p>
    <w:p w14:paraId="6EF42509" w14:textId="37F859ED" w:rsidR="00C54FED" w:rsidRPr="00685F1F" w:rsidRDefault="00C54FED" w:rsidP="00737BAF">
      <w:pPr>
        <w:pStyle w:val="NoSpacing"/>
        <w:jc w:val="center"/>
        <w:rPr>
          <w:b/>
        </w:rPr>
      </w:pPr>
      <w:r w:rsidRPr="00685F1F">
        <w:rPr>
          <w:b/>
        </w:rPr>
        <w:t>„SAČUVAJMO UGROŽENE JEZIKE“</w:t>
      </w:r>
    </w:p>
    <w:p w14:paraId="62B96A90" w14:textId="7E39F338" w:rsidR="00C54FED" w:rsidRPr="00A41F4D" w:rsidRDefault="00C54FED" w:rsidP="000B38A5">
      <w:pPr>
        <w:pStyle w:val="NoSpacing"/>
        <w:rPr>
          <w:bCs/>
        </w:rPr>
      </w:pPr>
    </w:p>
    <w:p w14:paraId="1DB317E5" w14:textId="77777777" w:rsidR="001E0FEE" w:rsidRDefault="00685F1F" w:rsidP="00C54FED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</w:p>
    <w:p w14:paraId="58FD6F99" w14:textId="3BFB5AE2" w:rsidR="00C54FED" w:rsidRPr="00685F1F" w:rsidRDefault="00E60E2E" w:rsidP="00C54FED">
      <w:pPr>
        <w:jc w:val="both"/>
        <w:rPr>
          <w:b/>
          <w:noProof/>
          <w:sz w:val="22"/>
          <w:szCs w:val="22"/>
          <w:lang w:eastAsia="en-GB"/>
        </w:rPr>
      </w:pPr>
      <w:r>
        <w:rPr>
          <w:b/>
          <w:sz w:val="22"/>
          <w:szCs w:val="22"/>
        </w:rPr>
        <w:tab/>
      </w:r>
      <w:r w:rsidR="00C54FED" w:rsidRPr="00685F1F">
        <w:rPr>
          <w:b/>
          <w:sz w:val="22"/>
          <w:szCs w:val="22"/>
        </w:rPr>
        <w:t>U srijedu, 2. prosinca 2020.g. u 10.00 sati u Gradskoj vijećnici Grada Kastva</w:t>
      </w:r>
      <w:r w:rsidR="00C54FED" w:rsidRPr="00A41F4D">
        <w:rPr>
          <w:bCs/>
          <w:sz w:val="22"/>
          <w:szCs w:val="22"/>
        </w:rPr>
        <w:t xml:space="preserve"> (Trg </w:t>
      </w:r>
      <w:proofErr w:type="spellStart"/>
      <w:r w:rsidR="00C54FED" w:rsidRPr="00A41F4D">
        <w:rPr>
          <w:bCs/>
          <w:sz w:val="22"/>
          <w:szCs w:val="22"/>
        </w:rPr>
        <w:t>Lokvina</w:t>
      </w:r>
      <w:proofErr w:type="spellEnd"/>
      <w:r w:rsidR="00C54FED" w:rsidRPr="00A41F4D">
        <w:rPr>
          <w:bCs/>
          <w:sz w:val="22"/>
          <w:szCs w:val="22"/>
        </w:rPr>
        <w:t xml:space="preserve"> 3, Kastav) </w:t>
      </w:r>
      <w:r w:rsidR="00C54FED" w:rsidRPr="00685F1F">
        <w:rPr>
          <w:b/>
          <w:sz w:val="22"/>
          <w:szCs w:val="22"/>
        </w:rPr>
        <w:t>održat će se konferencija za medije na kojoj će biti predstavljena web platforma susjedstva Kastav, jednog od 27 susjedstava Europske prijestolnice kulture, koja se</w:t>
      </w:r>
      <w:r w:rsidR="00C54FED" w:rsidRPr="00685F1F">
        <w:rPr>
          <w:b/>
          <w:noProof/>
          <w:sz w:val="22"/>
          <w:szCs w:val="22"/>
          <w:lang w:eastAsia="en-GB"/>
        </w:rPr>
        <w:t xml:space="preserve"> bavi pitanjima ugroženih jezika i jezičnih prava manjina.</w:t>
      </w:r>
      <w:r w:rsidR="00A41F4D" w:rsidRPr="00685F1F">
        <w:rPr>
          <w:b/>
          <w:noProof/>
          <w:sz w:val="22"/>
          <w:szCs w:val="22"/>
          <w:lang w:eastAsia="en-GB"/>
        </w:rPr>
        <w:t xml:space="preserve"> </w:t>
      </w:r>
    </w:p>
    <w:p w14:paraId="3C038CAD" w14:textId="77777777" w:rsidR="001E0FEE" w:rsidRDefault="001E0FEE" w:rsidP="00C54FED">
      <w:pPr>
        <w:jc w:val="both"/>
        <w:rPr>
          <w:b/>
          <w:bCs/>
          <w:noProof/>
          <w:sz w:val="22"/>
          <w:szCs w:val="22"/>
          <w:lang w:eastAsia="en-GB"/>
        </w:rPr>
      </w:pPr>
    </w:p>
    <w:p w14:paraId="6383C568" w14:textId="5801115A" w:rsidR="00C54FED" w:rsidRPr="001E0FEE" w:rsidRDefault="00C54FED" w:rsidP="00C54FED">
      <w:pPr>
        <w:jc w:val="both"/>
        <w:rPr>
          <w:b/>
          <w:bCs/>
          <w:noProof/>
          <w:sz w:val="22"/>
          <w:szCs w:val="22"/>
          <w:lang w:eastAsia="en-GB"/>
        </w:rPr>
      </w:pPr>
      <w:r w:rsidRPr="001E0FEE">
        <w:rPr>
          <w:b/>
          <w:bCs/>
          <w:noProof/>
          <w:sz w:val="22"/>
          <w:szCs w:val="22"/>
          <w:lang w:eastAsia="en-GB"/>
        </w:rPr>
        <w:t>Na konferenciji će govoriti:</w:t>
      </w:r>
    </w:p>
    <w:p w14:paraId="0F00265C" w14:textId="13CC4249" w:rsidR="00C54FED" w:rsidRPr="00A41F4D" w:rsidRDefault="00C54FED" w:rsidP="00C54FED">
      <w:pPr>
        <w:jc w:val="both"/>
        <w:rPr>
          <w:noProof/>
          <w:sz w:val="22"/>
          <w:szCs w:val="22"/>
          <w:lang w:eastAsia="en-GB"/>
        </w:rPr>
      </w:pPr>
    </w:p>
    <w:p w14:paraId="1E179A1A" w14:textId="0EC56868" w:rsidR="00C54FED" w:rsidRPr="00A41F4D" w:rsidRDefault="00C54FED" w:rsidP="00C54FED">
      <w:pPr>
        <w:pStyle w:val="ListParagraph"/>
        <w:numPr>
          <w:ilvl w:val="0"/>
          <w:numId w:val="32"/>
        </w:numPr>
        <w:jc w:val="both"/>
        <w:rPr>
          <w:noProof/>
          <w:sz w:val="22"/>
          <w:szCs w:val="22"/>
          <w:lang w:eastAsia="en-GB"/>
        </w:rPr>
      </w:pPr>
      <w:r w:rsidRPr="00685F1F">
        <w:rPr>
          <w:b/>
          <w:bCs/>
          <w:noProof/>
          <w:sz w:val="22"/>
          <w:szCs w:val="22"/>
          <w:lang w:eastAsia="en-GB"/>
        </w:rPr>
        <w:t>Marina Medarić</w:t>
      </w:r>
      <w:r w:rsidRPr="00A41F4D">
        <w:rPr>
          <w:noProof/>
          <w:sz w:val="22"/>
          <w:szCs w:val="22"/>
          <w:lang w:eastAsia="en-GB"/>
        </w:rPr>
        <w:t>, zamjenica župana Primorsko-goranske županije</w:t>
      </w:r>
    </w:p>
    <w:p w14:paraId="4643171A" w14:textId="1F5E36B0" w:rsidR="00C54FED" w:rsidRPr="00A41F4D" w:rsidRDefault="00C54FED" w:rsidP="00C54FED">
      <w:pPr>
        <w:pStyle w:val="ListParagraph"/>
        <w:numPr>
          <w:ilvl w:val="0"/>
          <w:numId w:val="32"/>
        </w:numPr>
        <w:jc w:val="both"/>
        <w:rPr>
          <w:noProof/>
          <w:sz w:val="22"/>
          <w:szCs w:val="22"/>
          <w:lang w:eastAsia="en-GB"/>
        </w:rPr>
      </w:pPr>
      <w:r w:rsidRPr="00685F1F">
        <w:rPr>
          <w:b/>
          <w:bCs/>
          <w:noProof/>
          <w:sz w:val="22"/>
          <w:szCs w:val="22"/>
          <w:lang w:eastAsia="en-GB"/>
        </w:rPr>
        <w:t>Matej Mostarac</w:t>
      </w:r>
      <w:r w:rsidRPr="00A41F4D">
        <w:rPr>
          <w:noProof/>
          <w:sz w:val="22"/>
          <w:szCs w:val="22"/>
          <w:lang w:eastAsia="en-GB"/>
        </w:rPr>
        <w:t>, gradonačelnik Grada Kastva</w:t>
      </w:r>
    </w:p>
    <w:p w14:paraId="7C64B934" w14:textId="1E45BB18" w:rsidR="00A41F4D" w:rsidRPr="00A41F4D" w:rsidRDefault="00A41F4D" w:rsidP="00C54FED">
      <w:pPr>
        <w:pStyle w:val="ListParagraph"/>
        <w:numPr>
          <w:ilvl w:val="0"/>
          <w:numId w:val="32"/>
        </w:numPr>
        <w:jc w:val="both"/>
        <w:rPr>
          <w:noProof/>
          <w:sz w:val="22"/>
          <w:szCs w:val="22"/>
          <w:lang w:eastAsia="en-GB"/>
        </w:rPr>
      </w:pPr>
      <w:r w:rsidRPr="00685F1F">
        <w:rPr>
          <w:b/>
          <w:bCs/>
          <w:noProof/>
          <w:sz w:val="22"/>
          <w:szCs w:val="22"/>
          <w:lang w:eastAsia="en-GB"/>
        </w:rPr>
        <w:t>Ivan Šarar</w:t>
      </w:r>
      <w:r w:rsidRPr="00A41F4D">
        <w:rPr>
          <w:noProof/>
          <w:sz w:val="22"/>
          <w:szCs w:val="22"/>
          <w:lang w:eastAsia="en-GB"/>
        </w:rPr>
        <w:t>, pročelnik Odjela za kulturu Grada Rijeke</w:t>
      </w:r>
    </w:p>
    <w:p w14:paraId="0EF2401D" w14:textId="181E81DF" w:rsidR="00C54FED" w:rsidRPr="00A41F4D" w:rsidRDefault="007915E1" w:rsidP="00C54FED">
      <w:pPr>
        <w:pStyle w:val="ListParagraph"/>
        <w:numPr>
          <w:ilvl w:val="0"/>
          <w:numId w:val="32"/>
        </w:numPr>
        <w:jc w:val="both"/>
        <w:rPr>
          <w:noProof/>
          <w:sz w:val="22"/>
          <w:szCs w:val="22"/>
          <w:lang w:eastAsia="en-GB"/>
        </w:rPr>
      </w:pPr>
      <w:r>
        <w:rPr>
          <w:b/>
          <w:bCs/>
          <w:noProof/>
          <w:sz w:val="22"/>
          <w:szCs w:val="22"/>
          <w:lang w:eastAsia="en-GB"/>
        </w:rPr>
        <w:t>Irena Kregar Šegota</w:t>
      </w:r>
      <w:r w:rsidR="00A41F4D" w:rsidRPr="00A41F4D">
        <w:rPr>
          <w:noProof/>
          <w:sz w:val="22"/>
          <w:szCs w:val="22"/>
          <w:lang w:eastAsia="en-GB"/>
        </w:rPr>
        <w:t xml:space="preserve">, </w:t>
      </w:r>
      <w:r>
        <w:rPr>
          <w:noProof/>
          <w:sz w:val="22"/>
          <w:szCs w:val="22"/>
          <w:lang w:eastAsia="en-GB"/>
        </w:rPr>
        <w:t>direktorica</w:t>
      </w:r>
      <w:r w:rsidR="00A41F4D" w:rsidRPr="00A41F4D">
        <w:rPr>
          <w:noProof/>
          <w:sz w:val="22"/>
          <w:szCs w:val="22"/>
          <w:lang w:eastAsia="en-GB"/>
        </w:rPr>
        <w:t xml:space="preserve"> RIJEKE 2020</w:t>
      </w:r>
    </w:p>
    <w:p w14:paraId="1034B48A" w14:textId="265745BB" w:rsidR="00C54FED" w:rsidRPr="001E0FEE" w:rsidRDefault="00A41F4D" w:rsidP="00685F1F">
      <w:pPr>
        <w:pStyle w:val="ListParagraph"/>
        <w:numPr>
          <w:ilvl w:val="0"/>
          <w:numId w:val="32"/>
        </w:numPr>
        <w:jc w:val="both"/>
        <w:rPr>
          <w:noProof/>
          <w:sz w:val="22"/>
          <w:szCs w:val="22"/>
          <w:lang w:eastAsia="en-GB"/>
        </w:rPr>
      </w:pPr>
      <w:r w:rsidRPr="00685F1F">
        <w:rPr>
          <w:b/>
          <w:bCs/>
          <w:sz w:val="22"/>
          <w:szCs w:val="22"/>
        </w:rPr>
        <w:t>Sven Sušanj</w:t>
      </w:r>
      <w:r w:rsidRPr="00A41F4D">
        <w:rPr>
          <w:sz w:val="22"/>
          <w:szCs w:val="22"/>
        </w:rPr>
        <w:t xml:space="preserve">, u ime tima susjedstva Kastav </w:t>
      </w:r>
    </w:p>
    <w:p w14:paraId="676732F0" w14:textId="77777777" w:rsidR="001E0FEE" w:rsidRDefault="001E0FEE" w:rsidP="00685F1F">
      <w:pPr>
        <w:rPr>
          <w:b/>
          <w:bCs/>
          <w:noProof/>
          <w:sz w:val="22"/>
          <w:szCs w:val="22"/>
          <w:lang w:eastAsia="en-GB"/>
        </w:rPr>
      </w:pPr>
    </w:p>
    <w:p w14:paraId="5EC13062" w14:textId="25A5E95E" w:rsidR="00A41F4D" w:rsidRPr="00685F1F" w:rsidRDefault="00A41F4D" w:rsidP="00685F1F">
      <w:pPr>
        <w:rPr>
          <w:rFonts w:cstheme="minorHAnsi"/>
          <w:bCs/>
          <w:sz w:val="22"/>
          <w:szCs w:val="22"/>
          <w:shd w:val="clear" w:color="auto" w:fill="FFFFFF"/>
        </w:rPr>
      </w:pPr>
      <w:r w:rsidRPr="00737BAF">
        <w:rPr>
          <w:b/>
          <w:bCs/>
          <w:noProof/>
          <w:sz w:val="22"/>
          <w:szCs w:val="22"/>
          <w:lang w:eastAsia="en-GB"/>
        </w:rPr>
        <w:t xml:space="preserve">Zbog novonastalih epidemioloških okolnosti program susjedstva Kastav </w:t>
      </w:r>
      <w:r w:rsidR="008455C2">
        <w:rPr>
          <w:b/>
          <w:bCs/>
          <w:noProof/>
          <w:sz w:val="22"/>
          <w:szCs w:val="22"/>
          <w:lang w:eastAsia="en-GB"/>
        </w:rPr>
        <w:t xml:space="preserve">koji je nastajao u protekle tri godine </w:t>
      </w:r>
      <w:r w:rsidRPr="00737BAF">
        <w:rPr>
          <w:b/>
          <w:bCs/>
          <w:noProof/>
          <w:sz w:val="22"/>
          <w:szCs w:val="22"/>
          <w:lang w:eastAsia="en-GB"/>
        </w:rPr>
        <w:t>objedinjen je i bit će predstavljen kroz web platformu</w:t>
      </w:r>
      <w:r w:rsidR="008455C2">
        <w:rPr>
          <w:b/>
          <w:bCs/>
          <w:noProof/>
          <w:sz w:val="22"/>
          <w:szCs w:val="22"/>
          <w:lang w:eastAsia="en-GB"/>
        </w:rPr>
        <w:t xml:space="preserve">. </w:t>
      </w:r>
      <w:r w:rsidRPr="00070D3C">
        <w:rPr>
          <w:b/>
          <w:bCs/>
          <w:noProof/>
          <w:sz w:val="22"/>
          <w:szCs w:val="22"/>
          <w:lang w:eastAsia="en-GB"/>
        </w:rPr>
        <w:t xml:space="preserve">Web platforma nalazi se na adresi </w:t>
      </w:r>
      <w:hyperlink r:id="rId8" w:history="1">
        <w:r w:rsidRPr="00070D3C">
          <w:rPr>
            <w:rStyle w:val="Hyperlink"/>
            <w:b/>
            <w:bCs/>
            <w:noProof/>
            <w:sz w:val="22"/>
            <w:szCs w:val="22"/>
            <w:lang w:eastAsia="en-GB"/>
          </w:rPr>
          <w:t>https://ca-citalnica.com/susjedstvo-kastav-epk-rijeka-2020/</w:t>
        </w:r>
      </w:hyperlink>
      <w:r w:rsidRPr="00685F1F">
        <w:rPr>
          <w:rStyle w:val="Hyperlink"/>
          <w:noProof/>
          <w:sz w:val="22"/>
          <w:szCs w:val="22"/>
          <w:lang w:eastAsia="en-GB"/>
        </w:rPr>
        <w:t xml:space="preserve"> </w:t>
      </w:r>
      <w:r w:rsidRPr="00685F1F">
        <w:rPr>
          <w:rFonts w:eastAsia="Calibri" w:cstheme="minorHAnsi"/>
          <w:noProof/>
          <w:sz w:val="22"/>
          <w:szCs w:val="22"/>
        </w:rPr>
        <w:t xml:space="preserve">te je urednički razdjeljena na nekoliko informativnih klastera: </w:t>
      </w:r>
      <w:r w:rsidRPr="00685F1F">
        <w:rPr>
          <w:rFonts w:eastAsia="Calibri" w:cstheme="minorHAnsi"/>
          <w:bCs/>
          <w:i/>
          <w:iCs/>
          <w:noProof/>
          <w:sz w:val="22"/>
          <w:szCs w:val="22"/>
        </w:rPr>
        <w:t>O projektu i aktivnostima susjedstva Kastav</w:t>
      </w:r>
      <w:r w:rsidRPr="00685F1F">
        <w:rPr>
          <w:rFonts w:eastAsia="Calibri" w:cstheme="minorHAnsi"/>
          <w:bCs/>
          <w:noProof/>
          <w:sz w:val="22"/>
          <w:szCs w:val="22"/>
        </w:rPr>
        <w:t xml:space="preserve">, </w:t>
      </w:r>
      <w:r w:rsidRPr="00685F1F">
        <w:rPr>
          <w:rFonts w:eastAsia="Calibri" w:cstheme="minorHAnsi"/>
          <w:bCs/>
          <w:i/>
          <w:iCs/>
          <w:noProof/>
          <w:sz w:val="22"/>
          <w:szCs w:val="22"/>
        </w:rPr>
        <w:t>O inicijativi za očuvanjem dijalekata i zavičajnih govora</w:t>
      </w:r>
      <w:r w:rsidRPr="00685F1F">
        <w:rPr>
          <w:rFonts w:eastAsia="Calibri" w:cstheme="minorHAnsi"/>
          <w:bCs/>
          <w:noProof/>
          <w:sz w:val="22"/>
          <w:szCs w:val="22"/>
        </w:rPr>
        <w:t xml:space="preserve">, </w:t>
      </w:r>
      <w:r w:rsidRPr="00685F1F">
        <w:rPr>
          <w:rFonts w:eastAsia="Calibri" w:cstheme="minorHAnsi"/>
          <w:bCs/>
          <w:i/>
          <w:iCs/>
          <w:noProof/>
          <w:sz w:val="22"/>
          <w:szCs w:val="22"/>
        </w:rPr>
        <w:t>O potporama i argumentima</w:t>
      </w:r>
      <w:r w:rsidRPr="00685F1F">
        <w:rPr>
          <w:rFonts w:eastAsia="Calibri" w:cstheme="minorHAnsi"/>
          <w:bCs/>
          <w:noProof/>
          <w:sz w:val="22"/>
          <w:szCs w:val="22"/>
        </w:rPr>
        <w:t xml:space="preserve">, </w:t>
      </w:r>
      <w:r w:rsidRPr="00685F1F">
        <w:rPr>
          <w:rFonts w:eastAsia="Calibri" w:cstheme="minorHAnsi"/>
          <w:bCs/>
          <w:i/>
          <w:iCs/>
          <w:noProof/>
          <w:sz w:val="22"/>
          <w:szCs w:val="22"/>
        </w:rPr>
        <w:t>Dokumentarni film „Ćemo zgubit naš zajik?“</w:t>
      </w:r>
      <w:r w:rsidRPr="00685F1F">
        <w:rPr>
          <w:rFonts w:eastAsia="Calibri" w:cstheme="minorHAnsi"/>
          <w:bCs/>
          <w:noProof/>
          <w:sz w:val="22"/>
          <w:szCs w:val="22"/>
        </w:rPr>
        <w:t xml:space="preserve">, </w:t>
      </w:r>
      <w:r w:rsidRPr="00685F1F">
        <w:rPr>
          <w:bCs/>
          <w:i/>
          <w:sz w:val="22"/>
          <w:szCs w:val="22"/>
        </w:rPr>
        <w:t xml:space="preserve">Isto, a </w:t>
      </w:r>
      <w:proofErr w:type="spellStart"/>
      <w:r w:rsidRPr="00685F1F">
        <w:rPr>
          <w:bCs/>
          <w:i/>
          <w:sz w:val="22"/>
          <w:szCs w:val="22"/>
        </w:rPr>
        <w:t>opeta</w:t>
      </w:r>
      <w:proofErr w:type="spellEnd"/>
      <w:r w:rsidRPr="00685F1F">
        <w:rPr>
          <w:bCs/>
          <w:i/>
          <w:sz w:val="22"/>
          <w:szCs w:val="22"/>
        </w:rPr>
        <w:t xml:space="preserve"> </w:t>
      </w:r>
      <w:proofErr w:type="spellStart"/>
      <w:r w:rsidRPr="00685F1F">
        <w:rPr>
          <w:bCs/>
          <w:i/>
          <w:sz w:val="22"/>
          <w:szCs w:val="22"/>
        </w:rPr>
        <w:t>drugačeje</w:t>
      </w:r>
      <w:proofErr w:type="spellEnd"/>
      <w:r w:rsidRPr="00685F1F">
        <w:rPr>
          <w:bCs/>
          <w:iCs/>
          <w:sz w:val="22"/>
          <w:szCs w:val="22"/>
        </w:rPr>
        <w:t xml:space="preserve"> i </w:t>
      </w:r>
      <w:r w:rsidRPr="00685F1F">
        <w:rPr>
          <w:rFonts w:cstheme="minorHAnsi"/>
          <w:bCs/>
          <w:i/>
          <w:iCs/>
          <w:sz w:val="22"/>
          <w:szCs w:val="22"/>
        </w:rPr>
        <w:t>Vremenska kapsula Susjedstva Kastav</w:t>
      </w:r>
      <w:r w:rsidRPr="00685F1F">
        <w:rPr>
          <w:rFonts w:cstheme="minorHAnsi"/>
          <w:bCs/>
          <w:sz w:val="22"/>
          <w:szCs w:val="22"/>
        </w:rPr>
        <w:t>.</w:t>
      </w:r>
    </w:p>
    <w:p w14:paraId="346A1684" w14:textId="77777777" w:rsidR="00A41F4D" w:rsidRPr="00685F1F" w:rsidRDefault="00A41F4D" w:rsidP="00685F1F">
      <w:pPr>
        <w:rPr>
          <w:noProof/>
          <w:sz w:val="22"/>
          <w:szCs w:val="22"/>
          <w:lang w:eastAsia="en-GB"/>
        </w:rPr>
      </w:pPr>
    </w:p>
    <w:p w14:paraId="5FDB7851" w14:textId="2500FE71" w:rsidR="00A41F4D" w:rsidRPr="00685F1F" w:rsidRDefault="00A41F4D" w:rsidP="00685F1F">
      <w:pPr>
        <w:rPr>
          <w:noProof/>
          <w:sz w:val="22"/>
          <w:szCs w:val="22"/>
          <w:lang w:eastAsia="en-GB"/>
        </w:rPr>
      </w:pPr>
      <w:r w:rsidRPr="00685F1F">
        <w:rPr>
          <w:noProof/>
          <w:sz w:val="22"/>
          <w:szCs w:val="22"/>
          <w:lang w:eastAsia="en-GB"/>
        </w:rPr>
        <w:t xml:space="preserve">Usto, na stranici je predstavljena </w:t>
      </w:r>
      <w:r w:rsidRPr="00685F1F">
        <w:rPr>
          <w:b/>
          <w:bCs/>
          <w:noProof/>
          <w:sz w:val="22"/>
          <w:szCs w:val="22"/>
          <w:lang w:eastAsia="en-GB"/>
        </w:rPr>
        <w:t>inicijativa za očuvanjem svih dijalekata hrvatskog jezika</w:t>
      </w:r>
      <w:r w:rsidRPr="00685F1F">
        <w:rPr>
          <w:noProof/>
          <w:sz w:val="22"/>
          <w:szCs w:val="22"/>
          <w:lang w:eastAsia="en-GB"/>
        </w:rPr>
        <w:t xml:space="preserve">, a </w:t>
      </w:r>
      <w:r w:rsidR="00737BAF">
        <w:rPr>
          <w:noProof/>
          <w:sz w:val="22"/>
          <w:szCs w:val="22"/>
          <w:lang w:eastAsia="en-GB"/>
        </w:rPr>
        <w:t>pripremi je i službeni</w:t>
      </w:r>
      <w:r w:rsidRPr="00685F1F">
        <w:rPr>
          <w:noProof/>
          <w:sz w:val="22"/>
          <w:szCs w:val="22"/>
          <w:lang w:eastAsia="en-GB"/>
        </w:rPr>
        <w:t xml:space="preserve"> apel Ministarstvu znanosti i obrazovanja te Ministarstvu kulture i medija da se razmotre okolnosti pod kojima bi bilo moguće </w:t>
      </w:r>
      <w:r w:rsidRPr="00685F1F">
        <w:rPr>
          <w:b/>
          <w:bCs/>
          <w:noProof/>
          <w:sz w:val="22"/>
          <w:szCs w:val="22"/>
          <w:lang w:eastAsia="en-GB"/>
        </w:rPr>
        <w:t>uvrštavanje pojedinih dijalekata u popis izbornih predmeta u osnovnim i srednjim školama</w:t>
      </w:r>
      <w:r w:rsidRPr="00685F1F">
        <w:rPr>
          <w:noProof/>
          <w:color w:val="000000"/>
          <w:sz w:val="22"/>
          <w:szCs w:val="22"/>
          <w:lang w:eastAsia="en-GB"/>
        </w:rPr>
        <w:t xml:space="preserve">. </w:t>
      </w:r>
      <w:r w:rsidRPr="00685F1F">
        <w:rPr>
          <w:noProof/>
          <w:color w:val="000000"/>
          <w:sz w:val="22"/>
          <w:szCs w:val="22"/>
          <w:lang w:eastAsia="en-GB"/>
        </w:rPr>
        <w:br/>
      </w:r>
    </w:p>
    <w:p w14:paraId="189BD620" w14:textId="7C203827" w:rsidR="00A41F4D" w:rsidRPr="00685F1F" w:rsidRDefault="00A41F4D" w:rsidP="00685F1F">
      <w:pPr>
        <w:rPr>
          <w:noProof/>
          <w:color w:val="000000"/>
          <w:sz w:val="22"/>
          <w:szCs w:val="22"/>
          <w:lang w:eastAsia="en-GB"/>
        </w:rPr>
      </w:pPr>
      <w:r w:rsidRPr="00685F1F">
        <w:rPr>
          <w:noProof/>
          <w:sz w:val="22"/>
          <w:szCs w:val="22"/>
          <w:lang w:eastAsia="en-GB"/>
        </w:rPr>
        <w:t xml:space="preserve">U europskom kontekstu Kastav </w:t>
      </w:r>
      <w:r w:rsidR="00D23497">
        <w:rPr>
          <w:noProof/>
          <w:sz w:val="22"/>
          <w:szCs w:val="22"/>
          <w:lang w:eastAsia="en-GB"/>
        </w:rPr>
        <w:t xml:space="preserve">se </w:t>
      </w:r>
      <w:r w:rsidR="00685F1F">
        <w:rPr>
          <w:noProof/>
          <w:sz w:val="22"/>
          <w:szCs w:val="22"/>
          <w:lang w:eastAsia="en-GB"/>
        </w:rPr>
        <w:t>susjedski spojio s</w:t>
      </w:r>
      <w:r w:rsidRPr="00685F1F">
        <w:rPr>
          <w:noProof/>
          <w:sz w:val="22"/>
          <w:szCs w:val="22"/>
          <w:lang w:eastAsia="en-GB"/>
        </w:rPr>
        <w:t xml:space="preserve"> mađarski</w:t>
      </w:r>
      <w:r w:rsidR="00685F1F">
        <w:rPr>
          <w:noProof/>
          <w:sz w:val="22"/>
          <w:szCs w:val="22"/>
          <w:lang w:eastAsia="en-GB"/>
        </w:rPr>
        <w:t>m</w:t>
      </w:r>
      <w:r w:rsidRPr="00685F1F">
        <w:rPr>
          <w:noProof/>
          <w:sz w:val="22"/>
          <w:szCs w:val="22"/>
          <w:lang w:eastAsia="en-GB"/>
        </w:rPr>
        <w:t xml:space="preserve"> grad</w:t>
      </w:r>
      <w:r w:rsidR="00685F1F">
        <w:rPr>
          <w:noProof/>
          <w:sz w:val="22"/>
          <w:szCs w:val="22"/>
          <w:lang w:eastAsia="en-GB"/>
        </w:rPr>
        <w:t>om</w:t>
      </w:r>
      <w:r w:rsidRPr="00685F1F">
        <w:rPr>
          <w:noProof/>
          <w:sz w:val="22"/>
          <w:szCs w:val="22"/>
          <w:lang w:eastAsia="en-GB"/>
        </w:rPr>
        <w:t xml:space="preserve"> </w:t>
      </w:r>
      <w:r w:rsidRPr="00685F1F">
        <w:rPr>
          <w:b/>
          <w:bCs/>
          <w:noProof/>
          <w:sz w:val="22"/>
          <w:szCs w:val="22"/>
          <w:lang w:eastAsia="en-GB"/>
        </w:rPr>
        <w:t>Pečuh</w:t>
      </w:r>
      <w:r w:rsidR="00685F1F" w:rsidRPr="00685F1F">
        <w:rPr>
          <w:b/>
          <w:bCs/>
          <w:noProof/>
          <w:sz w:val="22"/>
          <w:szCs w:val="22"/>
          <w:lang w:eastAsia="en-GB"/>
        </w:rPr>
        <w:t>om</w:t>
      </w:r>
      <w:r w:rsidRPr="00685F1F">
        <w:rPr>
          <w:i/>
          <w:iCs/>
          <w:noProof/>
          <w:sz w:val="22"/>
          <w:szCs w:val="22"/>
        </w:rPr>
        <w:t>,</w:t>
      </w:r>
      <w:r w:rsidRPr="00685F1F">
        <w:rPr>
          <w:noProof/>
          <w:sz w:val="22"/>
          <w:szCs w:val="22"/>
        </w:rPr>
        <w:t xml:space="preserve"> koji je 2010.</w:t>
      </w:r>
      <w:r w:rsidR="00685F1F">
        <w:rPr>
          <w:noProof/>
          <w:sz w:val="22"/>
          <w:szCs w:val="22"/>
        </w:rPr>
        <w:t>g.</w:t>
      </w:r>
      <w:r w:rsidRPr="00685F1F">
        <w:rPr>
          <w:noProof/>
          <w:sz w:val="22"/>
          <w:szCs w:val="22"/>
        </w:rPr>
        <w:t xml:space="preserve"> nosio titulu Europske prijestolnice kulture, </w:t>
      </w:r>
      <w:r w:rsidR="00685F1F">
        <w:rPr>
          <w:noProof/>
          <w:sz w:val="22"/>
          <w:szCs w:val="22"/>
        </w:rPr>
        <w:t xml:space="preserve">a </w:t>
      </w:r>
      <w:r w:rsidRPr="005F7412">
        <w:rPr>
          <w:b/>
          <w:bCs/>
          <w:noProof/>
          <w:sz w:val="22"/>
          <w:szCs w:val="22"/>
        </w:rPr>
        <w:t>povezani su kroz temu jezika te su započeli razmijenu iskustava u nastojanju očuvanja manjinskih jezika i dijalekata</w:t>
      </w:r>
      <w:r w:rsidRPr="00685F1F">
        <w:rPr>
          <w:noProof/>
          <w:sz w:val="22"/>
          <w:szCs w:val="22"/>
        </w:rPr>
        <w:t>.</w:t>
      </w:r>
    </w:p>
    <w:p w14:paraId="77F97221" w14:textId="379C450A" w:rsidR="00C54FED" w:rsidRPr="00685F1F" w:rsidRDefault="00C54FED" w:rsidP="00685F1F">
      <w:pPr>
        <w:pStyle w:val="NoSpacing"/>
        <w:rPr>
          <w:bCs/>
        </w:rPr>
      </w:pPr>
    </w:p>
    <w:p w14:paraId="7F430AC6" w14:textId="36662414" w:rsidR="00A41F4D" w:rsidRDefault="00A41F4D" w:rsidP="00685F1F">
      <w:pPr>
        <w:pStyle w:val="Nadtekst-sitno"/>
        <w:rPr>
          <w:color w:val="auto"/>
          <w:sz w:val="22"/>
          <w:szCs w:val="22"/>
        </w:rPr>
      </w:pPr>
      <w:proofErr w:type="spellStart"/>
      <w:r w:rsidRPr="00685F1F">
        <w:rPr>
          <w:color w:val="auto"/>
          <w:sz w:val="22"/>
          <w:szCs w:val="22"/>
        </w:rPr>
        <w:t>Nositelj</w:t>
      </w:r>
      <w:proofErr w:type="spellEnd"/>
      <w:r w:rsidRPr="00685F1F">
        <w:rPr>
          <w:color w:val="auto"/>
          <w:sz w:val="22"/>
          <w:szCs w:val="22"/>
        </w:rPr>
        <w:t xml:space="preserve"> </w:t>
      </w:r>
      <w:proofErr w:type="spellStart"/>
      <w:r w:rsidRPr="00685F1F">
        <w:rPr>
          <w:color w:val="auto"/>
          <w:sz w:val="22"/>
          <w:szCs w:val="22"/>
        </w:rPr>
        <w:t>inicijative</w:t>
      </w:r>
      <w:proofErr w:type="spellEnd"/>
      <w:r w:rsidRPr="00685F1F">
        <w:rPr>
          <w:color w:val="auto"/>
          <w:sz w:val="22"/>
          <w:szCs w:val="22"/>
        </w:rPr>
        <w:t xml:space="preserve"> </w:t>
      </w:r>
      <w:proofErr w:type="spellStart"/>
      <w:r w:rsidRPr="00685F1F">
        <w:rPr>
          <w:color w:val="auto"/>
          <w:sz w:val="22"/>
          <w:szCs w:val="22"/>
        </w:rPr>
        <w:t>susjedstva</w:t>
      </w:r>
      <w:proofErr w:type="spellEnd"/>
      <w:r w:rsidRPr="00685F1F">
        <w:rPr>
          <w:color w:val="auto"/>
          <w:sz w:val="22"/>
          <w:szCs w:val="22"/>
        </w:rPr>
        <w:t xml:space="preserve"> Kastav je </w:t>
      </w:r>
      <w:r w:rsidRPr="00685F1F">
        <w:rPr>
          <w:b/>
          <w:bCs/>
          <w:color w:val="auto"/>
          <w:sz w:val="22"/>
          <w:szCs w:val="22"/>
        </w:rPr>
        <w:t>Grad Kastav</w:t>
      </w:r>
      <w:r w:rsidRPr="00685F1F">
        <w:rPr>
          <w:color w:val="auto"/>
          <w:sz w:val="22"/>
          <w:szCs w:val="22"/>
        </w:rPr>
        <w:t xml:space="preserve">, a </w:t>
      </w:r>
      <w:proofErr w:type="spellStart"/>
      <w:r w:rsidRPr="00685F1F">
        <w:rPr>
          <w:color w:val="auto"/>
          <w:sz w:val="22"/>
          <w:szCs w:val="22"/>
        </w:rPr>
        <w:t>partneri</w:t>
      </w:r>
      <w:proofErr w:type="spellEnd"/>
      <w:r w:rsidRPr="00685F1F">
        <w:rPr>
          <w:color w:val="auto"/>
          <w:sz w:val="22"/>
          <w:szCs w:val="22"/>
        </w:rPr>
        <w:t xml:space="preserve"> </w:t>
      </w:r>
      <w:proofErr w:type="spellStart"/>
      <w:r w:rsidRPr="00685F1F">
        <w:rPr>
          <w:color w:val="auto"/>
          <w:sz w:val="22"/>
          <w:szCs w:val="22"/>
        </w:rPr>
        <w:t>su</w:t>
      </w:r>
      <w:proofErr w:type="spellEnd"/>
      <w:r w:rsidRPr="00685F1F">
        <w:rPr>
          <w:color w:val="auto"/>
          <w:sz w:val="22"/>
          <w:szCs w:val="22"/>
        </w:rPr>
        <w:t xml:space="preserve"> </w:t>
      </w:r>
      <w:proofErr w:type="spellStart"/>
      <w:r w:rsidRPr="00685F1F">
        <w:rPr>
          <w:b/>
          <w:bCs/>
          <w:color w:val="auto"/>
          <w:sz w:val="22"/>
          <w:szCs w:val="22"/>
        </w:rPr>
        <w:t>Udruga</w:t>
      </w:r>
      <w:proofErr w:type="spellEnd"/>
      <w:r w:rsidRPr="00685F1F">
        <w:rPr>
          <w:b/>
          <w:bCs/>
          <w:color w:val="auto"/>
          <w:sz w:val="22"/>
          <w:szCs w:val="22"/>
        </w:rPr>
        <w:t xml:space="preserve"> </w:t>
      </w:r>
      <w:proofErr w:type="spellStart"/>
      <w:r w:rsidRPr="00685F1F">
        <w:rPr>
          <w:b/>
          <w:bCs/>
          <w:color w:val="auto"/>
          <w:sz w:val="22"/>
          <w:szCs w:val="22"/>
        </w:rPr>
        <w:t>Čakavski</w:t>
      </w:r>
      <w:proofErr w:type="spellEnd"/>
      <w:r w:rsidRPr="00685F1F">
        <w:rPr>
          <w:b/>
          <w:bCs/>
          <w:color w:val="auto"/>
          <w:sz w:val="22"/>
          <w:szCs w:val="22"/>
        </w:rPr>
        <w:t xml:space="preserve"> </w:t>
      </w:r>
      <w:proofErr w:type="spellStart"/>
      <w:r w:rsidRPr="00685F1F">
        <w:rPr>
          <w:b/>
          <w:bCs/>
          <w:color w:val="auto"/>
          <w:sz w:val="22"/>
          <w:szCs w:val="22"/>
        </w:rPr>
        <w:t>senjali</w:t>
      </w:r>
      <w:proofErr w:type="spellEnd"/>
      <w:r w:rsidRPr="00685F1F">
        <w:rPr>
          <w:color w:val="auto"/>
          <w:sz w:val="22"/>
          <w:szCs w:val="22"/>
        </w:rPr>
        <w:t xml:space="preserve">, </w:t>
      </w:r>
      <w:proofErr w:type="spellStart"/>
      <w:r w:rsidRPr="00685F1F">
        <w:rPr>
          <w:b/>
          <w:bCs/>
          <w:color w:val="auto"/>
          <w:sz w:val="22"/>
          <w:szCs w:val="22"/>
        </w:rPr>
        <w:t>Udruga</w:t>
      </w:r>
      <w:proofErr w:type="spellEnd"/>
      <w:r w:rsidRPr="00685F1F">
        <w:rPr>
          <w:b/>
          <w:bCs/>
          <w:color w:val="auto"/>
          <w:sz w:val="22"/>
          <w:szCs w:val="22"/>
        </w:rPr>
        <w:t xml:space="preserve"> </w:t>
      </w:r>
      <w:proofErr w:type="spellStart"/>
      <w:r w:rsidRPr="00685F1F">
        <w:rPr>
          <w:b/>
          <w:bCs/>
          <w:color w:val="auto"/>
          <w:sz w:val="22"/>
          <w:szCs w:val="22"/>
        </w:rPr>
        <w:t>Kastavsko</w:t>
      </w:r>
      <w:proofErr w:type="spellEnd"/>
      <w:r w:rsidRPr="00685F1F">
        <w:rPr>
          <w:b/>
          <w:bCs/>
          <w:color w:val="auto"/>
          <w:sz w:val="22"/>
          <w:szCs w:val="22"/>
        </w:rPr>
        <w:t xml:space="preserve"> </w:t>
      </w:r>
      <w:proofErr w:type="spellStart"/>
      <w:r w:rsidRPr="00685F1F">
        <w:rPr>
          <w:b/>
          <w:bCs/>
          <w:color w:val="auto"/>
          <w:sz w:val="22"/>
          <w:szCs w:val="22"/>
        </w:rPr>
        <w:t>kulturno</w:t>
      </w:r>
      <w:proofErr w:type="spellEnd"/>
      <w:r w:rsidRPr="00685F1F">
        <w:rPr>
          <w:b/>
          <w:bCs/>
          <w:color w:val="auto"/>
          <w:sz w:val="22"/>
          <w:szCs w:val="22"/>
        </w:rPr>
        <w:t xml:space="preserve"> </w:t>
      </w:r>
      <w:proofErr w:type="spellStart"/>
      <w:r w:rsidRPr="00685F1F">
        <w:rPr>
          <w:b/>
          <w:bCs/>
          <w:color w:val="auto"/>
          <w:sz w:val="22"/>
          <w:szCs w:val="22"/>
        </w:rPr>
        <w:t>leto</w:t>
      </w:r>
      <w:proofErr w:type="spellEnd"/>
      <w:r w:rsidRPr="00685F1F">
        <w:rPr>
          <w:color w:val="auto"/>
          <w:sz w:val="22"/>
          <w:szCs w:val="22"/>
        </w:rPr>
        <w:t xml:space="preserve"> </w:t>
      </w:r>
      <w:proofErr w:type="spellStart"/>
      <w:r w:rsidRPr="00685F1F">
        <w:rPr>
          <w:color w:val="auto"/>
          <w:sz w:val="22"/>
          <w:szCs w:val="22"/>
        </w:rPr>
        <w:t>i</w:t>
      </w:r>
      <w:proofErr w:type="spellEnd"/>
      <w:r w:rsidRPr="00685F1F">
        <w:rPr>
          <w:color w:val="auto"/>
          <w:sz w:val="22"/>
          <w:szCs w:val="22"/>
        </w:rPr>
        <w:t xml:space="preserve"> </w:t>
      </w:r>
      <w:proofErr w:type="spellStart"/>
      <w:r w:rsidRPr="00685F1F">
        <w:rPr>
          <w:b/>
          <w:bCs/>
          <w:color w:val="auto"/>
          <w:sz w:val="22"/>
          <w:szCs w:val="22"/>
        </w:rPr>
        <w:t>Dječji</w:t>
      </w:r>
      <w:proofErr w:type="spellEnd"/>
      <w:r w:rsidRPr="00685F1F">
        <w:rPr>
          <w:b/>
          <w:bCs/>
          <w:color w:val="auto"/>
          <w:sz w:val="22"/>
          <w:szCs w:val="22"/>
        </w:rPr>
        <w:t xml:space="preserve"> </w:t>
      </w:r>
      <w:proofErr w:type="spellStart"/>
      <w:r w:rsidRPr="00685F1F">
        <w:rPr>
          <w:b/>
          <w:bCs/>
          <w:color w:val="auto"/>
          <w:sz w:val="22"/>
          <w:szCs w:val="22"/>
        </w:rPr>
        <w:t>vrtić</w:t>
      </w:r>
      <w:proofErr w:type="spellEnd"/>
      <w:r w:rsidRPr="00685F1F">
        <w:rPr>
          <w:b/>
          <w:bCs/>
          <w:color w:val="auto"/>
          <w:sz w:val="22"/>
          <w:szCs w:val="22"/>
        </w:rPr>
        <w:t xml:space="preserve"> Vladimir </w:t>
      </w:r>
      <w:proofErr w:type="spellStart"/>
      <w:r w:rsidRPr="00685F1F">
        <w:rPr>
          <w:b/>
          <w:bCs/>
          <w:color w:val="auto"/>
          <w:sz w:val="22"/>
          <w:szCs w:val="22"/>
        </w:rPr>
        <w:t>Nazor</w:t>
      </w:r>
      <w:proofErr w:type="spellEnd"/>
      <w:r w:rsidRPr="00685F1F">
        <w:rPr>
          <w:b/>
          <w:bCs/>
          <w:color w:val="auto"/>
          <w:sz w:val="22"/>
          <w:szCs w:val="22"/>
        </w:rPr>
        <w:t xml:space="preserve"> Kastav</w:t>
      </w:r>
      <w:r w:rsidR="00685F1F">
        <w:rPr>
          <w:color w:val="auto"/>
          <w:sz w:val="22"/>
          <w:szCs w:val="22"/>
        </w:rPr>
        <w:t xml:space="preserve">. </w:t>
      </w:r>
    </w:p>
    <w:p w14:paraId="3AC43F18" w14:textId="77777777" w:rsidR="00685F1F" w:rsidRPr="00685F1F" w:rsidRDefault="00685F1F" w:rsidP="00685F1F">
      <w:pPr>
        <w:pStyle w:val="Nadtekst-sitno"/>
        <w:rPr>
          <w:color w:val="auto"/>
          <w:sz w:val="22"/>
          <w:szCs w:val="22"/>
        </w:rPr>
      </w:pPr>
    </w:p>
    <w:p w14:paraId="01115D97" w14:textId="5ADAC74F" w:rsidR="00C54FED" w:rsidRDefault="001E0FEE" w:rsidP="000B38A5">
      <w:pPr>
        <w:pStyle w:val="NoSpacing"/>
        <w:rPr>
          <w:bCs/>
        </w:rPr>
      </w:pPr>
      <w:r>
        <w:rPr>
          <w:bCs/>
        </w:rPr>
        <w:t>Unaprijed zahvaljujem na dolasku.</w:t>
      </w:r>
    </w:p>
    <w:p w14:paraId="161D0B5A" w14:textId="77777777" w:rsidR="00D07829" w:rsidRPr="00685F1F" w:rsidRDefault="00D07829" w:rsidP="000B38A5">
      <w:pPr>
        <w:pStyle w:val="NoSpacing"/>
        <w:rPr>
          <w:bCs/>
        </w:rPr>
      </w:pPr>
    </w:p>
    <w:p w14:paraId="3058E8EE" w14:textId="3F888C1C" w:rsidR="00ED6AF8" w:rsidRPr="001E0FEE" w:rsidRDefault="00ED6AF8" w:rsidP="000B38A5">
      <w:pPr>
        <w:shd w:val="clear" w:color="auto" w:fill="FFFFFF"/>
        <w:spacing w:line="276" w:lineRule="auto"/>
        <w:ind w:firstLine="720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1E0FEE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5DECC974" w14:textId="77777777" w:rsidR="00ED6AF8" w:rsidRPr="001E0FEE" w:rsidRDefault="00ED6AF8" w:rsidP="000B38A5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1E0FEE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1E0FEE" w:rsidRDefault="002C002F" w:rsidP="000B38A5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9" w:history="1">
        <w:r w:rsidR="00ED6AF8" w:rsidRPr="001E0FEE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262470EE" w:rsidR="00D208BD" w:rsidRPr="001E0FEE" w:rsidRDefault="00ED6AF8" w:rsidP="000B38A5">
      <w:pPr>
        <w:shd w:val="clear" w:color="auto" w:fill="FFFFFF"/>
        <w:spacing w:line="276" w:lineRule="auto"/>
        <w:jc w:val="right"/>
        <w:textAlignment w:val="baseline"/>
        <w:rPr>
          <w:rFonts w:cstheme="minorHAnsi"/>
          <w:sz w:val="22"/>
          <w:szCs w:val="22"/>
        </w:rPr>
      </w:pPr>
      <w:r w:rsidRPr="001E0FEE">
        <w:rPr>
          <w:rFonts w:cstheme="minorHAnsi"/>
          <w:sz w:val="22"/>
          <w:szCs w:val="22"/>
        </w:rPr>
        <w:t>Mob: +385 91 612 63 42</w:t>
      </w:r>
    </w:p>
    <w:sectPr w:rsidR="00D208BD" w:rsidRPr="001E0FEE" w:rsidSect="008174A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8D33DF" w14:textId="77777777" w:rsidR="002C002F" w:rsidRDefault="002C002F" w:rsidP="00881B94">
      <w:r>
        <w:separator/>
      </w:r>
    </w:p>
  </w:endnote>
  <w:endnote w:type="continuationSeparator" w:id="0">
    <w:p w14:paraId="756FFDAD" w14:textId="77777777" w:rsidR="002C002F" w:rsidRDefault="002C002F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2C002F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EB735C" w14:textId="77777777" w:rsidR="002C002F" w:rsidRDefault="002C002F" w:rsidP="00881B94">
      <w:r>
        <w:separator/>
      </w:r>
    </w:p>
  </w:footnote>
  <w:footnote w:type="continuationSeparator" w:id="0">
    <w:p w14:paraId="004AD3FA" w14:textId="77777777" w:rsidR="002C002F" w:rsidRDefault="002C002F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F5BF7"/>
    <w:multiLevelType w:val="hybridMultilevel"/>
    <w:tmpl w:val="C37C01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70F94"/>
    <w:multiLevelType w:val="hybridMultilevel"/>
    <w:tmpl w:val="E3E800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0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4"/>
  </w:num>
  <w:num w:numId="3">
    <w:abstractNumId w:val="2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0"/>
  </w:num>
  <w:num w:numId="7">
    <w:abstractNumId w:val="13"/>
  </w:num>
  <w:num w:numId="8">
    <w:abstractNumId w:val="19"/>
  </w:num>
  <w:num w:numId="9">
    <w:abstractNumId w:val="10"/>
  </w:num>
  <w:num w:numId="10">
    <w:abstractNumId w:val="12"/>
  </w:num>
  <w:num w:numId="11">
    <w:abstractNumId w:val="7"/>
  </w:num>
  <w:num w:numId="12">
    <w:abstractNumId w:val="20"/>
  </w:num>
  <w:num w:numId="13">
    <w:abstractNumId w:val="7"/>
  </w:num>
  <w:num w:numId="14">
    <w:abstractNumId w:val="26"/>
  </w:num>
  <w:num w:numId="15">
    <w:abstractNumId w:val="29"/>
  </w:num>
  <w:num w:numId="16">
    <w:abstractNumId w:val="6"/>
  </w:num>
  <w:num w:numId="17">
    <w:abstractNumId w:val="9"/>
  </w:num>
  <w:num w:numId="18">
    <w:abstractNumId w:val="15"/>
  </w:num>
  <w:num w:numId="19">
    <w:abstractNumId w:val="28"/>
  </w:num>
  <w:num w:numId="20">
    <w:abstractNumId w:val="18"/>
  </w:num>
  <w:num w:numId="21">
    <w:abstractNumId w:val="16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4"/>
  </w:num>
  <w:num w:numId="27">
    <w:abstractNumId w:val="25"/>
  </w:num>
  <w:num w:numId="28">
    <w:abstractNumId w:val="27"/>
  </w:num>
  <w:num w:numId="29">
    <w:abstractNumId w:val="5"/>
  </w:num>
  <w:num w:numId="30">
    <w:abstractNumId w:val="11"/>
  </w:num>
  <w:num w:numId="31">
    <w:abstractNumId w:val="8"/>
  </w:num>
  <w:num w:numId="32">
    <w:abstractNumId w:val="1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E03"/>
    <w:rsid w:val="000030E8"/>
    <w:rsid w:val="00005151"/>
    <w:rsid w:val="000057FA"/>
    <w:rsid w:val="00005D82"/>
    <w:rsid w:val="0000733D"/>
    <w:rsid w:val="000116A5"/>
    <w:rsid w:val="00012296"/>
    <w:rsid w:val="000178CD"/>
    <w:rsid w:val="0002006B"/>
    <w:rsid w:val="000207A6"/>
    <w:rsid w:val="00020C8E"/>
    <w:rsid w:val="0002244A"/>
    <w:rsid w:val="0003055E"/>
    <w:rsid w:val="00031FC2"/>
    <w:rsid w:val="00033728"/>
    <w:rsid w:val="00036E2C"/>
    <w:rsid w:val="0003755B"/>
    <w:rsid w:val="00043FF6"/>
    <w:rsid w:val="00044A9C"/>
    <w:rsid w:val="000474B3"/>
    <w:rsid w:val="00055B8A"/>
    <w:rsid w:val="0005746E"/>
    <w:rsid w:val="000635D8"/>
    <w:rsid w:val="000644E4"/>
    <w:rsid w:val="00064A8D"/>
    <w:rsid w:val="00066059"/>
    <w:rsid w:val="0006609D"/>
    <w:rsid w:val="00070D3C"/>
    <w:rsid w:val="0007112B"/>
    <w:rsid w:val="00080243"/>
    <w:rsid w:val="000803D9"/>
    <w:rsid w:val="0008275A"/>
    <w:rsid w:val="000851A2"/>
    <w:rsid w:val="000859B7"/>
    <w:rsid w:val="00090FEF"/>
    <w:rsid w:val="00093592"/>
    <w:rsid w:val="00093611"/>
    <w:rsid w:val="000960E1"/>
    <w:rsid w:val="00096356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03B8"/>
    <w:rsid w:val="000D0C70"/>
    <w:rsid w:val="000D16C1"/>
    <w:rsid w:val="000E17A4"/>
    <w:rsid w:val="000E6440"/>
    <w:rsid w:val="000E7C09"/>
    <w:rsid w:val="000F4784"/>
    <w:rsid w:val="000F5C2D"/>
    <w:rsid w:val="000F5EC1"/>
    <w:rsid w:val="000F66FE"/>
    <w:rsid w:val="000F6E91"/>
    <w:rsid w:val="000F7FF9"/>
    <w:rsid w:val="00100383"/>
    <w:rsid w:val="00100C91"/>
    <w:rsid w:val="0010141D"/>
    <w:rsid w:val="00102D07"/>
    <w:rsid w:val="00104976"/>
    <w:rsid w:val="00104CEF"/>
    <w:rsid w:val="00105CA9"/>
    <w:rsid w:val="00106A86"/>
    <w:rsid w:val="00111EC0"/>
    <w:rsid w:val="00117352"/>
    <w:rsid w:val="00121006"/>
    <w:rsid w:val="00122803"/>
    <w:rsid w:val="001275E2"/>
    <w:rsid w:val="001317E1"/>
    <w:rsid w:val="00134941"/>
    <w:rsid w:val="0014323E"/>
    <w:rsid w:val="00143C87"/>
    <w:rsid w:val="00143FB3"/>
    <w:rsid w:val="001442F9"/>
    <w:rsid w:val="00152392"/>
    <w:rsid w:val="001544D7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289"/>
    <w:rsid w:val="0017147C"/>
    <w:rsid w:val="00172A06"/>
    <w:rsid w:val="00173F8E"/>
    <w:rsid w:val="00175BCF"/>
    <w:rsid w:val="00181CF4"/>
    <w:rsid w:val="00184D8B"/>
    <w:rsid w:val="00184E2F"/>
    <w:rsid w:val="001857BE"/>
    <w:rsid w:val="001879BA"/>
    <w:rsid w:val="00192016"/>
    <w:rsid w:val="00192949"/>
    <w:rsid w:val="00192E58"/>
    <w:rsid w:val="00196373"/>
    <w:rsid w:val="001975C6"/>
    <w:rsid w:val="001A0FD4"/>
    <w:rsid w:val="001A26DE"/>
    <w:rsid w:val="001A2E56"/>
    <w:rsid w:val="001A6037"/>
    <w:rsid w:val="001B2405"/>
    <w:rsid w:val="001B6DC4"/>
    <w:rsid w:val="001C1526"/>
    <w:rsid w:val="001C5A2A"/>
    <w:rsid w:val="001D468A"/>
    <w:rsid w:val="001D6092"/>
    <w:rsid w:val="001D6A4A"/>
    <w:rsid w:val="001D773F"/>
    <w:rsid w:val="001E0FEE"/>
    <w:rsid w:val="001E51E5"/>
    <w:rsid w:val="001E5242"/>
    <w:rsid w:val="001F1027"/>
    <w:rsid w:val="001F1DAF"/>
    <w:rsid w:val="001F3AD4"/>
    <w:rsid w:val="001F4932"/>
    <w:rsid w:val="001F4FE2"/>
    <w:rsid w:val="001F5D1D"/>
    <w:rsid w:val="001F5F2E"/>
    <w:rsid w:val="002071FD"/>
    <w:rsid w:val="00210113"/>
    <w:rsid w:val="002126AB"/>
    <w:rsid w:val="00214662"/>
    <w:rsid w:val="002165D4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6F6"/>
    <w:rsid w:val="00267780"/>
    <w:rsid w:val="00267D3D"/>
    <w:rsid w:val="002749D0"/>
    <w:rsid w:val="00276E2E"/>
    <w:rsid w:val="002772FF"/>
    <w:rsid w:val="00281FA0"/>
    <w:rsid w:val="00284034"/>
    <w:rsid w:val="00285687"/>
    <w:rsid w:val="002857AB"/>
    <w:rsid w:val="0029278D"/>
    <w:rsid w:val="002927AF"/>
    <w:rsid w:val="002934AF"/>
    <w:rsid w:val="002967D1"/>
    <w:rsid w:val="00296D80"/>
    <w:rsid w:val="00297577"/>
    <w:rsid w:val="002A2FEB"/>
    <w:rsid w:val="002A46E8"/>
    <w:rsid w:val="002A5C51"/>
    <w:rsid w:val="002A6ECA"/>
    <w:rsid w:val="002A7833"/>
    <w:rsid w:val="002B0CCA"/>
    <w:rsid w:val="002B2190"/>
    <w:rsid w:val="002B36D5"/>
    <w:rsid w:val="002B43CF"/>
    <w:rsid w:val="002C002F"/>
    <w:rsid w:val="002C4DD8"/>
    <w:rsid w:val="002D06C3"/>
    <w:rsid w:val="002D16D3"/>
    <w:rsid w:val="002D22B1"/>
    <w:rsid w:val="002D41E1"/>
    <w:rsid w:val="002D5A45"/>
    <w:rsid w:val="002D5D95"/>
    <w:rsid w:val="002E6318"/>
    <w:rsid w:val="002F29F8"/>
    <w:rsid w:val="002F6572"/>
    <w:rsid w:val="0030568E"/>
    <w:rsid w:val="00305E1E"/>
    <w:rsid w:val="00306920"/>
    <w:rsid w:val="00307EF9"/>
    <w:rsid w:val="00312FA8"/>
    <w:rsid w:val="00315743"/>
    <w:rsid w:val="00315D81"/>
    <w:rsid w:val="00321F77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6E37"/>
    <w:rsid w:val="0037753E"/>
    <w:rsid w:val="00377D7B"/>
    <w:rsid w:val="00380729"/>
    <w:rsid w:val="003814B2"/>
    <w:rsid w:val="00382D8E"/>
    <w:rsid w:val="00383939"/>
    <w:rsid w:val="00383BBE"/>
    <w:rsid w:val="0038445D"/>
    <w:rsid w:val="00386099"/>
    <w:rsid w:val="00387026"/>
    <w:rsid w:val="003874B2"/>
    <w:rsid w:val="00392EAE"/>
    <w:rsid w:val="00392ED1"/>
    <w:rsid w:val="00393B4A"/>
    <w:rsid w:val="00394942"/>
    <w:rsid w:val="003972B2"/>
    <w:rsid w:val="003A0D82"/>
    <w:rsid w:val="003A0E1C"/>
    <w:rsid w:val="003A3D46"/>
    <w:rsid w:val="003A4D78"/>
    <w:rsid w:val="003A5B09"/>
    <w:rsid w:val="003B4C83"/>
    <w:rsid w:val="003B7024"/>
    <w:rsid w:val="003C0C78"/>
    <w:rsid w:val="003C3C1E"/>
    <w:rsid w:val="003D0478"/>
    <w:rsid w:val="003D3954"/>
    <w:rsid w:val="003D6B07"/>
    <w:rsid w:val="003D7F50"/>
    <w:rsid w:val="003E1622"/>
    <w:rsid w:val="003E174A"/>
    <w:rsid w:val="003E2288"/>
    <w:rsid w:val="003E32C0"/>
    <w:rsid w:val="003E3CC8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4B71"/>
    <w:rsid w:val="0041575C"/>
    <w:rsid w:val="00415C83"/>
    <w:rsid w:val="004160BA"/>
    <w:rsid w:val="00416ADE"/>
    <w:rsid w:val="00416C68"/>
    <w:rsid w:val="00416D4A"/>
    <w:rsid w:val="00420D11"/>
    <w:rsid w:val="00420F95"/>
    <w:rsid w:val="00421A8E"/>
    <w:rsid w:val="00422508"/>
    <w:rsid w:val="00423589"/>
    <w:rsid w:val="00426F86"/>
    <w:rsid w:val="00430CD9"/>
    <w:rsid w:val="00431ABB"/>
    <w:rsid w:val="00432B55"/>
    <w:rsid w:val="0043443B"/>
    <w:rsid w:val="00436EB7"/>
    <w:rsid w:val="00442062"/>
    <w:rsid w:val="004423DC"/>
    <w:rsid w:val="00444EE9"/>
    <w:rsid w:val="00446485"/>
    <w:rsid w:val="00450A97"/>
    <w:rsid w:val="004536F3"/>
    <w:rsid w:val="004541E9"/>
    <w:rsid w:val="00455A7F"/>
    <w:rsid w:val="00457C7B"/>
    <w:rsid w:val="00460AB5"/>
    <w:rsid w:val="00462D16"/>
    <w:rsid w:val="00463371"/>
    <w:rsid w:val="00463AFB"/>
    <w:rsid w:val="00466A1B"/>
    <w:rsid w:val="00466BC1"/>
    <w:rsid w:val="00467021"/>
    <w:rsid w:val="00476036"/>
    <w:rsid w:val="00495679"/>
    <w:rsid w:val="004A50BA"/>
    <w:rsid w:val="004A54E6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9EE"/>
    <w:rsid w:val="004F3CDB"/>
    <w:rsid w:val="004F4E2E"/>
    <w:rsid w:val="004F50A8"/>
    <w:rsid w:val="004F5486"/>
    <w:rsid w:val="004F588C"/>
    <w:rsid w:val="004F7B4B"/>
    <w:rsid w:val="00500F56"/>
    <w:rsid w:val="0050139F"/>
    <w:rsid w:val="00504E29"/>
    <w:rsid w:val="00505147"/>
    <w:rsid w:val="005079A2"/>
    <w:rsid w:val="00512DA5"/>
    <w:rsid w:val="005133D8"/>
    <w:rsid w:val="00514094"/>
    <w:rsid w:val="00515B99"/>
    <w:rsid w:val="00516732"/>
    <w:rsid w:val="00517C16"/>
    <w:rsid w:val="00517E46"/>
    <w:rsid w:val="00520146"/>
    <w:rsid w:val="00521CFF"/>
    <w:rsid w:val="005223BE"/>
    <w:rsid w:val="005226C0"/>
    <w:rsid w:val="00524D01"/>
    <w:rsid w:val="00524EAE"/>
    <w:rsid w:val="00531350"/>
    <w:rsid w:val="005313DB"/>
    <w:rsid w:val="00533EBD"/>
    <w:rsid w:val="00534B11"/>
    <w:rsid w:val="00541F2A"/>
    <w:rsid w:val="005420D8"/>
    <w:rsid w:val="00542AF4"/>
    <w:rsid w:val="005430A0"/>
    <w:rsid w:val="0054422C"/>
    <w:rsid w:val="00544406"/>
    <w:rsid w:val="005444F4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30CD"/>
    <w:rsid w:val="00563D67"/>
    <w:rsid w:val="0056512A"/>
    <w:rsid w:val="00566616"/>
    <w:rsid w:val="0057017C"/>
    <w:rsid w:val="005705DF"/>
    <w:rsid w:val="00572AA6"/>
    <w:rsid w:val="00573358"/>
    <w:rsid w:val="00574FA9"/>
    <w:rsid w:val="005757B3"/>
    <w:rsid w:val="00576AB0"/>
    <w:rsid w:val="005778A1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465"/>
    <w:rsid w:val="005A4F49"/>
    <w:rsid w:val="005A5721"/>
    <w:rsid w:val="005A589B"/>
    <w:rsid w:val="005A5EFC"/>
    <w:rsid w:val="005B1D7E"/>
    <w:rsid w:val="005B3E4E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5341"/>
    <w:rsid w:val="005D6C94"/>
    <w:rsid w:val="005E048B"/>
    <w:rsid w:val="005E1D8B"/>
    <w:rsid w:val="005E2800"/>
    <w:rsid w:val="005E2EB4"/>
    <w:rsid w:val="005E648E"/>
    <w:rsid w:val="005F10DA"/>
    <w:rsid w:val="005F2029"/>
    <w:rsid w:val="005F48DB"/>
    <w:rsid w:val="005F4D95"/>
    <w:rsid w:val="005F62EF"/>
    <w:rsid w:val="005F7412"/>
    <w:rsid w:val="00600333"/>
    <w:rsid w:val="00601785"/>
    <w:rsid w:val="006018AD"/>
    <w:rsid w:val="00605103"/>
    <w:rsid w:val="0060571F"/>
    <w:rsid w:val="00605AB1"/>
    <w:rsid w:val="006062BE"/>
    <w:rsid w:val="00607345"/>
    <w:rsid w:val="006153BB"/>
    <w:rsid w:val="00620B9F"/>
    <w:rsid w:val="006212CE"/>
    <w:rsid w:val="00621A30"/>
    <w:rsid w:val="00624D1A"/>
    <w:rsid w:val="00630080"/>
    <w:rsid w:val="0063025E"/>
    <w:rsid w:val="006319DA"/>
    <w:rsid w:val="00631CF8"/>
    <w:rsid w:val="006335F5"/>
    <w:rsid w:val="0063457C"/>
    <w:rsid w:val="00635D40"/>
    <w:rsid w:val="0063656B"/>
    <w:rsid w:val="00640D4F"/>
    <w:rsid w:val="00643F1C"/>
    <w:rsid w:val="006534B6"/>
    <w:rsid w:val="00654906"/>
    <w:rsid w:val="00654FA8"/>
    <w:rsid w:val="00660917"/>
    <w:rsid w:val="00663989"/>
    <w:rsid w:val="00665050"/>
    <w:rsid w:val="0067131E"/>
    <w:rsid w:val="00672131"/>
    <w:rsid w:val="006803B7"/>
    <w:rsid w:val="00680A28"/>
    <w:rsid w:val="006810ED"/>
    <w:rsid w:val="00681AF4"/>
    <w:rsid w:val="00684915"/>
    <w:rsid w:val="0068507F"/>
    <w:rsid w:val="006850E6"/>
    <w:rsid w:val="00685F1F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192"/>
    <w:rsid w:val="006C054A"/>
    <w:rsid w:val="006C1E51"/>
    <w:rsid w:val="006C5854"/>
    <w:rsid w:val="006C6326"/>
    <w:rsid w:val="006C6779"/>
    <w:rsid w:val="006D1C6B"/>
    <w:rsid w:val="006D3F13"/>
    <w:rsid w:val="006D4E91"/>
    <w:rsid w:val="006E010A"/>
    <w:rsid w:val="006E0B02"/>
    <w:rsid w:val="006E0F4A"/>
    <w:rsid w:val="006E2FDA"/>
    <w:rsid w:val="006E4866"/>
    <w:rsid w:val="006E62C3"/>
    <w:rsid w:val="006E660E"/>
    <w:rsid w:val="006E73FE"/>
    <w:rsid w:val="006F1DA9"/>
    <w:rsid w:val="006F1F23"/>
    <w:rsid w:val="006F653D"/>
    <w:rsid w:val="0070214B"/>
    <w:rsid w:val="00705E07"/>
    <w:rsid w:val="00713A2E"/>
    <w:rsid w:val="00721F75"/>
    <w:rsid w:val="007224A3"/>
    <w:rsid w:val="00723781"/>
    <w:rsid w:val="00723A72"/>
    <w:rsid w:val="00723DF0"/>
    <w:rsid w:val="0073122F"/>
    <w:rsid w:val="00732C62"/>
    <w:rsid w:val="00734C6F"/>
    <w:rsid w:val="0073504F"/>
    <w:rsid w:val="0073589F"/>
    <w:rsid w:val="00735A3E"/>
    <w:rsid w:val="00737BAF"/>
    <w:rsid w:val="00737D35"/>
    <w:rsid w:val="00741473"/>
    <w:rsid w:val="00742E89"/>
    <w:rsid w:val="00744058"/>
    <w:rsid w:val="00746CF7"/>
    <w:rsid w:val="00750373"/>
    <w:rsid w:val="00751C49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76EB"/>
    <w:rsid w:val="00777D85"/>
    <w:rsid w:val="00780345"/>
    <w:rsid w:val="00781157"/>
    <w:rsid w:val="00781826"/>
    <w:rsid w:val="00786639"/>
    <w:rsid w:val="007905CA"/>
    <w:rsid w:val="007915E1"/>
    <w:rsid w:val="00794ABC"/>
    <w:rsid w:val="00795C49"/>
    <w:rsid w:val="007A06BA"/>
    <w:rsid w:val="007A3426"/>
    <w:rsid w:val="007A6BCD"/>
    <w:rsid w:val="007B40EE"/>
    <w:rsid w:val="007B4A37"/>
    <w:rsid w:val="007B6F14"/>
    <w:rsid w:val="007C1B9F"/>
    <w:rsid w:val="007C3E5C"/>
    <w:rsid w:val="007C6FFC"/>
    <w:rsid w:val="007C7C97"/>
    <w:rsid w:val="007D0EA0"/>
    <w:rsid w:val="007D14DA"/>
    <w:rsid w:val="007D265E"/>
    <w:rsid w:val="007D4B80"/>
    <w:rsid w:val="007D4DE8"/>
    <w:rsid w:val="007D5815"/>
    <w:rsid w:val="007E32A6"/>
    <w:rsid w:val="007F0393"/>
    <w:rsid w:val="007F33A5"/>
    <w:rsid w:val="007F3998"/>
    <w:rsid w:val="007F4D89"/>
    <w:rsid w:val="007F5696"/>
    <w:rsid w:val="007F6849"/>
    <w:rsid w:val="00800244"/>
    <w:rsid w:val="008018D4"/>
    <w:rsid w:val="00801BD2"/>
    <w:rsid w:val="008027C3"/>
    <w:rsid w:val="00806468"/>
    <w:rsid w:val="00806A9A"/>
    <w:rsid w:val="00806C23"/>
    <w:rsid w:val="008106F9"/>
    <w:rsid w:val="00812D7A"/>
    <w:rsid w:val="0081558F"/>
    <w:rsid w:val="008174AA"/>
    <w:rsid w:val="00817D6C"/>
    <w:rsid w:val="008207EE"/>
    <w:rsid w:val="008279ED"/>
    <w:rsid w:val="00831B36"/>
    <w:rsid w:val="0083241C"/>
    <w:rsid w:val="00834518"/>
    <w:rsid w:val="00835710"/>
    <w:rsid w:val="00835FA2"/>
    <w:rsid w:val="00841338"/>
    <w:rsid w:val="008435BB"/>
    <w:rsid w:val="0084554F"/>
    <w:rsid w:val="008455C2"/>
    <w:rsid w:val="00850D35"/>
    <w:rsid w:val="00851D58"/>
    <w:rsid w:val="0085439A"/>
    <w:rsid w:val="00855AE9"/>
    <w:rsid w:val="00855BB3"/>
    <w:rsid w:val="00860032"/>
    <w:rsid w:val="008606A9"/>
    <w:rsid w:val="00860844"/>
    <w:rsid w:val="00864ECE"/>
    <w:rsid w:val="00866826"/>
    <w:rsid w:val="00867225"/>
    <w:rsid w:val="00872335"/>
    <w:rsid w:val="00872A1E"/>
    <w:rsid w:val="00872EBB"/>
    <w:rsid w:val="0087470A"/>
    <w:rsid w:val="008766A5"/>
    <w:rsid w:val="008802E9"/>
    <w:rsid w:val="00880CC0"/>
    <w:rsid w:val="00881B94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978EF"/>
    <w:rsid w:val="008A1DF9"/>
    <w:rsid w:val="008A4109"/>
    <w:rsid w:val="008A42A1"/>
    <w:rsid w:val="008A4A2C"/>
    <w:rsid w:val="008A4E8D"/>
    <w:rsid w:val="008A6254"/>
    <w:rsid w:val="008A65E3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357FF"/>
    <w:rsid w:val="00935FFD"/>
    <w:rsid w:val="0093686E"/>
    <w:rsid w:val="00937A38"/>
    <w:rsid w:val="00937A9B"/>
    <w:rsid w:val="0094307F"/>
    <w:rsid w:val="009441BE"/>
    <w:rsid w:val="009527E2"/>
    <w:rsid w:val="0095456C"/>
    <w:rsid w:val="0096607E"/>
    <w:rsid w:val="00967BD9"/>
    <w:rsid w:val="00970A71"/>
    <w:rsid w:val="0097110E"/>
    <w:rsid w:val="0097235C"/>
    <w:rsid w:val="009742B0"/>
    <w:rsid w:val="00974674"/>
    <w:rsid w:val="0097763C"/>
    <w:rsid w:val="00981792"/>
    <w:rsid w:val="00981826"/>
    <w:rsid w:val="0098361E"/>
    <w:rsid w:val="00986DB8"/>
    <w:rsid w:val="0098708F"/>
    <w:rsid w:val="0099165F"/>
    <w:rsid w:val="00992052"/>
    <w:rsid w:val="00995E0C"/>
    <w:rsid w:val="009A04E3"/>
    <w:rsid w:val="009A21C3"/>
    <w:rsid w:val="009A4416"/>
    <w:rsid w:val="009A46D6"/>
    <w:rsid w:val="009B0474"/>
    <w:rsid w:val="009B06B8"/>
    <w:rsid w:val="009B1F09"/>
    <w:rsid w:val="009B2C14"/>
    <w:rsid w:val="009B6132"/>
    <w:rsid w:val="009B6EBD"/>
    <w:rsid w:val="009C07EE"/>
    <w:rsid w:val="009C109E"/>
    <w:rsid w:val="009C3A26"/>
    <w:rsid w:val="009C4050"/>
    <w:rsid w:val="009C520F"/>
    <w:rsid w:val="009D3500"/>
    <w:rsid w:val="009D37AB"/>
    <w:rsid w:val="009D4C43"/>
    <w:rsid w:val="009E104A"/>
    <w:rsid w:val="009E449C"/>
    <w:rsid w:val="009E7830"/>
    <w:rsid w:val="009F1E38"/>
    <w:rsid w:val="009F4251"/>
    <w:rsid w:val="009F600A"/>
    <w:rsid w:val="009F602F"/>
    <w:rsid w:val="009F6810"/>
    <w:rsid w:val="00A03B89"/>
    <w:rsid w:val="00A1382C"/>
    <w:rsid w:val="00A13B45"/>
    <w:rsid w:val="00A17BB0"/>
    <w:rsid w:val="00A17ECA"/>
    <w:rsid w:val="00A200E9"/>
    <w:rsid w:val="00A21FA1"/>
    <w:rsid w:val="00A262BE"/>
    <w:rsid w:val="00A30B40"/>
    <w:rsid w:val="00A314CF"/>
    <w:rsid w:val="00A33E60"/>
    <w:rsid w:val="00A3500A"/>
    <w:rsid w:val="00A36B77"/>
    <w:rsid w:val="00A41010"/>
    <w:rsid w:val="00A41B11"/>
    <w:rsid w:val="00A41E69"/>
    <w:rsid w:val="00A41F4D"/>
    <w:rsid w:val="00A42D19"/>
    <w:rsid w:val="00A47D19"/>
    <w:rsid w:val="00A5128C"/>
    <w:rsid w:val="00A5147E"/>
    <w:rsid w:val="00A56CE5"/>
    <w:rsid w:val="00A57FFA"/>
    <w:rsid w:val="00A613C6"/>
    <w:rsid w:val="00A61E1D"/>
    <w:rsid w:val="00A623DC"/>
    <w:rsid w:val="00A63DA3"/>
    <w:rsid w:val="00A64704"/>
    <w:rsid w:val="00A662C0"/>
    <w:rsid w:val="00A66614"/>
    <w:rsid w:val="00A6779C"/>
    <w:rsid w:val="00A747C1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239F"/>
    <w:rsid w:val="00AB4B6C"/>
    <w:rsid w:val="00AB6180"/>
    <w:rsid w:val="00AB7059"/>
    <w:rsid w:val="00AC0622"/>
    <w:rsid w:val="00AC2233"/>
    <w:rsid w:val="00AC314F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E3981"/>
    <w:rsid w:val="00AE6E61"/>
    <w:rsid w:val="00AF1ED3"/>
    <w:rsid w:val="00AF3C4C"/>
    <w:rsid w:val="00AF793C"/>
    <w:rsid w:val="00AF7AF5"/>
    <w:rsid w:val="00B028FD"/>
    <w:rsid w:val="00B0309D"/>
    <w:rsid w:val="00B03D8C"/>
    <w:rsid w:val="00B047A5"/>
    <w:rsid w:val="00B07265"/>
    <w:rsid w:val="00B07C84"/>
    <w:rsid w:val="00B10959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478D2"/>
    <w:rsid w:val="00B54634"/>
    <w:rsid w:val="00B557A9"/>
    <w:rsid w:val="00B5684E"/>
    <w:rsid w:val="00B60017"/>
    <w:rsid w:val="00B61D24"/>
    <w:rsid w:val="00B6269A"/>
    <w:rsid w:val="00B648C9"/>
    <w:rsid w:val="00B666FB"/>
    <w:rsid w:val="00B66CE7"/>
    <w:rsid w:val="00B670ED"/>
    <w:rsid w:val="00B67CF0"/>
    <w:rsid w:val="00B705E3"/>
    <w:rsid w:val="00B70C94"/>
    <w:rsid w:val="00B715F3"/>
    <w:rsid w:val="00B71BD6"/>
    <w:rsid w:val="00B7690E"/>
    <w:rsid w:val="00B77543"/>
    <w:rsid w:val="00B81D59"/>
    <w:rsid w:val="00B82FCF"/>
    <w:rsid w:val="00B856A5"/>
    <w:rsid w:val="00B929BE"/>
    <w:rsid w:val="00B935D9"/>
    <w:rsid w:val="00B94039"/>
    <w:rsid w:val="00B94114"/>
    <w:rsid w:val="00B95D0C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0DF9"/>
    <w:rsid w:val="00BD6752"/>
    <w:rsid w:val="00BD68FF"/>
    <w:rsid w:val="00BE0BAA"/>
    <w:rsid w:val="00BE264E"/>
    <w:rsid w:val="00BE56D5"/>
    <w:rsid w:val="00BE697C"/>
    <w:rsid w:val="00BF0750"/>
    <w:rsid w:val="00BF2DBA"/>
    <w:rsid w:val="00BF3249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8B"/>
    <w:rsid w:val="00C2009D"/>
    <w:rsid w:val="00C201E7"/>
    <w:rsid w:val="00C20CBE"/>
    <w:rsid w:val="00C23617"/>
    <w:rsid w:val="00C2419E"/>
    <w:rsid w:val="00C2420A"/>
    <w:rsid w:val="00C3130F"/>
    <w:rsid w:val="00C32193"/>
    <w:rsid w:val="00C35D60"/>
    <w:rsid w:val="00C3605D"/>
    <w:rsid w:val="00C361DD"/>
    <w:rsid w:val="00C367E2"/>
    <w:rsid w:val="00C41E00"/>
    <w:rsid w:val="00C429B7"/>
    <w:rsid w:val="00C42D6C"/>
    <w:rsid w:val="00C47114"/>
    <w:rsid w:val="00C47407"/>
    <w:rsid w:val="00C51FE4"/>
    <w:rsid w:val="00C535C2"/>
    <w:rsid w:val="00C53D85"/>
    <w:rsid w:val="00C54920"/>
    <w:rsid w:val="00C54FED"/>
    <w:rsid w:val="00C6243D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2AE"/>
    <w:rsid w:val="00CE5675"/>
    <w:rsid w:val="00CE6E56"/>
    <w:rsid w:val="00CF12C6"/>
    <w:rsid w:val="00CF36DD"/>
    <w:rsid w:val="00CF448F"/>
    <w:rsid w:val="00CF62F4"/>
    <w:rsid w:val="00D029AC"/>
    <w:rsid w:val="00D03C45"/>
    <w:rsid w:val="00D0602D"/>
    <w:rsid w:val="00D0678A"/>
    <w:rsid w:val="00D06AD2"/>
    <w:rsid w:val="00D06B6E"/>
    <w:rsid w:val="00D07829"/>
    <w:rsid w:val="00D079F0"/>
    <w:rsid w:val="00D11491"/>
    <w:rsid w:val="00D16971"/>
    <w:rsid w:val="00D20080"/>
    <w:rsid w:val="00D208BD"/>
    <w:rsid w:val="00D23152"/>
    <w:rsid w:val="00D23497"/>
    <w:rsid w:val="00D23B6E"/>
    <w:rsid w:val="00D25CE1"/>
    <w:rsid w:val="00D26A90"/>
    <w:rsid w:val="00D271A4"/>
    <w:rsid w:val="00D278E9"/>
    <w:rsid w:val="00D30DA1"/>
    <w:rsid w:val="00D3576A"/>
    <w:rsid w:val="00D4162D"/>
    <w:rsid w:val="00D419B6"/>
    <w:rsid w:val="00D4358C"/>
    <w:rsid w:val="00D4642D"/>
    <w:rsid w:val="00D46497"/>
    <w:rsid w:val="00D473EC"/>
    <w:rsid w:val="00D55520"/>
    <w:rsid w:val="00D565E8"/>
    <w:rsid w:val="00D576DC"/>
    <w:rsid w:val="00D64A8E"/>
    <w:rsid w:val="00D71341"/>
    <w:rsid w:val="00D72033"/>
    <w:rsid w:val="00D74717"/>
    <w:rsid w:val="00D83472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3DF9"/>
    <w:rsid w:val="00DB67E2"/>
    <w:rsid w:val="00DB7734"/>
    <w:rsid w:val="00DC024E"/>
    <w:rsid w:val="00DC1755"/>
    <w:rsid w:val="00DC22D4"/>
    <w:rsid w:val="00DC2AFB"/>
    <w:rsid w:val="00DC537D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159FF"/>
    <w:rsid w:val="00E22380"/>
    <w:rsid w:val="00E30927"/>
    <w:rsid w:val="00E34AD6"/>
    <w:rsid w:val="00E35790"/>
    <w:rsid w:val="00E3604B"/>
    <w:rsid w:val="00E36418"/>
    <w:rsid w:val="00E4443E"/>
    <w:rsid w:val="00E44E36"/>
    <w:rsid w:val="00E456F4"/>
    <w:rsid w:val="00E51ADC"/>
    <w:rsid w:val="00E541B2"/>
    <w:rsid w:val="00E547C5"/>
    <w:rsid w:val="00E60E2E"/>
    <w:rsid w:val="00E630C0"/>
    <w:rsid w:val="00E700B6"/>
    <w:rsid w:val="00E70303"/>
    <w:rsid w:val="00E708CD"/>
    <w:rsid w:val="00E726A5"/>
    <w:rsid w:val="00E73614"/>
    <w:rsid w:val="00E7486C"/>
    <w:rsid w:val="00E7522F"/>
    <w:rsid w:val="00E81C76"/>
    <w:rsid w:val="00E85420"/>
    <w:rsid w:val="00E85AD8"/>
    <w:rsid w:val="00E86700"/>
    <w:rsid w:val="00E96364"/>
    <w:rsid w:val="00E97201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1FB1"/>
    <w:rsid w:val="00EF3BDD"/>
    <w:rsid w:val="00EF5346"/>
    <w:rsid w:val="00F0104E"/>
    <w:rsid w:val="00F05B21"/>
    <w:rsid w:val="00F14421"/>
    <w:rsid w:val="00F1677C"/>
    <w:rsid w:val="00F21031"/>
    <w:rsid w:val="00F21D23"/>
    <w:rsid w:val="00F2540F"/>
    <w:rsid w:val="00F330BF"/>
    <w:rsid w:val="00F333B4"/>
    <w:rsid w:val="00F33FDA"/>
    <w:rsid w:val="00F36DF5"/>
    <w:rsid w:val="00F375E8"/>
    <w:rsid w:val="00F43898"/>
    <w:rsid w:val="00F45B93"/>
    <w:rsid w:val="00F461D1"/>
    <w:rsid w:val="00F50392"/>
    <w:rsid w:val="00F503BE"/>
    <w:rsid w:val="00F51562"/>
    <w:rsid w:val="00F518BF"/>
    <w:rsid w:val="00F519FB"/>
    <w:rsid w:val="00F54147"/>
    <w:rsid w:val="00F5608D"/>
    <w:rsid w:val="00F571AF"/>
    <w:rsid w:val="00F62E7D"/>
    <w:rsid w:val="00F62FC1"/>
    <w:rsid w:val="00F632C2"/>
    <w:rsid w:val="00F670D0"/>
    <w:rsid w:val="00F67D76"/>
    <w:rsid w:val="00F67E86"/>
    <w:rsid w:val="00F72D40"/>
    <w:rsid w:val="00F7575F"/>
    <w:rsid w:val="00F75BBB"/>
    <w:rsid w:val="00F809FE"/>
    <w:rsid w:val="00F80D23"/>
    <w:rsid w:val="00F82A01"/>
    <w:rsid w:val="00F839FF"/>
    <w:rsid w:val="00F85BCC"/>
    <w:rsid w:val="00F869DD"/>
    <w:rsid w:val="00F9177A"/>
    <w:rsid w:val="00F97307"/>
    <w:rsid w:val="00FA0DC6"/>
    <w:rsid w:val="00FA3FDB"/>
    <w:rsid w:val="00FA7AF4"/>
    <w:rsid w:val="00FA7EAB"/>
    <w:rsid w:val="00FB1A3E"/>
    <w:rsid w:val="00FB3E53"/>
    <w:rsid w:val="00FB43F9"/>
    <w:rsid w:val="00FB71F7"/>
    <w:rsid w:val="00FC4EC2"/>
    <w:rsid w:val="00FC53B2"/>
    <w:rsid w:val="00FD34A4"/>
    <w:rsid w:val="00FD3A38"/>
    <w:rsid w:val="00FD715E"/>
    <w:rsid w:val="00FD7608"/>
    <w:rsid w:val="00FE524F"/>
    <w:rsid w:val="00FE79D8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-citalnica.com/susjedstvo-kastav-epk-rijeka-2020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ena.stojiljkovic@rijeka2020.eu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45</cp:revision>
  <cp:lastPrinted>2020-11-16T09:07:00Z</cp:lastPrinted>
  <dcterms:created xsi:type="dcterms:W3CDTF">2020-12-01T09:35:00Z</dcterms:created>
  <dcterms:modified xsi:type="dcterms:W3CDTF">2020-12-01T10:17:00Z</dcterms:modified>
</cp:coreProperties>
</file>