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7A54B" w14:textId="430DE2F6" w:rsidR="003160C8" w:rsidRDefault="00D86DCB" w:rsidP="00F719F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15. prosinca 2020.g.</w:t>
      </w:r>
    </w:p>
    <w:p w14:paraId="06C8DA47" w14:textId="626A8047" w:rsidR="00D86DCB" w:rsidRDefault="00D86DCB" w:rsidP="00F719FA">
      <w:pPr>
        <w:rPr>
          <w:rFonts w:cstheme="minorHAnsi"/>
          <w:sz w:val="22"/>
          <w:szCs w:val="22"/>
        </w:rPr>
      </w:pPr>
    </w:p>
    <w:p w14:paraId="2AC7FD42" w14:textId="0951A710" w:rsidR="00D86DCB" w:rsidRPr="00053FCE" w:rsidRDefault="00D86DCB" w:rsidP="00053FCE">
      <w:pPr>
        <w:jc w:val="right"/>
        <w:rPr>
          <w:rFonts w:cstheme="minorHAnsi"/>
          <w:b/>
          <w:bCs/>
          <w:sz w:val="22"/>
          <w:szCs w:val="22"/>
        </w:rPr>
      </w:pPr>
      <w:r w:rsidRPr="00053FCE">
        <w:rPr>
          <w:rFonts w:cstheme="minorHAnsi"/>
          <w:b/>
          <w:bCs/>
          <w:sz w:val="22"/>
          <w:szCs w:val="22"/>
        </w:rPr>
        <w:t>NAJAVA DOGAĐANJA</w:t>
      </w:r>
    </w:p>
    <w:p w14:paraId="1C82BB60" w14:textId="5E5B0BF1" w:rsidR="00053FCE" w:rsidRDefault="00053FCE" w:rsidP="00F719FA">
      <w:pPr>
        <w:rPr>
          <w:rFonts w:cstheme="minorHAnsi"/>
          <w:sz w:val="22"/>
          <w:szCs w:val="22"/>
        </w:rPr>
      </w:pPr>
    </w:p>
    <w:p w14:paraId="46EF8AEB" w14:textId="77777777" w:rsidR="00053FCE" w:rsidRDefault="00053FCE" w:rsidP="00053FCE">
      <w:pPr>
        <w:jc w:val="center"/>
        <w:rPr>
          <w:rFonts w:cstheme="minorHAnsi"/>
          <w:b/>
          <w:bCs/>
          <w:sz w:val="22"/>
          <w:szCs w:val="22"/>
        </w:rPr>
      </w:pPr>
    </w:p>
    <w:p w14:paraId="65E613FC" w14:textId="70675332" w:rsidR="00053FCE" w:rsidRPr="00053FCE" w:rsidRDefault="00053FCE" w:rsidP="00053FCE">
      <w:pPr>
        <w:jc w:val="center"/>
        <w:rPr>
          <w:rFonts w:cstheme="minorHAnsi"/>
          <w:b/>
          <w:bCs/>
          <w:sz w:val="22"/>
          <w:szCs w:val="22"/>
        </w:rPr>
      </w:pPr>
      <w:r w:rsidRPr="00FC40AB">
        <w:rPr>
          <w:rFonts w:cstheme="minorHAnsi"/>
          <w:b/>
          <w:bCs/>
          <w:i/>
          <w:iCs/>
          <w:sz w:val="22"/>
          <w:szCs w:val="22"/>
        </w:rPr>
        <w:t>ONLINE</w:t>
      </w:r>
      <w:r w:rsidRPr="00053FCE">
        <w:rPr>
          <w:rFonts w:cstheme="minorHAnsi"/>
          <w:b/>
          <w:bCs/>
          <w:sz w:val="22"/>
          <w:szCs w:val="22"/>
        </w:rPr>
        <w:t xml:space="preserve"> PANEL „ASPEKTI I TIPOLOGIJE TRANZICIJA OD HABSBURŠKOG CARSTVA U NACIJE-DRŽAVE“</w:t>
      </w:r>
    </w:p>
    <w:p w14:paraId="0C1ACC49" w14:textId="7B1BC9A8" w:rsidR="00D86DCB" w:rsidRDefault="00D86DCB" w:rsidP="00F719FA">
      <w:pPr>
        <w:rPr>
          <w:rFonts w:cstheme="minorHAnsi"/>
          <w:sz w:val="22"/>
          <w:szCs w:val="22"/>
        </w:rPr>
      </w:pPr>
    </w:p>
    <w:p w14:paraId="74143A9F" w14:textId="4719EB0F" w:rsidR="00D86DCB" w:rsidRDefault="00D86DCB" w:rsidP="00F719FA">
      <w:pPr>
        <w:rPr>
          <w:rFonts w:cstheme="minorHAnsi"/>
          <w:sz w:val="22"/>
          <w:szCs w:val="22"/>
        </w:rPr>
      </w:pPr>
    </w:p>
    <w:p w14:paraId="485B7DAF" w14:textId="01CF9C0A" w:rsidR="00D86DCB" w:rsidRPr="00547371" w:rsidRDefault="00053FCE" w:rsidP="00D86DCB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D86DCB" w:rsidRPr="00547371">
        <w:rPr>
          <w:rFonts w:cstheme="minorHAnsi"/>
          <w:b/>
          <w:bCs/>
          <w:sz w:val="22"/>
          <w:szCs w:val="22"/>
        </w:rPr>
        <w:t xml:space="preserve">U srijedu, 16. prosinca 2020.g. u 17.00 sati putem Zoom platforme održat će se </w:t>
      </w:r>
      <w:r w:rsidR="00D86DCB" w:rsidRPr="00FC40AB">
        <w:rPr>
          <w:rFonts w:cstheme="minorHAnsi"/>
          <w:b/>
          <w:bCs/>
          <w:i/>
          <w:iCs/>
          <w:sz w:val="22"/>
          <w:szCs w:val="22"/>
        </w:rPr>
        <w:t xml:space="preserve">online </w:t>
      </w:r>
      <w:r w:rsidR="00D86DCB" w:rsidRPr="00547371">
        <w:rPr>
          <w:rFonts w:cstheme="minorHAnsi"/>
          <w:b/>
          <w:bCs/>
          <w:sz w:val="22"/>
          <w:szCs w:val="22"/>
        </w:rPr>
        <w:t xml:space="preserve">panel </w:t>
      </w:r>
      <w:r w:rsidR="00547371" w:rsidRPr="00547371">
        <w:rPr>
          <w:rFonts w:cstheme="minorHAnsi"/>
          <w:b/>
          <w:bCs/>
          <w:sz w:val="22"/>
          <w:szCs w:val="22"/>
        </w:rPr>
        <w:t>„</w:t>
      </w:r>
      <w:r w:rsidR="00D86DCB" w:rsidRPr="00547371">
        <w:rPr>
          <w:rFonts w:cstheme="minorHAnsi"/>
          <w:b/>
          <w:bCs/>
          <w:sz w:val="22"/>
          <w:szCs w:val="22"/>
        </w:rPr>
        <w:t>Aspekti i tipologije tranzicija od Habsburškog Carstva u nacije-države</w:t>
      </w:r>
      <w:r w:rsidR="00547371" w:rsidRPr="00547371">
        <w:rPr>
          <w:rFonts w:cstheme="minorHAnsi"/>
          <w:b/>
          <w:bCs/>
          <w:sz w:val="22"/>
          <w:szCs w:val="22"/>
        </w:rPr>
        <w:t>“</w:t>
      </w:r>
      <w:r w:rsidR="00D86DCB" w:rsidRPr="00547371">
        <w:rPr>
          <w:rFonts w:cstheme="minorHAnsi"/>
          <w:b/>
          <w:bCs/>
          <w:sz w:val="22"/>
          <w:szCs w:val="22"/>
        </w:rPr>
        <w:t xml:space="preserve">, u sklopu </w:t>
      </w:r>
      <w:r w:rsidRPr="00547371">
        <w:rPr>
          <w:rFonts w:cstheme="minorHAnsi"/>
          <w:b/>
          <w:bCs/>
          <w:sz w:val="22"/>
          <w:szCs w:val="22"/>
        </w:rPr>
        <w:t xml:space="preserve"> </w:t>
      </w:r>
      <w:r w:rsidR="00D86DCB" w:rsidRPr="00547371">
        <w:rPr>
          <w:rFonts w:cstheme="minorHAnsi"/>
          <w:b/>
          <w:bCs/>
          <w:sz w:val="22"/>
          <w:szCs w:val="22"/>
        </w:rPr>
        <w:t>programa Kraj</w:t>
      </w:r>
      <w:r w:rsidR="00391882">
        <w:rPr>
          <w:rFonts w:cstheme="minorHAnsi"/>
          <w:b/>
          <w:bCs/>
          <w:sz w:val="22"/>
          <w:szCs w:val="22"/>
        </w:rPr>
        <w:t>obrazi</w:t>
      </w:r>
      <w:r w:rsidR="00D86DCB" w:rsidRPr="00547371">
        <w:rPr>
          <w:rFonts w:cstheme="minorHAnsi"/>
          <w:b/>
          <w:bCs/>
          <w:sz w:val="22"/>
          <w:szCs w:val="22"/>
        </w:rPr>
        <w:t xml:space="preserve"> sjećanja</w:t>
      </w:r>
      <w:r w:rsidR="00FC40AB">
        <w:rPr>
          <w:rFonts w:cstheme="minorHAnsi"/>
          <w:b/>
          <w:bCs/>
          <w:sz w:val="22"/>
          <w:szCs w:val="22"/>
        </w:rPr>
        <w:t xml:space="preserve"> </w:t>
      </w:r>
      <w:r w:rsidR="00D86DCB" w:rsidRPr="00547371">
        <w:rPr>
          <w:rFonts w:cstheme="minorHAnsi"/>
          <w:b/>
          <w:bCs/>
          <w:sz w:val="22"/>
          <w:szCs w:val="22"/>
        </w:rPr>
        <w:t>Centra za napredne studije Sveučilišta u Rijeci</w:t>
      </w:r>
      <w:r w:rsidR="00FC40AB">
        <w:rPr>
          <w:rFonts w:cstheme="minorHAnsi"/>
          <w:b/>
          <w:bCs/>
          <w:sz w:val="22"/>
          <w:szCs w:val="22"/>
        </w:rPr>
        <w:t xml:space="preserve"> koji je</w:t>
      </w:r>
      <w:r w:rsidR="00D86DCB" w:rsidRPr="00547371">
        <w:rPr>
          <w:rFonts w:cstheme="minorHAnsi"/>
          <w:b/>
          <w:bCs/>
          <w:sz w:val="22"/>
          <w:szCs w:val="22"/>
        </w:rPr>
        <w:t xml:space="preserve"> sastavni dio </w:t>
      </w:r>
      <w:r w:rsidRPr="00547371">
        <w:rPr>
          <w:rFonts w:cstheme="minorHAnsi"/>
          <w:b/>
          <w:bCs/>
          <w:sz w:val="22"/>
          <w:szCs w:val="22"/>
        </w:rPr>
        <w:t xml:space="preserve">programa Doba moći </w:t>
      </w:r>
      <w:r w:rsidR="00D86DCB" w:rsidRPr="00547371">
        <w:rPr>
          <w:rFonts w:cstheme="minorHAnsi"/>
          <w:b/>
          <w:bCs/>
          <w:sz w:val="22"/>
          <w:szCs w:val="22"/>
        </w:rPr>
        <w:t>Europske prijestolnice kulture</w:t>
      </w:r>
      <w:r w:rsidR="00721C25">
        <w:rPr>
          <w:rFonts w:cstheme="minorHAnsi"/>
          <w:sz w:val="22"/>
          <w:szCs w:val="22"/>
        </w:rPr>
        <w:t>.</w:t>
      </w:r>
    </w:p>
    <w:p w14:paraId="3C0DE7B0" w14:textId="256993D0" w:rsidR="00D86DCB" w:rsidRDefault="00D86DCB" w:rsidP="00D86DC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sudjelovanje u </w:t>
      </w:r>
      <w:r w:rsidRPr="00600DDB">
        <w:rPr>
          <w:rFonts w:cstheme="minorHAnsi"/>
          <w:i/>
          <w:iCs/>
          <w:sz w:val="22"/>
          <w:szCs w:val="22"/>
        </w:rPr>
        <w:t>online</w:t>
      </w:r>
      <w:r>
        <w:rPr>
          <w:rFonts w:cstheme="minorHAnsi"/>
          <w:sz w:val="22"/>
          <w:szCs w:val="22"/>
        </w:rPr>
        <w:t xml:space="preserve"> panel raspravi potrebna je </w:t>
      </w:r>
      <w:r w:rsidRPr="00547371">
        <w:rPr>
          <w:rFonts w:cstheme="minorHAnsi"/>
          <w:b/>
          <w:bCs/>
          <w:sz w:val="22"/>
          <w:szCs w:val="22"/>
        </w:rPr>
        <w:t xml:space="preserve">prethodna prijava putem </w:t>
      </w:r>
      <w:hyperlink r:id="rId8" w:history="1">
        <w:r w:rsidRPr="00547371">
          <w:rPr>
            <w:rStyle w:val="Hyperlink"/>
            <w:rFonts w:cstheme="minorHAnsi"/>
            <w:b/>
            <w:bCs/>
            <w:sz w:val="22"/>
            <w:szCs w:val="22"/>
          </w:rPr>
          <w:t>poveznice</w:t>
        </w:r>
      </w:hyperlink>
      <w:r>
        <w:rPr>
          <w:rFonts w:cstheme="minorHAnsi"/>
          <w:sz w:val="22"/>
          <w:szCs w:val="22"/>
        </w:rPr>
        <w:t xml:space="preserve"> objavljene na web stranici </w:t>
      </w:r>
      <w:hyperlink r:id="rId9" w:history="1">
        <w:r w:rsidRPr="00D86DCB">
          <w:rPr>
            <w:rStyle w:val="Hyperlink"/>
            <w:rFonts w:cstheme="minorHAnsi"/>
            <w:sz w:val="22"/>
            <w:szCs w:val="22"/>
          </w:rPr>
          <w:t>rijeka2020.eu</w:t>
        </w:r>
      </w:hyperlink>
      <w:r>
        <w:rPr>
          <w:rFonts w:cstheme="minorHAnsi"/>
          <w:sz w:val="22"/>
          <w:szCs w:val="22"/>
        </w:rPr>
        <w:t xml:space="preserve">, a </w:t>
      </w:r>
      <w:r w:rsidR="00A71266">
        <w:rPr>
          <w:rFonts w:cstheme="minorHAnsi"/>
          <w:sz w:val="22"/>
          <w:szCs w:val="22"/>
        </w:rPr>
        <w:t>panel</w:t>
      </w:r>
      <w:r>
        <w:rPr>
          <w:rFonts w:cstheme="minorHAnsi"/>
          <w:sz w:val="22"/>
          <w:szCs w:val="22"/>
        </w:rPr>
        <w:t xml:space="preserve"> će se moći pratiti i putem </w:t>
      </w:r>
      <w:hyperlink r:id="rId10" w:history="1">
        <w:r w:rsidRPr="00D86DCB">
          <w:rPr>
            <w:rStyle w:val="Hyperlink"/>
            <w:rFonts w:cstheme="minorHAnsi"/>
            <w:sz w:val="22"/>
            <w:szCs w:val="22"/>
          </w:rPr>
          <w:t>YouTube kanala</w:t>
        </w:r>
      </w:hyperlink>
      <w:r>
        <w:rPr>
          <w:rFonts w:cstheme="minorHAnsi"/>
          <w:sz w:val="22"/>
          <w:szCs w:val="22"/>
        </w:rPr>
        <w:t xml:space="preserve"> čija je poveznica također dostupna na webu Rijeke 2020.</w:t>
      </w:r>
      <w:r w:rsidR="00053FCE">
        <w:rPr>
          <w:rFonts w:cstheme="minorHAnsi"/>
          <w:sz w:val="22"/>
          <w:szCs w:val="22"/>
        </w:rPr>
        <w:t xml:space="preserve"> Online panel održava se </w:t>
      </w:r>
      <w:r w:rsidR="00053FCE" w:rsidRPr="00547371">
        <w:rPr>
          <w:rFonts w:cstheme="minorHAnsi"/>
          <w:b/>
          <w:bCs/>
          <w:sz w:val="22"/>
          <w:szCs w:val="22"/>
        </w:rPr>
        <w:t>na engleskom jeziku</w:t>
      </w:r>
      <w:r w:rsidR="00053FCE">
        <w:rPr>
          <w:rFonts w:cstheme="minorHAnsi"/>
          <w:sz w:val="22"/>
          <w:szCs w:val="22"/>
        </w:rPr>
        <w:t>.</w:t>
      </w:r>
    </w:p>
    <w:p w14:paraId="7112B0ED" w14:textId="751A7798" w:rsidR="00D86DCB" w:rsidRDefault="00D86DCB" w:rsidP="00D86DCB">
      <w:pPr>
        <w:rPr>
          <w:rFonts w:cstheme="minorHAnsi"/>
          <w:sz w:val="22"/>
          <w:szCs w:val="22"/>
        </w:rPr>
      </w:pPr>
    </w:p>
    <w:p w14:paraId="00A4CF50" w14:textId="4C9D7639" w:rsidR="00547371" w:rsidRDefault="00053FCE" w:rsidP="0054737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Radi se o</w:t>
      </w:r>
      <w:r w:rsidRPr="00053FCE">
        <w:rPr>
          <w:rFonts w:cstheme="minorHAnsi"/>
          <w:sz w:val="22"/>
          <w:szCs w:val="22"/>
        </w:rPr>
        <w:t xml:space="preserve"> panel</w:t>
      </w:r>
      <w:r>
        <w:rPr>
          <w:rFonts w:cstheme="minorHAnsi"/>
          <w:sz w:val="22"/>
          <w:szCs w:val="22"/>
        </w:rPr>
        <w:t>u</w:t>
      </w:r>
      <w:r w:rsidRPr="00053FCE">
        <w:rPr>
          <w:rFonts w:cstheme="minorHAnsi"/>
          <w:sz w:val="22"/>
          <w:szCs w:val="22"/>
        </w:rPr>
        <w:t xml:space="preserve"> </w:t>
      </w:r>
      <w:r w:rsidR="00804FE3">
        <w:rPr>
          <w:rFonts w:cstheme="minorHAnsi"/>
          <w:b/>
          <w:bCs/>
          <w:sz w:val="22"/>
          <w:szCs w:val="22"/>
        </w:rPr>
        <w:t>istraživača</w:t>
      </w:r>
      <w:r w:rsidRPr="00547371">
        <w:rPr>
          <w:rFonts w:cstheme="minorHAnsi"/>
          <w:b/>
          <w:bCs/>
          <w:sz w:val="22"/>
          <w:szCs w:val="22"/>
        </w:rPr>
        <w:t xml:space="preserve"> iz projekta </w:t>
      </w:r>
      <w:proofErr w:type="spellStart"/>
      <w:r w:rsidRPr="00547371">
        <w:rPr>
          <w:rFonts w:cstheme="minorHAnsi"/>
          <w:b/>
          <w:bCs/>
          <w:sz w:val="22"/>
          <w:szCs w:val="22"/>
        </w:rPr>
        <w:t>Nepotrans</w:t>
      </w:r>
      <w:proofErr w:type="spellEnd"/>
      <w:r>
        <w:rPr>
          <w:rFonts w:cstheme="minorHAnsi"/>
          <w:sz w:val="22"/>
          <w:szCs w:val="22"/>
        </w:rPr>
        <w:t>, čiji je</w:t>
      </w:r>
      <w:r w:rsidRPr="00053FCE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c</w:t>
      </w:r>
      <w:r w:rsidRPr="00053FCE">
        <w:rPr>
          <w:rFonts w:cstheme="minorHAnsi"/>
          <w:sz w:val="22"/>
          <w:szCs w:val="22"/>
        </w:rPr>
        <w:t xml:space="preserve">ilj pružiti </w:t>
      </w:r>
      <w:r w:rsidRPr="00547371">
        <w:rPr>
          <w:rFonts w:cstheme="minorHAnsi"/>
          <w:b/>
          <w:bCs/>
          <w:sz w:val="22"/>
          <w:szCs w:val="22"/>
        </w:rPr>
        <w:t>novi, sveobuhvatni narativ o zamjeni Habsburškog Carstva nacijama-državama na kraju Prvog svjetskog rata</w:t>
      </w:r>
      <w:r w:rsidRPr="00053FCE">
        <w:rPr>
          <w:rFonts w:cstheme="minorHAnsi"/>
          <w:sz w:val="22"/>
          <w:szCs w:val="22"/>
        </w:rPr>
        <w:t xml:space="preserve"> te s obzirom na rezultate, </w:t>
      </w:r>
      <w:r w:rsidRPr="00547371">
        <w:rPr>
          <w:rFonts w:cstheme="minorHAnsi"/>
          <w:b/>
          <w:bCs/>
          <w:sz w:val="22"/>
          <w:szCs w:val="22"/>
        </w:rPr>
        <w:t>revidirati kategorije i koncepte kao što su države, državnost, lokalne, regionalne i nacionalne tranzicije i transformacije</w:t>
      </w:r>
      <w:r w:rsidRPr="00053FCE">
        <w:rPr>
          <w:rFonts w:cstheme="minorHAnsi"/>
          <w:sz w:val="22"/>
          <w:szCs w:val="22"/>
        </w:rPr>
        <w:t xml:space="preserve">. </w:t>
      </w:r>
      <w:r w:rsidR="00547371">
        <w:rPr>
          <w:rFonts w:cstheme="minorHAnsi"/>
          <w:sz w:val="22"/>
          <w:szCs w:val="22"/>
        </w:rPr>
        <w:br/>
      </w:r>
      <w:r w:rsidR="00547371" w:rsidRPr="00053FCE">
        <w:rPr>
          <w:rFonts w:cstheme="minorHAnsi"/>
          <w:sz w:val="22"/>
          <w:szCs w:val="22"/>
        </w:rPr>
        <w:t>Istraživački tim bavi se četiri</w:t>
      </w:r>
      <w:r w:rsidR="006D4CD1">
        <w:rPr>
          <w:rFonts w:cstheme="minorHAnsi"/>
          <w:sz w:val="22"/>
          <w:szCs w:val="22"/>
        </w:rPr>
        <w:t xml:space="preserve">ma </w:t>
      </w:r>
      <w:r w:rsidR="00547371" w:rsidRPr="00053FCE">
        <w:rPr>
          <w:rFonts w:cstheme="minorHAnsi"/>
          <w:sz w:val="22"/>
          <w:szCs w:val="22"/>
        </w:rPr>
        <w:t>glavn</w:t>
      </w:r>
      <w:r w:rsidR="006D4CD1">
        <w:rPr>
          <w:rFonts w:cstheme="minorHAnsi"/>
          <w:sz w:val="22"/>
          <w:szCs w:val="22"/>
        </w:rPr>
        <w:t>im</w:t>
      </w:r>
      <w:r w:rsidR="00547371" w:rsidRPr="00053FCE">
        <w:rPr>
          <w:rFonts w:cstheme="minorHAnsi"/>
          <w:sz w:val="22"/>
          <w:szCs w:val="22"/>
        </w:rPr>
        <w:t xml:space="preserve"> tem</w:t>
      </w:r>
      <w:r w:rsidR="006D4CD1">
        <w:rPr>
          <w:rFonts w:cstheme="minorHAnsi"/>
          <w:sz w:val="22"/>
          <w:szCs w:val="22"/>
        </w:rPr>
        <w:t>ama</w:t>
      </w:r>
      <w:r w:rsidR="00547371" w:rsidRPr="00053FCE">
        <w:rPr>
          <w:rFonts w:cstheme="minorHAnsi"/>
          <w:sz w:val="22"/>
          <w:szCs w:val="22"/>
        </w:rPr>
        <w:t xml:space="preserve">: </w:t>
      </w:r>
      <w:r w:rsidR="00547371" w:rsidRPr="00B43F24">
        <w:rPr>
          <w:rFonts w:cstheme="minorHAnsi"/>
          <w:b/>
          <w:bCs/>
          <w:sz w:val="22"/>
          <w:szCs w:val="22"/>
        </w:rPr>
        <w:t>državom, elitama, identitetima i diskursima</w:t>
      </w:r>
      <w:r w:rsidR="00547371" w:rsidRPr="00053FCE">
        <w:rPr>
          <w:rFonts w:cstheme="minorHAnsi"/>
          <w:sz w:val="22"/>
          <w:szCs w:val="22"/>
        </w:rPr>
        <w:t xml:space="preserve">. Prijeporne točke koje su se pojavile nakon izložbe “Nakon Velikog rata”, koja se održala u Rijeci u listopadu </w:t>
      </w:r>
      <w:r w:rsidR="00547371">
        <w:rPr>
          <w:rFonts w:cstheme="minorHAnsi"/>
          <w:sz w:val="22"/>
          <w:szCs w:val="22"/>
        </w:rPr>
        <w:t>ove</w:t>
      </w:r>
      <w:r w:rsidR="00547371" w:rsidRPr="00053FCE">
        <w:rPr>
          <w:rFonts w:cstheme="minorHAnsi"/>
          <w:sz w:val="22"/>
          <w:szCs w:val="22"/>
        </w:rPr>
        <w:t xml:space="preserve"> godine, dalje </w:t>
      </w:r>
      <w:r w:rsidR="00547371">
        <w:rPr>
          <w:rFonts w:cstheme="minorHAnsi"/>
          <w:sz w:val="22"/>
          <w:szCs w:val="22"/>
        </w:rPr>
        <w:t xml:space="preserve">se </w:t>
      </w:r>
      <w:r w:rsidR="00547371" w:rsidRPr="00053FCE">
        <w:rPr>
          <w:rFonts w:cstheme="minorHAnsi"/>
          <w:sz w:val="22"/>
          <w:szCs w:val="22"/>
        </w:rPr>
        <w:t xml:space="preserve">razvijaju u izlaganjima istraživača koji rade na raznim aspektima post-habsburške Istočne i Srednje Europe te pružaju komparativnu regionalnu perspektivu, ali i studiju slučaja grada Rijeke u ovom odlučujućem tranzicijskom periodu kolapsa i izgradnje države. </w:t>
      </w:r>
    </w:p>
    <w:p w14:paraId="078AB23F" w14:textId="4DB1D839" w:rsidR="00053FCE" w:rsidRDefault="00053FCE" w:rsidP="00D86DCB">
      <w:pPr>
        <w:rPr>
          <w:rFonts w:cstheme="minorHAnsi"/>
          <w:sz w:val="22"/>
          <w:szCs w:val="22"/>
        </w:rPr>
      </w:pPr>
    </w:p>
    <w:p w14:paraId="76D922CA" w14:textId="6FFE6F7E" w:rsidR="00053FCE" w:rsidRDefault="00053FCE" w:rsidP="00D86DC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 raspravi će sudjelovati </w:t>
      </w:r>
      <w:r w:rsidR="00FC40AB">
        <w:rPr>
          <w:rFonts w:cstheme="minorHAnsi"/>
          <w:sz w:val="22"/>
          <w:szCs w:val="22"/>
        </w:rPr>
        <w:t>istraživači</w:t>
      </w:r>
      <w:r w:rsidR="0054737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s </w:t>
      </w:r>
      <w:r w:rsidRPr="00FC40AB">
        <w:rPr>
          <w:rFonts w:cstheme="minorHAnsi"/>
          <w:b/>
          <w:bCs/>
          <w:sz w:val="22"/>
          <w:szCs w:val="22"/>
        </w:rPr>
        <w:t>Instituta za političku povijest iz Budimpešte</w:t>
      </w:r>
      <w:r w:rsidR="00547371">
        <w:rPr>
          <w:rFonts w:cstheme="minorHAnsi"/>
          <w:sz w:val="22"/>
          <w:szCs w:val="22"/>
        </w:rPr>
        <w:t xml:space="preserve">: </w:t>
      </w:r>
      <w:r w:rsidR="00547371" w:rsidRPr="00FC40AB">
        <w:rPr>
          <w:rFonts w:cstheme="minorHAnsi"/>
          <w:b/>
          <w:bCs/>
          <w:sz w:val="22"/>
          <w:szCs w:val="22"/>
        </w:rPr>
        <w:t xml:space="preserve">Gábor </w:t>
      </w:r>
      <w:proofErr w:type="spellStart"/>
      <w:r w:rsidR="00547371" w:rsidRPr="00FC40AB">
        <w:rPr>
          <w:rFonts w:cstheme="minorHAnsi"/>
          <w:b/>
          <w:bCs/>
          <w:sz w:val="22"/>
          <w:szCs w:val="22"/>
        </w:rPr>
        <w:t>Egry</w:t>
      </w:r>
      <w:proofErr w:type="spellEnd"/>
      <w:r>
        <w:rPr>
          <w:rFonts w:cstheme="minorHAnsi"/>
          <w:sz w:val="22"/>
          <w:szCs w:val="22"/>
        </w:rPr>
        <w:t xml:space="preserve"> koji će</w:t>
      </w:r>
      <w:r w:rsidRPr="00053FCE">
        <w:rPr>
          <w:rFonts w:cstheme="minorHAnsi"/>
          <w:sz w:val="22"/>
          <w:szCs w:val="22"/>
        </w:rPr>
        <w:t xml:space="preserve"> prezent</w:t>
      </w:r>
      <w:r>
        <w:rPr>
          <w:rFonts w:cstheme="minorHAnsi"/>
          <w:sz w:val="22"/>
          <w:szCs w:val="22"/>
        </w:rPr>
        <w:t>irati</w:t>
      </w:r>
      <w:r w:rsidRPr="00053FCE">
        <w:rPr>
          <w:rFonts w:cstheme="minorHAnsi"/>
          <w:sz w:val="22"/>
          <w:szCs w:val="22"/>
        </w:rPr>
        <w:t xml:space="preserve"> projekt ERC </w:t>
      </w:r>
      <w:proofErr w:type="spellStart"/>
      <w:r w:rsidRPr="00053FCE">
        <w:rPr>
          <w:rFonts w:cstheme="minorHAnsi"/>
          <w:sz w:val="22"/>
          <w:szCs w:val="22"/>
        </w:rPr>
        <w:t>Nepotrans</w:t>
      </w:r>
      <w:proofErr w:type="spellEnd"/>
      <w:r>
        <w:rPr>
          <w:rFonts w:cstheme="minorHAnsi"/>
          <w:sz w:val="22"/>
          <w:szCs w:val="22"/>
        </w:rPr>
        <w:t xml:space="preserve">, </w:t>
      </w:r>
      <w:r w:rsidRPr="00FC40AB">
        <w:rPr>
          <w:rFonts w:cstheme="minorHAnsi"/>
          <w:b/>
          <w:bCs/>
          <w:sz w:val="22"/>
          <w:szCs w:val="22"/>
        </w:rPr>
        <w:t xml:space="preserve">Elisabeth </w:t>
      </w:r>
      <w:proofErr w:type="spellStart"/>
      <w:r w:rsidRPr="00FC40AB">
        <w:rPr>
          <w:rFonts w:cstheme="minorHAnsi"/>
          <w:b/>
          <w:bCs/>
          <w:sz w:val="22"/>
          <w:szCs w:val="22"/>
        </w:rPr>
        <w:t>Haid</w:t>
      </w:r>
      <w:proofErr w:type="spellEnd"/>
      <w:r w:rsidRPr="00053FCE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koja će održati predavanje „</w:t>
      </w:r>
      <w:r w:rsidRPr="00053FCE">
        <w:rPr>
          <w:rFonts w:cstheme="minorHAnsi"/>
          <w:sz w:val="22"/>
          <w:szCs w:val="22"/>
        </w:rPr>
        <w:t xml:space="preserve">Od Istočne Galicije do Istočne </w:t>
      </w:r>
      <w:proofErr w:type="spellStart"/>
      <w:r w:rsidRPr="00053FCE">
        <w:rPr>
          <w:rFonts w:cstheme="minorHAnsi"/>
          <w:sz w:val="22"/>
          <w:szCs w:val="22"/>
        </w:rPr>
        <w:t>Malopoljske</w:t>
      </w:r>
      <w:proofErr w:type="spellEnd"/>
      <w:r w:rsidR="00547371">
        <w:rPr>
          <w:rFonts w:cstheme="minorHAnsi"/>
          <w:sz w:val="22"/>
          <w:szCs w:val="22"/>
        </w:rPr>
        <w:t xml:space="preserve"> - a</w:t>
      </w:r>
      <w:r w:rsidRPr="00053FCE">
        <w:rPr>
          <w:rFonts w:cstheme="minorHAnsi"/>
          <w:sz w:val="22"/>
          <w:szCs w:val="22"/>
        </w:rPr>
        <w:t>dministrativne promjene i kontinuiteti</w:t>
      </w:r>
      <w:r w:rsidR="00547371">
        <w:rPr>
          <w:rFonts w:cstheme="minorHAnsi"/>
          <w:sz w:val="22"/>
          <w:szCs w:val="22"/>
        </w:rPr>
        <w:t>“,</w:t>
      </w:r>
      <w:r w:rsidRPr="00053FCE">
        <w:rPr>
          <w:rFonts w:cstheme="minorHAnsi"/>
          <w:sz w:val="22"/>
          <w:szCs w:val="22"/>
        </w:rPr>
        <w:t xml:space="preserve"> </w:t>
      </w:r>
      <w:r w:rsidRPr="00FC40AB">
        <w:rPr>
          <w:rFonts w:cstheme="minorHAnsi"/>
          <w:b/>
          <w:bCs/>
          <w:sz w:val="22"/>
          <w:szCs w:val="22"/>
        </w:rPr>
        <w:t>Ivan Jeličić</w:t>
      </w:r>
      <w:r w:rsidRPr="00053FCE">
        <w:rPr>
          <w:rFonts w:cstheme="minorHAnsi"/>
          <w:sz w:val="22"/>
          <w:szCs w:val="22"/>
        </w:rPr>
        <w:t xml:space="preserve"> </w:t>
      </w:r>
      <w:r w:rsidR="00547371">
        <w:rPr>
          <w:rFonts w:cstheme="minorHAnsi"/>
          <w:sz w:val="22"/>
          <w:szCs w:val="22"/>
        </w:rPr>
        <w:t>s predavanjem pod nazivom „</w:t>
      </w:r>
      <w:r w:rsidRPr="00053FCE">
        <w:rPr>
          <w:rFonts w:cstheme="minorHAnsi"/>
          <w:sz w:val="22"/>
          <w:szCs w:val="22"/>
        </w:rPr>
        <w:t>Nacija-država kao očita opcija</w:t>
      </w:r>
      <w:r w:rsidR="00547371">
        <w:rPr>
          <w:rFonts w:cstheme="minorHAnsi"/>
          <w:sz w:val="22"/>
          <w:szCs w:val="22"/>
        </w:rPr>
        <w:t xml:space="preserve"> -</w:t>
      </w:r>
      <w:r w:rsidRPr="00053FCE">
        <w:rPr>
          <w:rFonts w:cstheme="minorHAnsi"/>
          <w:sz w:val="22"/>
          <w:szCs w:val="22"/>
        </w:rPr>
        <w:t xml:space="preserve"> </w:t>
      </w:r>
      <w:r w:rsidR="00547371">
        <w:rPr>
          <w:rFonts w:cstheme="minorHAnsi"/>
          <w:sz w:val="22"/>
          <w:szCs w:val="22"/>
        </w:rPr>
        <w:t>p</w:t>
      </w:r>
      <w:r w:rsidRPr="00053FCE">
        <w:rPr>
          <w:rFonts w:cstheme="minorHAnsi"/>
          <w:sz w:val="22"/>
          <w:szCs w:val="22"/>
        </w:rPr>
        <w:t>olitičke alternative Rijeke/</w:t>
      </w:r>
      <w:proofErr w:type="spellStart"/>
      <w:r w:rsidRPr="00053FCE">
        <w:rPr>
          <w:rFonts w:cstheme="minorHAnsi"/>
          <w:sz w:val="22"/>
          <w:szCs w:val="22"/>
        </w:rPr>
        <w:t>Fiume</w:t>
      </w:r>
      <w:proofErr w:type="spellEnd"/>
      <w:r w:rsidR="00FC40AB">
        <w:rPr>
          <w:rFonts w:cstheme="minorHAnsi"/>
          <w:sz w:val="22"/>
          <w:szCs w:val="22"/>
        </w:rPr>
        <w:t>“</w:t>
      </w:r>
      <w:r w:rsidR="00547371">
        <w:rPr>
          <w:rFonts w:cstheme="minorHAnsi"/>
          <w:sz w:val="22"/>
          <w:szCs w:val="22"/>
        </w:rPr>
        <w:t>, kao i</w:t>
      </w:r>
      <w:r w:rsidRPr="00053FCE">
        <w:rPr>
          <w:rFonts w:cstheme="minorHAnsi"/>
          <w:sz w:val="22"/>
          <w:szCs w:val="22"/>
        </w:rPr>
        <w:t xml:space="preserve"> </w:t>
      </w:r>
      <w:r w:rsidRPr="00FC40AB">
        <w:rPr>
          <w:rFonts w:cstheme="minorHAnsi"/>
          <w:b/>
          <w:bCs/>
          <w:sz w:val="22"/>
          <w:szCs w:val="22"/>
        </w:rPr>
        <w:t xml:space="preserve">Anikó </w:t>
      </w:r>
      <w:proofErr w:type="spellStart"/>
      <w:r w:rsidRPr="00FC40AB">
        <w:rPr>
          <w:rFonts w:cstheme="minorHAnsi"/>
          <w:b/>
          <w:bCs/>
          <w:sz w:val="22"/>
          <w:szCs w:val="22"/>
        </w:rPr>
        <w:t>Borbála</w:t>
      </w:r>
      <w:proofErr w:type="spellEnd"/>
      <w:r w:rsidRPr="00FC40A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FC40AB">
        <w:rPr>
          <w:rFonts w:cstheme="minorHAnsi"/>
          <w:b/>
          <w:bCs/>
          <w:sz w:val="22"/>
          <w:szCs w:val="22"/>
        </w:rPr>
        <w:t>Izsák</w:t>
      </w:r>
      <w:proofErr w:type="spellEnd"/>
      <w:r w:rsidRPr="00053FCE">
        <w:rPr>
          <w:rFonts w:cstheme="minorHAnsi"/>
          <w:sz w:val="22"/>
          <w:szCs w:val="22"/>
        </w:rPr>
        <w:t xml:space="preserve"> </w:t>
      </w:r>
      <w:r w:rsidR="00547371">
        <w:rPr>
          <w:rFonts w:cstheme="minorHAnsi"/>
          <w:sz w:val="22"/>
          <w:szCs w:val="22"/>
        </w:rPr>
        <w:t>s izlaganjem pod nazivom „</w:t>
      </w:r>
      <w:r w:rsidRPr="00053FCE">
        <w:rPr>
          <w:rFonts w:cstheme="minorHAnsi"/>
          <w:sz w:val="22"/>
          <w:szCs w:val="22"/>
        </w:rPr>
        <w:t>Tko drži moć? Nacionalna vijeća i lokalne vojne snage u okrugu Satu Mare</w:t>
      </w:r>
      <w:r w:rsidR="00547371">
        <w:rPr>
          <w:rFonts w:cstheme="minorHAnsi"/>
          <w:sz w:val="22"/>
          <w:szCs w:val="22"/>
        </w:rPr>
        <w:t>“</w:t>
      </w:r>
      <w:r w:rsidRPr="00053FCE">
        <w:rPr>
          <w:rFonts w:cstheme="minorHAnsi"/>
          <w:sz w:val="22"/>
          <w:szCs w:val="22"/>
        </w:rPr>
        <w:t xml:space="preserve">. </w:t>
      </w:r>
      <w:r w:rsidRPr="00FC40AB">
        <w:rPr>
          <w:rFonts w:cstheme="minorHAnsi"/>
          <w:b/>
          <w:bCs/>
          <w:sz w:val="22"/>
          <w:szCs w:val="22"/>
        </w:rPr>
        <w:t>Jernej Kosi</w:t>
      </w:r>
      <w:r w:rsidRPr="00053FCE">
        <w:rPr>
          <w:rFonts w:cstheme="minorHAnsi"/>
          <w:sz w:val="22"/>
          <w:szCs w:val="22"/>
        </w:rPr>
        <w:t xml:space="preserve"> </w:t>
      </w:r>
      <w:r w:rsidR="00547371">
        <w:rPr>
          <w:rFonts w:cstheme="minorHAnsi"/>
          <w:sz w:val="22"/>
          <w:szCs w:val="22"/>
        </w:rPr>
        <w:t>održat će predavanje „</w:t>
      </w:r>
      <w:proofErr w:type="spellStart"/>
      <w:r w:rsidRPr="00053FCE">
        <w:rPr>
          <w:rFonts w:cstheme="minorHAnsi"/>
          <w:sz w:val="22"/>
          <w:szCs w:val="22"/>
        </w:rPr>
        <w:t>Prekomurje</w:t>
      </w:r>
      <w:proofErr w:type="spellEnd"/>
      <w:r w:rsidRPr="00053FCE">
        <w:rPr>
          <w:rFonts w:cstheme="minorHAnsi"/>
          <w:sz w:val="22"/>
          <w:szCs w:val="22"/>
        </w:rPr>
        <w:t>: Revolucija 1918/1919 u</w:t>
      </w:r>
      <w:r w:rsidR="00FC40AB">
        <w:rPr>
          <w:rFonts w:cstheme="minorHAnsi"/>
          <w:sz w:val="22"/>
          <w:szCs w:val="22"/>
        </w:rPr>
        <w:t xml:space="preserve"> </w:t>
      </w:r>
      <w:r w:rsidRPr="00053FCE">
        <w:rPr>
          <w:rFonts w:cstheme="minorHAnsi"/>
          <w:sz w:val="22"/>
          <w:szCs w:val="22"/>
        </w:rPr>
        <w:t>mađarskoj/jugoslavenskoj ruralnoj periferiji</w:t>
      </w:r>
      <w:r w:rsidR="00547371">
        <w:rPr>
          <w:rFonts w:cstheme="minorHAnsi"/>
          <w:sz w:val="22"/>
          <w:szCs w:val="22"/>
        </w:rPr>
        <w:t>“</w:t>
      </w:r>
      <w:r w:rsidRPr="00053FCE">
        <w:rPr>
          <w:rFonts w:cstheme="minorHAnsi"/>
          <w:sz w:val="22"/>
          <w:szCs w:val="22"/>
        </w:rPr>
        <w:t>.</w:t>
      </w:r>
    </w:p>
    <w:p w14:paraId="6EFF323F" w14:textId="73312780" w:rsidR="00547371" w:rsidRDefault="00547371" w:rsidP="00D86DCB">
      <w:pPr>
        <w:rPr>
          <w:rFonts w:cstheme="minorHAnsi"/>
          <w:sz w:val="22"/>
          <w:szCs w:val="22"/>
        </w:rPr>
      </w:pPr>
    </w:p>
    <w:p w14:paraId="3FC54A31" w14:textId="4FC37B07" w:rsidR="00721C25" w:rsidRDefault="00721C25" w:rsidP="00D86DCB">
      <w:pPr>
        <w:rPr>
          <w:rFonts w:cstheme="minorHAnsi"/>
          <w:sz w:val="22"/>
          <w:szCs w:val="22"/>
        </w:rPr>
      </w:pPr>
      <w:r w:rsidRPr="00340314">
        <w:rPr>
          <w:rFonts w:cstheme="minorHAnsi"/>
          <w:i/>
          <w:iCs/>
          <w:sz w:val="22"/>
          <w:szCs w:val="22"/>
        </w:rPr>
        <w:t>Online</w:t>
      </w:r>
      <w:r>
        <w:rPr>
          <w:rFonts w:cstheme="minorHAnsi"/>
          <w:sz w:val="22"/>
          <w:szCs w:val="22"/>
        </w:rPr>
        <w:t xml:space="preserve"> predavanje organizirano je u suradnji </w:t>
      </w:r>
      <w:r w:rsidR="00EC6AF8">
        <w:rPr>
          <w:rFonts w:cstheme="minorHAnsi"/>
          <w:sz w:val="22"/>
          <w:szCs w:val="22"/>
        </w:rPr>
        <w:t xml:space="preserve">s </w:t>
      </w:r>
      <w:r w:rsidR="00EC6AF8" w:rsidRPr="00721C25">
        <w:rPr>
          <w:rFonts w:cstheme="minorHAnsi"/>
          <w:sz w:val="22"/>
          <w:szCs w:val="22"/>
        </w:rPr>
        <w:t>projekt</w:t>
      </w:r>
      <w:r w:rsidR="00EC6AF8">
        <w:rPr>
          <w:rFonts w:cstheme="minorHAnsi"/>
          <w:sz w:val="22"/>
          <w:szCs w:val="22"/>
        </w:rPr>
        <w:t>om</w:t>
      </w:r>
      <w:r w:rsidR="00EC6AF8" w:rsidRPr="00721C25">
        <w:rPr>
          <w:rFonts w:cstheme="minorHAnsi"/>
          <w:sz w:val="22"/>
          <w:szCs w:val="22"/>
        </w:rPr>
        <w:t xml:space="preserve"> </w:t>
      </w:r>
      <w:proofErr w:type="spellStart"/>
      <w:r w:rsidR="00EC6AF8" w:rsidRPr="008B6C2A">
        <w:rPr>
          <w:rFonts w:cstheme="minorHAnsi"/>
          <w:b/>
          <w:bCs/>
          <w:sz w:val="22"/>
          <w:szCs w:val="22"/>
        </w:rPr>
        <w:t>Nepotrans</w:t>
      </w:r>
      <w:proofErr w:type="spellEnd"/>
      <w:r w:rsidR="00EC6AF8" w:rsidRPr="00721C25">
        <w:rPr>
          <w:rFonts w:cstheme="minorHAnsi"/>
          <w:sz w:val="22"/>
          <w:szCs w:val="22"/>
        </w:rPr>
        <w:t xml:space="preserve"> i </w:t>
      </w:r>
      <w:r w:rsidR="00EC6AF8" w:rsidRPr="008B6C2A">
        <w:rPr>
          <w:rFonts w:cstheme="minorHAnsi"/>
          <w:b/>
          <w:bCs/>
          <w:sz w:val="22"/>
          <w:szCs w:val="22"/>
        </w:rPr>
        <w:t>YUFE mrežom</w:t>
      </w:r>
      <w:r w:rsidR="00EC6AF8">
        <w:rPr>
          <w:rFonts w:cstheme="minorHAnsi"/>
          <w:sz w:val="22"/>
          <w:szCs w:val="22"/>
        </w:rPr>
        <w:t xml:space="preserve">. </w:t>
      </w:r>
    </w:p>
    <w:p w14:paraId="19539C81" w14:textId="77777777" w:rsidR="00EC6AF8" w:rsidRDefault="00EC6AF8" w:rsidP="00D86DCB">
      <w:pPr>
        <w:rPr>
          <w:rFonts w:cstheme="minorHAnsi"/>
          <w:sz w:val="22"/>
          <w:szCs w:val="22"/>
        </w:rPr>
      </w:pPr>
    </w:p>
    <w:p w14:paraId="2810B083" w14:textId="77777777" w:rsidR="00FC40AB" w:rsidRDefault="00FC40AB" w:rsidP="00D86DCB">
      <w:pPr>
        <w:rPr>
          <w:rFonts w:cstheme="minorHAnsi"/>
          <w:sz w:val="22"/>
          <w:szCs w:val="22"/>
        </w:rPr>
      </w:pPr>
    </w:p>
    <w:p w14:paraId="0B9F7F71" w14:textId="76CCC0E3" w:rsidR="00053FCE" w:rsidRDefault="00547371" w:rsidP="00D86DC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najave.</w:t>
      </w:r>
    </w:p>
    <w:p w14:paraId="7C9E2155" w14:textId="77777777" w:rsidR="00053FCE" w:rsidRDefault="00053FCE" w:rsidP="00D86DCB">
      <w:pPr>
        <w:rPr>
          <w:rFonts w:cstheme="minorHAnsi"/>
          <w:sz w:val="22"/>
          <w:szCs w:val="22"/>
        </w:rPr>
      </w:pPr>
    </w:p>
    <w:p w14:paraId="6BD327E5" w14:textId="1EAE63E5" w:rsidR="00D86DCB" w:rsidRDefault="00D86DCB" w:rsidP="00F719FA">
      <w:pPr>
        <w:rPr>
          <w:rFonts w:cstheme="minorHAnsi"/>
          <w:sz w:val="22"/>
          <w:szCs w:val="22"/>
        </w:rPr>
      </w:pPr>
    </w:p>
    <w:p w14:paraId="233B0AA8" w14:textId="77777777" w:rsidR="00D86DCB" w:rsidRDefault="00D86DCB" w:rsidP="00F719FA">
      <w:pPr>
        <w:rPr>
          <w:rFonts w:cstheme="minorHAnsi"/>
          <w:sz w:val="22"/>
          <w:szCs w:val="22"/>
        </w:rPr>
      </w:pPr>
    </w:p>
    <w:p w14:paraId="3058E8EE" w14:textId="3F888C1C" w:rsidR="00ED6AF8" w:rsidRPr="00E34040" w:rsidRDefault="00ED6AF8" w:rsidP="001C25FD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34040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E34040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34040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77099" w:rsidRDefault="00EC42C4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11" w:history="1">
        <w:r w:rsidR="00ED6AF8" w:rsidRPr="00377099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E34040" w:rsidRDefault="00ED6AF8" w:rsidP="001C25FD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E34040">
        <w:rPr>
          <w:rFonts w:cstheme="minorHAnsi"/>
          <w:sz w:val="22"/>
          <w:szCs w:val="22"/>
        </w:rPr>
        <w:t>Mob: +385 91 612 63 42</w:t>
      </w:r>
    </w:p>
    <w:sectPr w:rsidR="00D208BD" w:rsidRPr="00E34040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3856E" w14:textId="77777777" w:rsidR="00EC42C4" w:rsidRDefault="00EC42C4" w:rsidP="00881B94">
      <w:r>
        <w:separator/>
      </w:r>
    </w:p>
  </w:endnote>
  <w:endnote w:type="continuationSeparator" w:id="0">
    <w:p w14:paraId="51B302AD" w14:textId="77777777" w:rsidR="00EC42C4" w:rsidRDefault="00EC42C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C42C4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65008" w14:textId="77777777" w:rsidR="00EC42C4" w:rsidRDefault="00EC42C4" w:rsidP="00881B94">
      <w:r>
        <w:separator/>
      </w:r>
    </w:p>
  </w:footnote>
  <w:footnote w:type="continuationSeparator" w:id="0">
    <w:p w14:paraId="5106C45F" w14:textId="77777777" w:rsidR="00EC42C4" w:rsidRDefault="00EC42C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0"/>
  </w:num>
  <w:num w:numId="7">
    <w:abstractNumId w:val="14"/>
  </w:num>
  <w:num w:numId="8">
    <w:abstractNumId w:val="22"/>
  </w:num>
  <w:num w:numId="9">
    <w:abstractNumId w:val="11"/>
  </w:num>
  <w:num w:numId="10">
    <w:abstractNumId w:val="13"/>
  </w:num>
  <w:num w:numId="11">
    <w:abstractNumId w:val="8"/>
  </w:num>
  <w:num w:numId="12">
    <w:abstractNumId w:val="23"/>
  </w:num>
  <w:num w:numId="13">
    <w:abstractNumId w:val="8"/>
  </w:num>
  <w:num w:numId="14">
    <w:abstractNumId w:val="31"/>
  </w:num>
  <w:num w:numId="15">
    <w:abstractNumId w:val="34"/>
  </w:num>
  <w:num w:numId="16">
    <w:abstractNumId w:val="5"/>
  </w:num>
  <w:num w:numId="17">
    <w:abstractNumId w:val="10"/>
  </w:num>
  <w:num w:numId="18">
    <w:abstractNumId w:val="16"/>
  </w:num>
  <w:num w:numId="19">
    <w:abstractNumId w:val="33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30"/>
  </w:num>
  <w:num w:numId="28">
    <w:abstractNumId w:val="32"/>
  </w:num>
  <w:num w:numId="29">
    <w:abstractNumId w:val="4"/>
  </w:num>
  <w:num w:numId="30">
    <w:abstractNumId w:val="12"/>
  </w:num>
  <w:num w:numId="31">
    <w:abstractNumId w:val="9"/>
  </w:num>
  <w:num w:numId="32">
    <w:abstractNumId w:val="29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56F2"/>
    <w:rsid w:val="00055B8A"/>
    <w:rsid w:val="0005746E"/>
    <w:rsid w:val="000635D8"/>
    <w:rsid w:val="00063ADA"/>
    <w:rsid w:val="000644E4"/>
    <w:rsid w:val="00064A8D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4480E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278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32A6"/>
    <w:rsid w:val="002F6572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0314"/>
    <w:rsid w:val="003414F6"/>
    <w:rsid w:val="0034367F"/>
    <w:rsid w:val="0035409C"/>
    <w:rsid w:val="0035459F"/>
    <w:rsid w:val="00357DFC"/>
    <w:rsid w:val="00362456"/>
    <w:rsid w:val="0036569A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188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60C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5679"/>
    <w:rsid w:val="00497CE6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0DDB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50D9C"/>
    <w:rsid w:val="006534B6"/>
    <w:rsid w:val="00654906"/>
    <w:rsid w:val="00654FA8"/>
    <w:rsid w:val="00660917"/>
    <w:rsid w:val="00663989"/>
    <w:rsid w:val="00665050"/>
    <w:rsid w:val="0066750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7069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CD1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3A2E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035A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02EB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4FE3"/>
    <w:rsid w:val="00806468"/>
    <w:rsid w:val="00806A9A"/>
    <w:rsid w:val="00806C23"/>
    <w:rsid w:val="008106F9"/>
    <w:rsid w:val="0081274F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1CAD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B6C2A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17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05466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0AE"/>
    <w:rsid w:val="00A662C0"/>
    <w:rsid w:val="00A66614"/>
    <w:rsid w:val="00A6779C"/>
    <w:rsid w:val="00A71266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2C4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5406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614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3177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3788D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42C4"/>
    <w:rsid w:val="00EC58BB"/>
    <w:rsid w:val="00EC6AF8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0AB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meeting/register/tZMpdu2rpz8jE9DZovOdVAWZ7m79eheJEKe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youtu.be/0EWvguQ0Nm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jeka2020.eu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2020-11-16T09:07:00Z</cp:lastPrinted>
  <dcterms:created xsi:type="dcterms:W3CDTF">2020-12-15T08:56:00Z</dcterms:created>
  <dcterms:modified xsi:type="dcterms:W3CDTF">2020-12-15T09:11:00Z</dcterms:modified>
</cp:coreProperties>
</file>