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F53C4" w14:textId="2C7A2E1E" w:rsidR="00455A7F" w:rsidRPr="0088421B" w:rsidRDefault="006871F3" w:rsidP="0088421B">
      <w:pPr>
        <w:rPr>
          <w:sz w:val="22"/>
          <w:szCs w:val="22"/>
        </w:rPr>
      </w:pPr>
      <w:r w:rsidRPr="0088421B">
        <w:rPr>
          <w:sz w:val="22"/>
          <w:szCs w:val="22"/>
        </w:rPr>
        <w:t>Rijeka, 10. studenog 2020.g.</w:t>
      </w:r>
    </w:p>
    <w:p w14:paraId="664812A2" w14:textId="75FFB39B" w:rsidR="006871F3" w:rsidRPr="0088421B" w:rsidRDefault="006871F3" w:rsidP="0088421B">
      <w:pPr>
        <w:rPr>
          <w:sz w:val="22"/>
          <w:szCs w:val="22"/>
        </w:rPr>
      </w:pPr>
    </w:p>
    <w:p w14:paraId="6D9A2A95" w14:textId="0A94B9AC" w:rsidR="006871F3" w:rsidRPr="0088421B" w:rsidRDefault="006871F3" w:rsidP="0088421B">
      <w:pPr>
        <w:jc w:val="right"/>
        <w:rPr>
          <w:b/>
          <w:bCs/>
          <w:sz w:val="22"/>
          <w:szCs w:val="22"/>
        </w:rPr>
      </w:pPr>
      <w:r w:rsidRPr="0088421B">
        <w:rPr>
          <w:b/>
          <w:bCs/>
          <w:sz w:val="22"/>
          <w:szCs w:val="22"/>
        </w:rPr>
        <w:t>OBJAVA ZA MEDIJE</w:t>
      </w:r>
    </w:p>
    <w:p w14:paraId="06A3B016" w14:textId="50A70319" w:rsidR="006871F3" w:rsidRPr="0088421B" w:rsidRDefault="006871F3" w:rsidP="0088421B">
      <w:pPr>
        <w:jc w:val="right"/>
        <w:rPr>
          <w:b/>
          <w:bCs/>
          <w:sz w:val="22"/>
          <w:szCs w:val="22"/>
        </w:rPr>
      </w:pPr>
    </w:p>
    <w:p w14:paraId="546CA88D" w14:textId="77777777" w:rsidR="0088421B" w:rsidRDefault="0088421B" w:rsidP="0088421B">
      <w:pPr>
        <w:jc w:val="center"/>
        <w:rPr>
          <w:b/>
          <w:bCs/>
          <w:sz w:val="22"/>
          <w:szCs w:val="22"/>
        </w:rPr>
      </w:pPr>
    </w:p>
    <w:p w14:paraId="1FC0A7A7" w14:textId="3CEC685E" w:rsidR="0088421B" w:rsidRDefault="006871F3" w:rsidP="0088421B">
      <w:pPr>
        <w:jc w:val="center"/>
        <w:rPr>
          <w:b/>
          <w:bCs/>
          <w:sz w:val="22"/>
          <w:szCs w:val="22"/>
        </w:rPr>
      </w:pPr>
      <w:r w:rsidRPr="0088421B">
        <w:rPr>
          <w:b/>
          <w:bCs/>
          <w:sz w:val="22"/>
          <w:szCs w:val="22"/>
        </w:rPr>
        <w:t xml:space="preserve">IZLOŽBA </w:t>
      </w:r>
      <w:r w:rsidR="0088421B">
        <w:rPr>
          <w:b/>
          <w:bCs/>
          <w:sz w:val="22"/>
          <w:szCs w:val="22"/>
        </w:rPr>
        <w:t xml:space="preserve">DJEČJIH RADOVA </w:t>
      </w:r>
      <w:r w:rsidRPr="0088421B">
        <w:rPr>
          <w:b/>
          <w:bCs/>
          <w:i/>
          <w:iCs/>
          <w:sz w:val="22"/>
          <w:szCs w:val="22"/>
        </w:rPr>
        <w:t>KOSTRENA U OKU DJETETA</w:t>
      </w:r>
      <w:r w:rsidRPr="0088421B">
        <w:rPr>
          <w:b/>
          <w:bCs/>
          <w:sz w:val="22"/>
          <w:szCs w:val="22"/>
        </w:rPr>
        <w:t xml:space="preserve"> </w:t>
      </w:r>
    </w:p>
    <w:p w14:paraId="322EBE62" w14:textId="1995B800" w:rsidR="006871F3" w:rsidRPr="0088421B" w:rsidRDefault="0088421B" w:rsidP="0088421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POSTAVLJENA </w:t>
      </w:r>
      <w:r w:rsidR="006871F3" w:rsidRPr="0088421B">
        <w:rPr>
          <w:b/>
          <w:bCs/>
          <w:sz w:val="22"/>
          <w:szCs w:val="22"/>
        </w:rPr>
        <w:t xml:space="preserve">U SKLOPU DNEVNOG BORAVKA SUSJEDSTVA KOSTRENA </w:t>
      </w:r>
    </w:p>
    <w:p w14:paraId="2750E90A" w14:textId="6608E751" w:rsidR="006871F3" w:rsidRPr="0088421B" w:rsidRDefault="006871F3" w:rsidP="0088421B">
      <w:pPr>
        <w:rPr>
          <w:sz w:val="22"/>
          <w:szCs w:val="22"/>
        </w:rPr>
      </w:pPr>
    </w:p>
    <w:p w14:paraId="5D20960A" w14:textId="77777777" w:rsidR="0088421B" w:rsidRDefault="0088421B" w:rsidP="0088421B">
      <w:pPr>
        <w:rPr>
          <w:sz w:val="22"/>
          <w:szCs w:val="22"/>
        </w:rPr>
      </w:pPr>
    </w:p>
    <w:p w14:paraId="0790150B" w14:textId="278548A3" w:rsidR="006871F3" w:rsidRPr="0088421B" w:rsidRDefault="0088421B" w:rsidP="0088421B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="006871F3" w:rsidRPr="0088421B">
        <w:rPr>
          <w:b/>
          <w:bCs/>
          <w:sz w:val="22"/>
          <w:szCs w:val="22"/>
        </w:rPr>
        <w:t>U holu Narodne čitaonice u Kostreni sv. Luciji</w:t>
      </w:r>
      <w:r w:rsidR="006871F3" w:rsidRPr="0088421B">
        <w:rPr>
          <w:sz w:val="22"/>
          <w:szCs w:val="22"/>
        </w:rPr>
        <w:t xml:space="preserve"> (Sveta Lucija 14, Kostrena), </w:t>
      </w:r>
      <w:r w:rsidR="006871F3" w:rsidRPr="0088421B">
        <w:rPr>
          <w:b/>
          <w:bCs/>
          <w:sz w:val="22"/>
          <w:szCs w:val="22"/>
        </w:rPr>
        <w:t>u sklopu programa Dnevnog boravka susjeds</w:t>
      </w:r>
      <w:r w:rsidR="007E22BB">
        <w:rPr>
          <w:b/>
          <w:bCs/>
          <w:sz w:val="22"/>
          <w:szCs w:val="22"/>
        </w:rPr>
        <w:t>t</w:t>
      </w:r>
      <w:r w:rsidR="006871F3" w:rsidRPr="0088421B">
        <w:rPr>
          <w:b/>
          <w:bCs/>
          <w:sz w:val="22"/>
          <w:szCs w:val="22"/>
        </w:rPr>
        <w:t xml:space="preserve">va Kostrena – jednog od 27 susjedstava </w:t>
      </w:r>
      <w:r w:rsidR="007E22BB">
        <w:rPr>
          <w:b/>
          <w:bCs/>
          <w:sz w:val="22"/>
          <w:szCs w:val="22"/>
        </w:rPr>
        <w:t>E</w:t>
      </w:r>
      <w:r w:rsidR="006871F3" w:rsidRPr="0088421B">
        <w:rPr>
          <w:b/>
          <w:bCs/>
          <w:sz w:val="22"/>
          <w:szCs w:val="22"/>
        </w:rPr>
        <w:t xml:space="preserve">uropske prijestolnice kulture – postavljena je izložba dječjih radova </w:t>
      </w:r>
      <w:r w:rsidR="006871F3" w:rsidRPr="007E22BB">
        <w:rPr>
          <w:b/>
          <w:bCs/>
          <w:i/>
          <w:iCs/>
          <w:sz w:val="22"/>
          <w:szCs w:val="22"/>
        </w:rPr>
        <w:t>Kostrena u oku djeteta</w:t>
      </w:r>
      <w:r w:rsidR="006871F3" w:rsidRPr="0088421B">
        <w:rPr>
          <w:b/>
          <w:bCs/>
          <w:sz w:val="22"/>
          <w:szCs w:val="22"/>
        </w:rPr>
        <w:t xml:space="preserve">. Radove izlažu polaznici likovnih radionica Mali </w:t>
      </w:r>
      <w:proofErr w:type="spellStart"/>
      <w:r w:rsidR="006871F3" w:rsidRPr="0088421B">
        <w:rPr>
          <w:b/>
          <w:bCs/>
          <w:sz w:val="22"/>
          <w:szCs w:val="22"/>
        </w:rPr>
        <w:t>pinel</w:t>
      </w:r>
      <w:proofErr w:type="spellEnd"/>
      <w:r w:rsidR="006871F3" w:rsidRPr="0088421B">
        <w:rPr>
          <w:b/>
          <w:bCs/>
          <w:sz w:val="22"/>
          <w:szCs w:val="22"/>
        </w:rPr>
        <w:t xml:space="preserve">, djeca u dobi od sedam do četrnaest godina, koji su radove stvarali pod vodstvom Edija </w:t>
      </w:r>
      <w:proofErr w:type="spellStart"/>
      <w:r w:rsidR="006871F3" w:rsidRPr="0088421B">
        <w:rPr>
          <w:b/>
          <w:bCs/>
          <w:sz w:val="22"/>
          <w:szCs w:val="22"/>
        </w:rPr>
        <w:t>Gustina</w:t>
      </w:r>
      <w:proofErr w:type="spellEnd"/>
      <w:r w:rsidR="006871F3" w:rsidRPr="0088421B">
        <w:rPr>
          <w:b/>
          <w:bCs/>
          <w:sz w:val="22"/>
          <w:szCs w:val="22"/>
        </w:rPr>
        <w:t xml:space="preserve">. </w:t>
      </w:r>
    </w:p>
    <w:p w14:paraId="02FD2975" w14:textId="452C1058" w:rsidR="006871F3" w:rsidRPr="0088421B" w:rsidRDefault="006871F3" w:rsidP="0088421B">
      <w:pPr>
        <w:rPr>
          <w:sz w:val="22"/>
          <w:szCs w:val="22"/>
        </w:rPr>
      </w:pPr>
    </w:p>
    <w:p w14:paraId="3CDCEF38" w14:textId="3F405308" w:rsidR="006871F3" w:rsidRPr="0088421B" w:rsidRDefault="006871F3" w:rsidP="0088421B">
      <w:pPr>
        <w:rPr>
          <w:sz w:val="22"/>
          <w:szCs w:val="22"/>
        </w:rPr>
      </w:pPr>
      <w:r w:rsidRPr="0088421B">
        <w:rPr>
          <w:sz w:val="22"/>
          <w:szCs w:val="22"/>
        </w:rPr>
        <w:t xml:space="preserve">Izložba, na koju je </w:t>
      </w:r>
      <w:r w:rsidRPr="0088421B">
        <w:rPr>
          <w:b/>
          <w:bCs/>
          <w:sz w:val="22"/>
          <w:szCs w:val="22"/>
        </w:rPr>
        <w:t>ulaz besplatan</w:t>
      </w:r>
      <w:r w:rsidRPr="0088421B">
        <w:rPr>
          <w:sz w:val="22"/>
          <w:szCs w:val="22"/>
        </w:rPr>
        <w:t xml:space="preserve">, može se pogledati </w:t>
      </w:r>
      <w:r w:rsidRPr="0088421B">
        <w:rPr>
          <w:b/>
          <w:bCs/>
          <w:sz w:val="22"/>
          <w:szCs w:val="22"/>
        </w:rPr>
        <w:t>ponedjeljkom, srijedom i petkom od 8 do</w:t>
      </w:r>
      <w:r w:rsidR="007E22BB">
        <w:rPr>
          <w:b/>
          <w:bCs/>
          <w:sz w:val="22"/>
          <w:szCs w:val="22"/>
        </w:rPr>
        <w:t xml:space="preserve"> </w:t>
      </w:r>
      <w:r w:rsidRPr="0088421B">
        <w:rPr>
          <w:b/>
          <w:bCs/>
          <w:sz w:val="22"/>
          <w:szCs w:val="22"/>
        </w:rPr>
        <w:t>14 sati</w:t>
      </w:r>
      <w:r w:rsidRPr="0088421B">
        <w:rPr>
          <w:sz w:val="22"/>
          <w:szCs w:val="22"/>
        </w:rPr>
        <w:t xml:space="preserve">, </w:t>
      </w:r>
      <w:r w:rsidRPr="0088421B">
        <w:rPr>
          <w:b/>
          <w:bCs/>
          <w:sz w:val="22"/>
          <w:szCs w:val="22"/>
        </w:rPr>
        <w:t>utorkom i četvrtkom od 14 do 19</w:t>
      </w:r>
      <w:r w:rsidRPr="0088421B">
        <w:rPr>
          <w:sz w:val="22"/>
          <w:szCs w:val="22"/>
        </w:rPr>
        <w:t xml:space="preserve"> te </w:t>
      </w:r>
      <w:r w:rsidRPr="0088421B">
        <w:rPr>
          <w:b/>
          <w:bCs/>
          <w:sz w:val="22"/>
          <w:szCs w:val="22"/>
        </w:rPr>
        <w:t>subotom od 8 do 12 sati</w:t>
      </w:r>
      <w:r w:rsidRPr="0088421B">
        <w:rPr>
          <w:sz w:val="22"/>
          <w:szCs w:val="22"/>
        </w:rPr>
        <w:t xml:space="preserve">. Izložba je otvorena </w:t>
      </w:r>
      <w:r w:rsidRPr="0088421B">
        <w:rPr>
          <w:b/>
          <w:bCs/>
          <w:sz w:val="22"/>
          <w:szCs w:val="22"/>
        </w:rPr>
        <w:t xml:space="preserve">do 23. studenog </w:t>
      </w:r>
      <w:r w:rsidRPr="0088421B">
        <w:rPr>
          <w:sz w:val="22"/>
          <w:szCs w:val="22"/>
        </w:rPr>
        <w:t>2020. godine</w:t>
      </w:r>
      <w:r w:rsidR="0088421B" w:rsidRPr="0088421B">
        <w:rPr>
          <w:sz w:val="22"/>
          <w:szCs w:val="22"/>
        </w:rPr>
        <w:t>, a f</w:t>
      </w:r>
      <w:r w:rsidRPr="0088421B">
        <w:rPr>
          <w:sz w:val="22"/>
          <w:szCs w:val="22"/>
        </w:rPr>
        <w:t xml:space="preserve">otografije dječjih radova i njihovih autora, po završetku izložbe, bit će objavljene na portalu </w:t>
      </w:r>
      <w:r w:rsidRPr="007E22BB">
        <w:rPr>
          <w:i/>
          <w:iCs/>
          <w:sz w:val="22"/>
          <w:szCs w:val="22"/>
        </w:rPr>
        <w:t>nasakostrena.hr</w:t>
      </w:r>
      <w:r w:rsidRPr="0088421B">
        <w:rPr>
          <w:sz w:val="22"/>
          <w:szCs w:val="22"/>
        </w:rPr>
        <w:t>.</w:t>
      </w:r>
    </w:p>
    <w:p w14:paraId="486A9B84" w14:textId="51173CBB" w:rsidR="006871F3" w:rsidRPr="0088421B" w:rsidRDefault="006871F3" w:rsidP="0088421B">
      <w:pPr>
        <w:rPr>
          <w:sz w:val="22"/>
          <w:szCs w:val="22"/>
        </w:rPr>
      </w:pPr>
    </w:p>
    <w:p w14:paraId="5E314DC2" w14:textId="11EB0264" w:rsidR="006871F3" w:rsidRPr="0088421B" w:rsidRDefault="0088421B" w:rsidP="0088421B">
      <w:pPr>
        <w:rPr>
          <w:b/>
          <w:bCs/>
          <w:sz w:val="22"/>
          <w:szCs w:val="22"/>
        </w:rPr>
      </w:pPr>
      <w:r w:rsidRPr="0088421B">
        <w:rPr>
          <w:b/>
          <w:bCs/>
          <w:sz w:val="22"/>
          <w:szCs w:val="22"/>
        </w:rPr>
        <w:t>Izložba se može razgledati</w:t>
      </w:r>
      <w:r w:rsidR="006871F3" w:rsidRPr="0088421B">
        <w:rPr>
          <w:b/>
          <w:bCs/>
          <w:sz w:val="22"/>
          <w:szCs w:val="22"/>
        </w:rPr>
        <w:t xml:space="preserve"> uz poštivanje svih važećih mjera za sprječavanje zaraze bolešću COVID-19. Svi se posjetitelji pozivaju na pojačanu osobnu higijenu, fizičku udaljenost te ispravno nošenje zaštitnih maski za lice. Ne preporučuje se dolazak osobama starije životne dobi ili oboljelima od kroničnih bolesti.</w:t>
      </w:r>
    </w:p>
    <w:p w14:paraId="03819FF0" w14:textId="77777777" w:rsidR="006871F3" w:rsidRDefault="006871F3" w:rsidP="006871F3">
      <w:pPr>
        <w:tabs>
          <w:tab w:val="left" w:pos="5760"/>
        </w:tabs>
        <w:ind w:right="540"/>
        <w:jc w:val="both"/>
        <w:rPr>
          <w:rFonts w:eastAsia="Calibri"/>
        </w:rPr>
      </w:pPr>
    </w:p>
    <w:p w14:paraId="07C0744E" w14:textId="77777777" w:rsidR="0088421B" w:rsidRDefault="0088421B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73BAB57" w14:textId="4EB819BE" w:rsidR="00AF7AF5" w:rsidRDefault="0088421B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objavi.</w:t>
      </w:r>
    </w:p>
    <w:p w14:paraId="164ABAE6" w14:textId="77777777" w:rsidR="00AF7AF5" w:rsidRDefault="00AF7AF5" w:rsidP="00330F0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330F0F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330F0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EC5752" w:rsidP="00330F0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330F0F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7D8C" w14:textId="77777777" w:rsidR="00EC5752" w:rsidRDefault="00EC5752" w:rsidP="00881B94">
      <w:r>
        <w:separator/>
      </w:r>
    </w:p>
  </w:endnote>
  <w:endnote w:type="continuationSeparator" w:id="0">
    <w:p w14:paraId="7F7E6E49" w14:textId="77777777" w:rsidR="00EC5752" w:rsidRDefault="00EC575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EC575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E2FC0" w14:textId="77777777" w:rsidR="00EC5752" w:rsidRDefault="00EC5752" w:rsidP="00881B94">
      <w:r>
        <w:separator/>
      </w:r>
    </w:p>
  </w:footnote>
  <w:footnote w:type="continuationSeparator" w:id="0">
    <w:p w14:paraId="085D2A0A" w14:textId="77777777" w:rsidR="00EC5752" w:rsidRDefault="00EC575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6"/>
  </w:num>
  <w:num w:numId="11">
    <w:abstractNumId w:val="3"/>
  </w:num>
  <w:num w:numId="12">
    <w:abstractNumId w:val="13"/>
  </w:num>
  <w:num w:numId="13">
    <w:abstractNumId w:val="3"/>
  </w:num>
  <w:num w:numId="14">
    <w:abstractNumId w:val="16"/>
  </w:num>
  <w:num w:numId="15">
    <w:abstractNumId w:val="18"/>
  </w:num>
  <w:num w:numId="16">
    <w:abstractNumId w:val="2"/>
  </w:num>
  <w:num w:numId="17">
    <w:abstractNumId w:val="4"/>
  </w:num>
  <w:num w:numId="18">
    <w:abstractNumId w:val="9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5CA9"/>
    <w:rsid w:val="00106A86"/>
    <w:rsid w:val="00111EC0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0F0F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5AB1"/>
    <w:rsid w:val="006062BE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1F3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781"/>
    <w:rsid w:val="00723A72"/>
    <w:rsid w:val="00723DF0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22BB"/>
    <w:rsid w:val="007E32A6"/>
    <w:rsid w:val="007F3998"/>
    <w:rsid w:val="007F5696"/>
    <w:rsid w:val="007F6849"/>
    <w:rsid w:val="008018D4"/>
    <w:rsid w:val="008027C3"/>
    <w:rsid w:val="00806468"/>
    <w:rsid w:val="00806A9A"/>
    <w:rsid w:val="00812D7A"/>
    <w:rsid w:val="0081558F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421B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A4E8D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7ECA"/>
    <w:rsid w:val="00A200E9"/>
    <w:rsid w:val="00A21FA1"/>
    <w:rsid w:val="00A262BE"/>
    <w:rsid w:val="00A33E60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5752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43F9"/>
    <w:rsid w:val="00FB71F7"/>
    <w:rsid w:val="00FC4EC2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</cp:revision>
  <cp:lastPrinted>2020-08-24T10:16:00Z</cp:lastPrinted>
  <dcterms:created xsi:type="dcterms:W3CDTF">2020-11-10T08:08:00Z</dcterms:created>
  <dcterms:modified xsi:type="dcterms:W3CDTF">2020-11-10T08:09:00Z</dcterms:modified>
</cp:coreProperties>
</file>