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08ECE6" w14:textId="23E246A8" w:rsidR="002E6318" w:rsidRPr="00EC136A" w:rsidRDefault="002E6318" w:rsidP="003A3D46">
      <w:pPr>
        <w:shd w:val="clear" w:color="auto" w:fill="FFFFFF"/>
        <w:textAlignment w:val="baseline"/>
        <w:rPr>
          <w:rFonts w:cstheme="minorHAnsi"/>
          <w:sz w:val="20"/>
          <w:szCs w:val="20"/>
        </w:rPr>
      </w:pPr>
      <w:r w:rsidRPr="00EC136A">
        <w:rPr>
          <w:rFonts w:cstheme="minorHAnsi"/>
          <w:sz w:val="20"/>
          <w:szCs w:val="20"/>
        </w:rPr>
        <w:t>Rijeka, 22. listopada 2020.g.</w:t>
      </w:r>
    </w:p>
    <w:p w14:paraId="291E8D59" w14:textId="358B7648" w:rsidR="002E6318" w:rsidRPr="00EC136A" w:rsidRDefault="002E6318" w:rsidP="00A57FFA">
      <w:pPr>
        <w:shd w:val="clear" w:color="auto" w:fill="FFFFFF"/>
        <w:jc w:val="right"/>
        <w:textAlignment w:val="baseline"/>
        <w:rPr>
          <w:rFonts w:cstheme="minorHAnsi"/>
          <w:b/>
          <w:bCs/>
          <w:sz w:val="20"/>
          <w:szCs w:val="20"/>
        </w:rPr>
      </w:pPr>
      <w:r w:rsidRPr="00EC136A">
        <w:rPr>
          <w:rFonts w:cstheme="minorHAnsi"/>
          <w:b/>
          <w:bCs/>
          <w:sz w:val="20"/>
          <w:szCs w:val="20"/>
        </w:rPr>
        <w:t>PRIOPĆENJE ZA MEDIJE</w:t>
      </w:r>
    </w:p>
    <w:p w14:paraId="1D371985" w14:textId="52FE954F" w:rsidR="00A57FFA" w:rsidRPr="00EC136A" w:rsidRDefault="00A57FFA" w:rsidP="00EC136A">
      <w:pPr>
        <w:rPr>
          <w:sz w:val="20"/>
          <w:szCs w:val="20"/>
        </w:rPr>
      </w:pPr>
    </w:p>
    <w:p w14:paraId="1535DBD4" w14:textId="77777777" w:rsidR="00EC136A" w:rsidRPr="00EC136A" w:rsidRDefault="00EC136A" w:rsidP="00EC136A">
      <w:pPr>
        <w:jc w:val="center"/>
        <w:rPr>
          <w:b/>
          <w:bCs/>
          <w:sz w:val="20"/>
          <w:szCs w:val="20"/>
        </w:rPr>
      </w:pPr>
      <w:r w:rsidRPr="00EC136A">
        <w:rPr>
          <w:b/>
          <w:bCs/>
          <w:sz w:val="20"/>
          <w:szCs w:val="20"/>
        </w:rPr>
        <w:t xml:space="preserve">PODIJELJENE SVE BESPLATNE ULAZNICE </w:t>
      </w:r>
      <w:r w:rsidRPr="00EC136A">
        <w:rPr>
          <w:b/>
          <w:bCs/>
          <w:sz w:val="20"/>
          <w:szCs w:val="20"/>
        </w:rPr>
        <w:br/>
        <w:t xml:space="preserve">ZA DVODNEVNO OTVORENJE IZLOŽBE </w:t>
      </w:r>
      <w:r w:rsidRPr="00D22894">
        <w:rPr>
          <w:b/>
          <w:bCs/>
          <w:i/>
          <w:iCs/>
          <w:sz w:val="20"/>
          <w:szCs w:val="20"/>
        </w:rPr>
        <w:t>51000 BALTHAZARGRAD</w:t>
      </w:r>
    </w:p>
    <w:p w14:paraId="64682EED" w14:textId="77777777" w:rsidR="00EC136A" w:rsidRPr="00EC136A" w:rsidRDefault="00EC136A" w:rsidP="00EC136A">
      <w:pPr>
        <w:jc w:val="center"/>
        <w:rPr>
          <w:sz w:val="20"/>
          <w:szCs w:val="20"/>
        </w:rPr>
      </w:pPr>
    </w:p>
    <w:p w14:paraId="624A1906" w14:textId="76E7562F" w:rsidR="00EC136A" w:rsidRPr="00D22894" w:rsidRDefault="00EC136A" w:rsidP="00EC136A">
      <w:pPr>
        <w:rPr>
          <w:b/>
          <w:bCs/>
          <w:sz w:val="20"/>
          <w:szCs w:val="20"/>
        </w:rPr>
      </w:pPr>
      <w:r w:rsidRPr="00EC136A">
        <w:rPr>
          <w:sz w:val="20"/>
          <w:szCs w:val="20"/>
        </w:rPr>
        <w:tab/>
      </w:r>
      <w:r w:rsidRPr="00D22894">
        <w:rPr>
          <w:b/>
          <w:bCs/>
          <w:sz w:val="20"/>
          <w:szCs w:val="20"/>
        </w:rPr>
        <w:t xml:space="preserve">Nakon što je tijekom jučerašnjeg dana još 250 besplatnih ulaznica ponuđeno građanima za otvorenje izložbe </w:t>
      </w:r>
      <w:r w:rsidRPr="00D22894">
        <w:rPr>
          <w:b/>
          <w:bCs/>
          <w:i/>
          <w:iCs/>
          <w:sz w:val="20"/>
          <w:szCs w:val="20"/>
        </w:rPr>
        <w:t xml:space="preserve">51000 </w:t>
      </w:r>
      <w:proofErr w:type="spellStart"/>
      <w:r w:rsidRPr="00D22894">
        <w:rPr>
          <w:b/>
          <w:bCs/>
          <w:i/>
          <w:iCs/>
          <w:sz w:val="20"/>
          <w:szCs w:val="20"/>
        </w:rPr>
        <w:t>Balthazargrad</w:t>
      </w:r>
      <w:proofErr w:type="spellEnd"/>
      <w:r w:rsidRPr="00D22894">
        <w:rPr>
          <w:b/>
          <w:bCs/>
          <w:sz w:val="20"/>
          <w:szCs w:val="20"/>
        </w:rPr>
        <w:t xml:space="preserve"> te je otvorenje izložbe produljeno na dva dana, danas do 13 sati podijeljene su sve ulaznice za vikend otvorenja.</w:t>
      </w:r>
    </w:p>
    <w:p w14:paraId="4FAED7CA" w14:textId="77777777" w:rsidR="00EC136A" w:rsidRPr="00EC136A" w:rsidRDefault="00EC136A" w:rsidP="00EC136A">
      <w:pPr>
        <w:rPr>
          <w:sz w:val="20"/>
          <w:szCs w:val="20"/>
        </w:rPr>
      </w:pPr>
    </w:p>
    <w:p w14:paraId="01994DB5" w14:textId="77777777" w:rsidR="00EC136A" w:rsidRPr="003B531E" w:rsidRDefault="00EC136A" w:rsidP="00EC136A">
      <w:pPr>
        <w:rPr>
          <w:rFonts w:eastAsia="Times New Roman"/>
          <w:sz w:val="20"/>
          <w:szCs w:val="20"/>
        </w:rPr>
      </w:pPr>
      <w:r w:rsidRPr="00EC136A">
        <w:rPr>
          <w:sz w:val="20"/>
          <w:szCs w:val="20"/>
        </w:rPr>
        <w:t>Izložba će se tako tijekom subote i nedjelje, 24. i 25. listopada 2020.g. otvarati u Muzeju moderne i suvremene umjetnosti u Rijeci, uz posjet 500 malih i velikih građana Rijeke koji će je zbog poštivanja mjera zaštite od korona virusa obilaziti u ukupno deset tura.</w:t>
      </w:r>
      <w:r w:rsidRPr="00EC136A">
        <w:rPr>
          <w:sz w:val="20"/>
          <w:szCs w:val="20"/>
        </w:rPr>
        <w:br/>
      </w:r>
      <w:r w:rsidRPr="00EC136A">
        <w:rPr>
          <w:sz w:val="20"/>
          <w:szCs w:val="20"/>
        </w:rPr>
        <w:br/>
      </w:r>
      <w:r w:rsidRPr="00BE5261">
        <w:rPr>
          <w:rFonts w:eastAsia="Times New Roman"/>
          <w:b/>
          <w:bCs/>
          <w:sz w:val="20"/>
          <w:szCs w:val="20"/>
        </w:rPr>
        <w:t>Nakon svakog obilaska prostor izložbe se dezinficira kako bi bio siguran za nove posjetitelje. Važno je napomenuti i da posjetitelji za vrijeme boravka u muzeju trebaju ispravno nositi zaštitne maske za lice te na ulazu dezinficirati ruke.</w:t>
      </w:r>
      <w:r w:rsidRPr="00BE5261">
        <w:rPr>
          <w:rFonts w:eastAsia="Times New Roman"/>
          <w:b/>
          <w:bCs/>
          <w:sz w:val="20"/>
          <w:szCs w:val="20"/>
        </w:rPr>
        <w:br/>
      </w:r>
      <w:r w:rsidRPr="00EC136A">
        <w:rPr>
          <w:rFonts w:eastAsia="Times New Roman"/>
          <w:sz w:val="20"/>
          <w:szCs w:val="20"/>
        </w:rPr>
        <w:br/>
      </w:r>
      <w:r w:rsidRPr="003B531E">
        <w:rPr>
          <w:rFonts w:eastAsia="Times New Roman"/>
          <w:sz w:val="20"/>
          <w:szCs w:val="20"/>
        </w:rPr>
        <w:t>Nakon vikenda otvorenja, izložba se može pogledati sve</w:t>
      </w:r>
      <w:r w:rsidRPr="00BE5261">
        <w:rPr>
          <w:rFonts w:eastAsia="Times New Roman"/>
          <w:b/>
          <w:bCs/>
          <w:sz w:val="20"/>
          <w:szCs w:val="20"/>
        </w:rPr>
        <w:t xml:space="preserve"> do 23. siječnja 2021. </w:t>
      </w:r>
      <w:r w:rsidRPr="003B531E">
        <w:rPr>
          <w:rFonts w:eastAsia="Times New Roman"/>
          <w:sz w:val="20"/>
          <w:szCs w:val="20"/>
        </w:rPr>
        <w:t>u radno vrijeme MMSU-a - od utorka do petka od 12 do 19 sati, a subotom i nedjeljom od 10 do 17 sati. </w:t>
      </w:r>
    </w:p>
    <w:p w14:paraId="7146CCC0" w14:textId="77777777" w:rsidR="00EC136A" w:rsidRPr="00EC136A" w:rsidRDefault="00EC136A" w:rsidP="00EC136A">
      <w:pPr>
        <w:rPr>
          <w:rFonts w:eastAsia="Times New Roman" w:cstheme="minorHAnsi"/>
          <w:sz w:val="20"/>
          <w:szCs w:val="20"/>
        </w:rPr>
      </w:pPr>
    </w:p>
    <w:p w14:paraId="4429E434" w14:textId="77777777" w:rsidR="00EC136A" w:rsidRPr="00EC136A" w:rsidRDefault="00EC136A" w:rsidP="00EC136A">
      <w:pPr>
        <w:rPr>
          <w:rFonts w:eastAsia="Times New Roman" w:cstheme="minorHAnsi"/>
          <w:b/>
          <w:bCs/>
          <w:sz w:val="20"/>
          <w:szCs w:val="20"/>
        </w:rPr>
      </w:pPr>
      <w:r w:rsidRPr="00EC136A">
        <w:rPr>
          <w:rFonts w:eastAsia="Times New Roman" w:cstheme="minorHAnsi"/>
          <w:b/>
          <w:bCs/>
          <w:sz w:val="20"/>
          <w:szCs w:val="20"/>
        </w:rPr>
        <w:t>Cijene, popusti i besplatne ulaznice</w:t>
      </w:r>
    </w:p>
    <w:p w14:paraId="1624670D" w14:textId="77777777" w:rsidR="00EC136A" w:rsidRPr="00EC136A" w:rsidRDefault="00EC136A" w:rsidP="00EC136A">
      <w:pPr>
        <w:rPr>
          <w:rFonts w:eastAsia="Times New Roman" w:cstheme="minorHAnsi"/>
          <w:sz w:val="20"/>
          <w:szCs w:val="20"/>
        </w:rPr>
      </w:pPr>
    </w:p>
    <w:p w14:paraId="0D920E21" w14:textId="77777777" w:rsidR="00EC136A" w:rsidRPr="00EC136A" w:rsidRDefault="00EC136A" w:rsidP="00EC136A">
      <w:pPr>
        <w:rPr>
          <w:rFonts w:eastAsia="Times New Roman" w:cstheme="minorHAnsi"/>
          <w:sz w:val="20"/>
          <w:szCs w:val="20"/>
        </w:rPr>
      </w:pPr>
      <w:r w:rsidRPr="00EC136A">
        <w:rPr>
          <w:rFonts w:eastAsia="Times New Roman" w:cstheme="minorHAnsi"/>
          <w:sz w:val="20"/>
          <w:szCs w:val="20"/>
        </w:rPr>
        <w:t xml:space="preserve">Cijena ulaznice za izložbu je </w:t>
      </w:r>
      <w:r w:rsidRPr="00BE5261">
        <w:rPr>
          <w:rFonts w:eastAsia="Times New Roman" w:cstheme="minorHAnsi"/>
          <w:sz w:val="20"/>
          <w:szCs w:val="20"/>
        </w:rPr>
        <w:t>30 kuna</w:t>
      </w:r>
      <w:r w:rsidRPr="00EC136A">
        <w:rPr>
          <w:rFonts w:eastAsia="Times New Roman" w:cstheme="minorHAnsi"/>
          <w:sz w:val="20"/>
          <w:szCs w:val="20"/>
        </w:rPr>
        <w:t>, a pravo na besplatni ulaz imaju djeca do 7 godina, nezaposleni i umirovljenici uz predočenje dokumenta. Djeca i mladi do 18 godina, studenti i članovi strukovnih udruga i organizacija ostvaruju popust pa za njih ulaznica košta 20 kuna uz predočenje važećih studentskih odnosno strukovnih iskaznica.</w:t>
      </w:r>
      <w:r w:rsidRPr="00EC136A">
        <w:rPr>
          <w:rFonts w:eastAsia="Times New Roman" w:cstheme="minorHAnsi"/>
          <w:sz w:val="20"/>
          <w:szCs w:val="20"/>
        </w:rPr>
        <w:br/>
      </w:r>
      <w:r w:rsidRPr="00EC136A">
        <w:rPr>
          <w:rFonts w:eastAsia="Times New Roman" w:cstheme="minorHAnsi"/>
          <w:sz w:val="20"/>
          <w:szCs w:val="20"/>
        </w:rPr>
        <w:br/>
      </w:r>
      <w:r w:rsidRPr="00EC136A">
        <w:rPr>
          <w:rFonts w:eastAsia="Times New Roman" w:cstheme="minorHAnsi"/>
          <w:b/>
          <w:bCs/>
          <w:sz w:val="20"/>
          <w:szCs w:val="20"/>
        </w:rPr>
        <w:t>Organizirana vodstva za grupe</w:t>
      </w:r>
    </w:p>
    <w:p w14:paraId="7EFCBF65" w14:textId="66477A7C" w:rsidR="00EC136A" w:rsidRPr="00EC136A" w:rsidRDefault="00EC136A" w:rsidP="00EC136A">
      <w:pPr>
        <w:rPr>
          <w:rFonts w:eastAsia="Times New Roman" w:cstheme="minorHAnsi"/>
          <w:sz w:val="20"/>
          <w:szCs w:val="20"/>
        </w:rPr>
      </w:pPr>
      <w:r w:rsidRPr="00EC136A">
        <w:rPr>
          <w:rFonts w:eastAsia="Times New Roman" w:cstheme="minorHAnsi"/>
          <w:sz w:val="20"/>
          <w:szCs w:val="20"/>
        </w:rPr>
        <w:br/>
        <w:t xml:space="preserve">Za ovu se izložbu organiziraju i vodstva za publiku i to uz prethodnu najavu i to za grupe od maksimalno 20 ljudi. Cijena vođenja izložbom na hrvatskom jeziku je 100 kn, a na engleskom 150 kuna. Uz to, za građane će se svake srijede u 17.30, uz prethodnu prijavu mailom na </w:t>
      </w:r>
      <w:hyperlink r:id="rId8" w:history="1">
        <w:r w:rsidRPr="00EC136A">
          <w:rPr>
            <w:rStyle w:val="Hyperlink"/>
            <w:rFonts w:eastAsia="Times New Roman" w:cstheme="minorHAnsi"/>
            <w:sz w:val="20"/>
            <w:szCs w:val="20"/>
          </w:rPr>
          <w:t>balthazar@mmsu.hr</w:t>
        </w:r>
      </w:hyperlink>
      <w:r w:rsidRPr="00EC136A">
        <w:rPr>
          <w:rFonts w:eastAsia="Times New Roman" w:cstheme="minorHAnsi"/>
          <w:sz w:val="20"/>
          <w:szCs w:val="20"/>
        </w:rPr>
        <w:t>, održavati besplatna vodstva izložbom. Također, organizirani posjeti škola i pojedinih razreda izložbi su besplatni, a preporučuju se u vremenu od 9.00 do 12.00 sati također uz prethodnu najavu i dogovor.</w:t>
      </w:r>
      <w:r w:rsidRPr="00EC136A">
        <w:rPr>
          <w:rFonts w:eastAsia="Times New Roman" w:cstheme="minorHAnsi"/>
          <w:sz w:val="20"/>
          <w:szCs w:val="20"/>
        </w:rPr>
        <w:br/>
      </w:r>
      <w:r w:rsidRPr="00EC136A">
        <w:rPr>
          <w:rFonts w:eastAsia="Times New Roman" w:cstheme="minorHAnsi"/>
          <w:sz w:val="20"/>
          <w:szCs w:val="20"/>
        </w:rPr>
        <w:br/>
        <w:t xml:space="preserve">Izložba </w:t>
      </w:r>
      <w:r w:rsidRPr="00FA013D">
        <w:rPr>
          <w:rFonts w:eastAsia="Times New Roman" w:cstheme="minorHAnsi"/>
          <w:i/>
          <w:iCs/>
          <w:sz w:val="20"/>
          <w:szCs w:val="20"/>
        </w:rPr>
        <w:t xml:space="preserve">51000 </w:t>
      </w:r>
      <w:proofErr w:type="spellStart"/>
      <w:r w:rsidRPr="00FA013D">
        <w:rPr>
          <w:rFonts w:eastAsia="Times New Roman" w:cstheme="minorHAnsi"/>
          <w:i/>
          <w:iCs/>
          <w:sz w:val="20"/>
          <w:szCs w:val="20"/>
        </w:rPr>
        <w:t>Balthazargrad</w:t>
      </w:r>
      <w:proofErr w:type="spellEnd"/>
      <w:r w:rsidRPr="00EC136A">
        <w:rPr>
          <w:rFonts w:eastAsia="Times New Roman" w:cstheme="minorHAnsi"/>
          <w:sz w:val="20"/>
          <w:szCs w:val="20"/>
        </w:rPr>
        <w:t xml:space="preserve"> najveća je izložba programskog pravca Dječja kuća, Europske prijestolnice kulture, u produkciji Rijeke 2020 i MMSU-a. Njen je naziv inspiriran činjenicom da je upravo Rijeka svojim izgledom i atmosferom poslužila Zlatku </w:t>
      </w:r>
      <w:proofErr w:type="spellStart"/>
      <w:r w:rsidRPr="00EC136A">
        <w:rPr>
          <w:rFonts w:eastAsia="Times New Roman" w:cstheme="minorHAnsi"/>
          <w:sz w:val="20"/>
          <w:szCs w:val="20"/>
        </w:rPr>
        <w:t>Boureku</w:t>
      </w:r>
      <w:proofErr w:type="spellEnd"/>
      <w:r w:rsidRPr="00EC136A">
        <w:rPr>
          <w:rFonts w:eastAsia="Times New Roman" w:cstheme="minorHAnsi"/>
          <w:sz w:val="20"/>
          <w:szCs w:val="20"/>
        </w:rPr>
        <w:t xml:space="preserve"> kao inspiracija za crtanje </w:t>
      </w:r>
      <w:proofErr w:type="spellStart"/>
      <w:r w:rsidRPr="00EC136A">
        <w:rPr>
          <w:rFonts w:eastAsia="Times New Roman" w:cstheme="minorHAnsi"/>
          <w:sz w:val="20"/>
          <w:szCs w:val="20"/>
        </w:rPr>
        <w:t>Balthazargrada</w:t>
      </w:r>
      <w:proofErr w:type="spellEnd"/>
      <w:r w:rsidRPr="00EC136A">
        <w:rPr>
          <w:rFonts w:eastAsia="Times New Roman" w:cstheme="minorHAnsi"/>
          <w:sz w:val="20"/>
          <w:szCs w:val="20"/>
        </w:rPr>
        <w:t xml:space="preserve"> u kojem dobri profesor živi i smišlja svoje izume.</w:t>
      </w:r>
      <w:r w:rsidRPr="00EC136A">
        <w:rPr>
          <w:rFonts w:eastAsia="Times New Roman" w:cstheme="minorHAnsi"/>
          <w:sz w:val="20"/>
          <w:szCs w:val="20"/>
        </w:rPr>
        <w:br/>
        <w:t xml:space="preserve">Ova se izložba postavlja u suradnji s Jučer Danas Sutra – Platformom za audiovizualna istraživanja te u partnerstvu sa Ultra linkom d.o.o. i Zagreb filmom. Kustos izložbe je Željko Luketić, </w:t>
      </w:r>
      <w:proofErr w:type="spellStart"/>
      <w:r w:rsidRPr="00EC136A">
        <w:rPr>
          <w:rFonts w:eastAsia="Times New Roman" w:cstheme="minorHAnsi"/>
          <w:sz w:val="20"/>
          <w:szCs w:val="20"/>
        </w:rPr>
        <w:t>kustoski</w:t>
      </w:r>
      <w:proofErr w:type="spellEnd"/>
      <w:r w:rsidRPr="00EC136A">
        <w:rPr>
          <w:rFonts w:eastAsia="Times New Roman" w:cstheme="minorHAnsi"/>
          <w:sz w:val="20"/>
          <w:szCs w:val="20"/>
        </w:rPr>
        <w:t xml:space="preserve"> asistent Leri </w:t>
      </w:r>
      <w:proofErr w:type="spellStart"/>
      <w:r w:rsidRPr="00EC136A">
        <w:rPr>
          <w:rFonts w:eastAsia="Times New Roman" w:cstheme="minorHAnsi"/>
          <w:sz w:val="20"/>
          <w:szCs w:val="20"/>
        </w:rPr>
        <w:t>Ahel</w:t>
      </w:r>
      <w:proofErr w:type="spellEnd"/>
      <w:r w:rsidRPr="00EC136A">
        <w:rPr>
          <w:rFonts w:eastAsia="Times New Roman" w:cstheme="minorHAnsi"/>
          <w:sz w:val="20"/>
          <w:szCs w:val="20"/>
        </w:rPr>
        <w:t xml:space="preserve">, a dizajn postava i grafičko oblikovanje potpisuje Brigada - Zoja Ivanišević, Kristina Volf i Ena Tadej. Za pisanje i obradu teksta izložbe zaslužan je Utorak - Jakov Vilović, dok dizajn svjetla potpisuje Ivan Marušić Klif. Sponzorski su izložbu podržali: SPAR Hrvatska, dm - </w:t>
      </w:r>
      <w:proofErr w:type="spellStart"/>
      <w:r w:rsidRPr="00EC136A">
        <w:rPr>
          <w:rFonts w:eastAsia="Times New Roman" w:cstheme="minorHAnsi"/>
          <w:sz w:val="20"/>
          <w:szCs w:val="20"/>
        </w:rPr>
        <w:t>drogerie</w:t>
      </w:r>
      <w:proofErr w:type="spellEnd"/>
      <w:r w:rsidRPr="00EC136A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EC136A">
        <w:rPr>
          <w:rFonts w:eastAsia="Times New Roman" w:cstheme="minorHAnsi"/>
          <w:sz w:val="20"/>
          <w:szCs w:val="20"/>
        </w:rPr>
        <w:t>markt</w:t>
      </w:r>
      <w:proofErr w:type="spellEnd"/>
      <w:r w:rsidRPr="00EC136A">
        <w:rPr>
          <w:rFonts w:eastAsia="Times New Roman" w:cstheme="minorHAnsi"/>
          <w:sz w:val="20"/>
          <w:szCs w:val="20"/>
        </w:rPr>
        <w:t xml:space="preserve"> d.o.o., TOWER CENTER RIJEKA i </w:t>
      </w:r>
      <w:proofErr w:type="spellStart"/>
      <w:r w:rsidRPr="00EC136A">
        <w:rPr>
          <w:rFonts w:eastAsia="Times New Roman" w:cstheme="minorHAnsi"/>
          <w:sz w:val="20"/>
          <w:szCs w:val="20"/>
        </w:rPr>
        <w:t>Algida</w:t>
      </w:r>
      <w:proofErr w:type="spellEnd"/>
      <w:r w:rsidR="00442E3F">
        <w:rPr>
          <w:rFonts w:eastAsia="Times New Roman" w:cstheme="minorHAnsi"/>
          <w:sz w:val="20"/>
          <w:szCs w:val="20"/>
        </w:rPr>
        <w:t>.</w:t>
      </w:r>
    </w:p>
    <w:p w14:paraId="5FF7F726" w14:textId="77777777" w:rsidR="00217672" w:rsidRPr="00EC136A" w:rsidRDefault="00217672" w:rsidP="00217672">
      <w:pPr>
        <w:jc w:val="both"/>
        <w:rPr>
          <w:rFonts w:cstheme="minorHAnsi"/>
          <w:bCs/>
          <w:sz w:val="20"/>
          <w:szCs w:val="20"/>
        </w:rPr>
      </w:pPr>
    </w:p>
    <w:p w14:paraId="43900A43" w14:textId="06056F83" w:rsidR="0097110E" w:rsidRPr="00EC136A" w:rsidRDefault="009B1930" w:rsidP="00217672">
      <w:pPr>
        <w:jc w:val="both"/>
        <w:rPr>
          <w:rFonts w:cstheme="minorHAnsi"/>
          <w:bCs/>
          <w:sz w:val="20"/>
          <w:szCs w:val="20"/>
        </w:rPr>
      </w:pPr>
      <w:r w:rsidRPr="00EC136A">
        <w:rPr>
          <w:rFonts w:cstheme="minorHAnsi"/>
          <w:bCs/>
          <w:sz w:val="20"/>
          <w:szCs w:val="20"/>
        </w:rPr>
        <w:t>Unaprijed zahvaljujem na objavi priopćenja.</w:t>
      </w:r>
    </w:p>
    <w:p w14:paraId="7473F2CD" w14:textId="77777777" w:rsidR="006803B7" w:rsidRPr="00EC136A" w:rsidRDefault="006803B7" w:rsidP="006803B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</w:p>
    <w:p w14:paraId="3058E8EE" w14:textId="3F888C1C" w:rsidR="00ED6AF8" w:rsidRPr="00EC136A" w:rsidRDefault="00ED6AF8" w:rsidP="006803B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EC136A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5DECC974" w14:textId="77777777" w:rsidR="00ED6AF8" w:rsidRPr="00EC136A" w:rsidRDefault="00ED6AF8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EC136A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5FF93C8F" w14:textId="77777777" w:rsidR="00ED6AF8" w:rsidRPr="00EC136A" w:rsidRDefault="005C53E7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9" w:history="1">
        <w:r w:rsidR="00ED6AF8" w:rsidRPr="00EC136A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2DE8C758" w14:textId="262470EE" w:rsidR="00D208BD" w:rsidRPr="00EC136A" w:rsidRDefault="00ED6AF8" w:rsidP="00321F77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EC136A">
        <w:rPr>
          <w:rFonts w:cstheme="minorHAnsi"/>
          <w:sz w:val="20"/>
          <w:szCs w:val="20"/>
        </w:rPr>
        <w:t>Mob: +385 91 612 63 42</w:t>
      </w:r>
    </w:p>
    <w:sectPr w:rsidR="00D208BD" w:rsidRPr="00EC136A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0CBAF8" w14:textId="77777777" w:rsidR="005C53E7" w:rsidRDefault="005C53E7" w:rsidP="00881B94">
      <w:r>
        <w:separator/>
      </w:r>
    </w:p>
  </w:endnote>
  <w:endnote w:type="continuationSeparator" w:id="0">
    <w:p w14:paraId="14046731" w14:textId="77777777" w:rsidR="005C53E7" w:rsidRDefault="005C53E7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5C53E7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2EF59F" w14:textId="77777777" w:rsidR="005C53E7" w:rsidRDefault="005C53E7" w:rsidP="00881B94">
      <w:r>
        <w:separator/>
      </w:r>
    </w:p>
  </w:footnote>
  <w:footnote w:type="continuationSeparator" w:id="0">
    <w:p w14:paraId="1F0A7F00" w14:textId="77777777" w:rsidR="005C53E7" w:rsidRDefault="005C53E7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1A2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1767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34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E6318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A6353"/>
    <w:rsid w:val="003B531E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2E3F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53E7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2D06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15D8F"/>
    <w:rsid w:val="00721F75"/>
    <w:rsid w:val="007224A3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307F"/>
    <w:rsid w:val="009441BE"/>
    <w:rsid w:val="00970A71"/>
    <w:rsid w:val="0097110E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930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B4C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54B3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82FCF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261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2894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136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013D"/>
    <w:rsid w:val="00FA3FDB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thazar@mmsu.h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55</cp:revision>
  <cp:lastPrinted>2020-08-24T10:16:00Z</cp:lastPrinted>
  <dcterms:created xsi:type="dcterms:W3CDTF">2020-10-22T11:26:00Z</dcterms:created>
  <dcterms:modified xsi:type="dcterms:W3CDTF">2020-10-22T11:49:00Z</dcterms:modified>
</cp:coreProperties>
</file>