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61F84" w14:textId="15D2695C" w:rsidR="00C36280" w:rsidRDefault="006335A4" w:rsidP="00C36280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>Rijeka,</w:t>
      </w:r>
      <w:r w:rsidR="00C36280">
        <w:rPr>
          <w:sz w:val="22"/>
          <w:szCs w:val="22"/>
        </w:rPr>
        <w:t xml:space="preserve"> 14. listopada 2020.</w:t>
      </w:r>
      <w:r w:rsidR="00E73EF3">
        <w:rPr>
          <w:sz w:val="22"/>
          <w:szCs w:val="22"/>
        </w:rPr>
        <w:t>g.</w:t>
      </w:r>
    </w:p>
    <w:p w14:paraId="5909107C" w14:textId="4420B694" w:rsidR="00C36280" w:rsidRPr="00E73EF3" w:rsidRDefault="00C36280" w:rsidP="00E73EF3">
      <w:pPr>
        <w:jc w:val="right"/>
        <w:rPr>
          <w:b/>
          <w:bCs/>
          <w:sz w:val="22"/>
          <w:szCs w:val="22"/>
        </w:rPr>
      </w:pPr>
      <w:r w:rsidRPr="00E73EF3">
        <w:rPr>
          <w:b/>
          <w:bCs/>
          <w:sz w:val="22"/>
          <w:szCs w:val="22"/>
        </w:rPr>
        <w:t>OBJAVA ZA MEDIJE</w:t>
      </w:r>
    </w:p>
    <w:p w14:paraId="238F1FCB" w14:textId="77777777" w:rsidR="00C36280" w:rsidRDefault="00C36280" w:rsidP="00C36280">
      <w:pPr>
        <w:jc w:val="both"/>
        <w:rPr>
          <w:sz w:val="22"/>
          <w:szCs w:val="22"/>
        </w:rPr>
      </w:pPr>
    </w:p>
    <w:p w14:paraId="252576CF" w14:textId="0DE73F63" w:rsidR="00C36280" w:rsidRPr="00D43783" w:rsidRDefault="00C36280" w:rsidP="00C36280">
      <w:pPr>
        <w:jc w:val="center"/>
        <w:rPr>
          <w:rFonts w:cs="Arial"/>
          <w:b/>
        </w:rPr>
      </w:pPr>
      <w:r w:rsidRPr="00D43783">
        <w:rPr>
          <w:rFonts w:cs="Arial"/>
          <w:b/>
        </w:rPr>
        <w:t>LJETO U PRIJESTOLNICI 2020.</w:t>
      </w:r>
    </w:p>
    <w:p w14:paraId="294B9E78" w14:textId="77777777" w:rsidR="00C36280" w:rsidRPr="00DE5994" w:rsidRDefault="00C36280" w:rsidP="00C36280">
      <w:pPr>
        <w:jc w:val="center"/>
        <w:rPr>
          <w:rFonts w:cs="Arial"/>
          <w:b/>
          <w:i/>
          <w:sz w:val="22"/>
          <w:szCs w:val="22"/>
        </w:rPr>
      </w:pPr>
      <w:r w:rsidRPr="00DE5994">
        <w:rPr>
          <w:rFonts w:cs="Arial"/>
          <w:b/>
          <w:i/>
          <w:sz w:val="22"/>
          <w:szCs w:val="22"/>
        </w:rPr>
        <w:t>Kako Rijeka u okolnostima „novog (ne)normalnog“ brani titulu Europske prijestolnice kulture</w:t>
      </w:r>
    </w:p>
    <w:p w14:paraId="550B2F12" w14:textId="77777777" w:rsidR="00C36280" w:rsidRPr="00DE5994" w:rsidRDefault="00C36280" w:rsidP="00C36280">
      <w:pPr>
        <w:jc w:val="both"/>
        <w:rPr>
          <w:rFonts w:cs="Arial"/>
          <w:sz w:val="22"/>
          <w:szCs w:val="22"/>
        </w:rPr>
      </w:pPr>
    </w:p>
    <w:p w14:paraId="55F5EA11" w14:textId="1FF3F60D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proofErr w:type="spellStart"/>
      <w:r w:rsidRPr="00C36280">
        <w:rPr>
          <w:rFonts w:cs="Arial"/>
          <w:b/>
          <w:sz w:val="22"/>
          <w:szCs w:val="22"/>
        </w:rPr>
        <w:t>Tristodevedeset</w:t>
      </w:r>
      <w:proofErr w:type="spellEnd"/>
      <w:r w:rsidRPr="00C36280">
        <w:rPr>
          <w:rFonts w:cs="Arial"/>
          <w:b/>
          <w:sz w:val="22"/>
          <w:szCs w:val="22"/>
        </w:rPr>
        <w:t xml:space="preserve"> kulturno-umjetničkih programa</w:t>
      </w:r>
      <w:r w:rsidRPr="00C36280">
        <w:rPr>
          <w:rFonts w:cs="Arial"/>
          <w:sz w:val="22"/>
          <w:szCs w:val="22"/>
        </w:rPr>
        <w:t xml:space="preserve"> koje je ukupno pohodilo </w:t>
      </w:r>
      <w:r w:rsidRPr="00C36280">
        <w:rPr>
          <w:rFonts w:cs="Arial"/>
          <w:b/>
          <w:sz w:val="22"/>
          <w:szCs w:val="22"/>
        </w:rPr>
        <w:t>nešto više od pedeset tri tisuće posjetitelja</w:t>
      </w:r>
      <w:r w:rsidRPr="00C36280">
        <w:rPr>
          <w:rFonts w:cs="Arial"/>
          <w:sz w:val="22"/>
          <w:szCs w:val="22"/>
        </w:rPr>
        <w:t xml:space="preserve"> – najkraći je rezime riječkog </w:t>
      </w:r>
      <w:r w:rsidRPr="00C36280">
        <w:rPr>
          <w:rFonts w:cs="Arial"/>
          <w:b/>
          <w:i/>
          <w:sz w:val="22"/>
          <w:szCs w:val="22"/>
        </w:rPr>
        <w:t>Ljeta u prijestolnici</w:t>
      </w:r>
      <w:r w:rsidRPr="00C36280">
        <w:rPr>
          <w:rFonts w:cs="Arial"/>
          <w:sz w:val="22"/>
          <w:szCs w:val="22"/>
        </w:rPr>
        <w:t xml:space="preserve"> - objedinjenih kulturnih zbivanja koja su obilježila ljetno razdoblje 2020., godine u kojoj je Rijeka u veljači ponosno ponijela titulu Europske prijestolnice kulture, da bi se samo mjesec i pol nakon otvorenja EPK suočila s tzv. „novim nenormalnim“ - svjetskom pandemijom COVID</w:t>
      </w:r>
      <w:r w:rsidR="00B3149E">
        <w:rPr>
          <w:rFonts w:cs="Arial"/>
          <w:sz w:val="22"/>
          <w:szCs w:val="22"/>
        </w:rPr>
        <w:t>A</w:t>
      </w:r>
      <w:r w:rsidRPr="00C36280">
        <w:rPr>
          <w:rFonts w:cs="Arial"/>
          <w:sz w:val="22"/>
          <w:szCs w:val="22"/>
        </w:rPr>
        <w:t xml:space="preserve"> 19.</w:t>
      </w:r>
    </w:p>
    <w:p w14:paraId="56216B50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5B1EAD6F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Nakon proljetnog sveprisutnog </w:t>
      </w:r>
      <w:proofErr w:type="spellStart"/>
      <w:r w:rsidRPr="00C36280">
        <w:rPr>
          <w:rFonts w:cs="Arial"/>
          <w:sz w:val="22"/>
          <w:szCs w:val="22"/>
        </w:rPr>
        <w:t>lockdowna</w:t>
      </w:r>
      <w:proofErr w:type="spellEnd"/>
      <w:r w:rsidRPr="00C36280">
        <w:rPr>
          <w:rFonts w:cs="Arial"/>
          <w:sz w:val="22"/>
          <w:szCs w:val="22"/>
        </w:rPr>
        <w:t>, već u svibnju su kulturne ustanove u Rijeci provodile online programe i krenule s pop-</w:t>
      </w:r>
      <w:proofErr w:type="spellStart"/>
      <w:r w:rsidRPr="00C36280">
        <w:rPr>
          <w:rFonts w:cs="Arial"/>
          <w:sz w:val="22"/>
          <w:szCs w:val="22"/>
        </w:rPr>
        <w:t>up</w:t>
      </w:r>
      <w:proofErr w:type="spellEnd"/>
      <w:r w:rsidRPr="00C36280">
        <w:rPr>
          <w:rFonts w:cs="Arial"/>
          <w:sz w:val="22"/>
          <w:szCs w:val="22"/>
        </w:rPr>
        <w:t xml:space="preserve"> izvedbama na otvorenom, u pojedinim gradskim kvartovima. Paralelno, s obzirom na financijsku krizu koju je pandemija prouzročila, radilo se na preoblikovanju kulturno-umjetničkog programa projekta Europske prijestolnice kulture u Rijeci, a tijekom lipnja započela je provedba pojedinih događanja koja su sastavni dio ovog projekta.</w:t>
      </w:r>
    </w:p>
    <w:p w14:paraId="42F05F34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1A812C9A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b/>
          <w:sz w:val="22"/>
          <w:szCs w:val="22"/>
        </w:rPr>
        <w:t>Za bogato kulturno ljeto 2020.,</w:t>
      </w:r>
      <w:r w:rsidRPr="00C36280">
        <w:rPr>
          <w:rFonts w:cs="Arial"/>
          <w:sz w:val="22"/>
          <w:szCs w:val="22"/>
        </w:rPr>
        <w:t xml:space="preserve"> u promijenjenim okolnostima organizacije i uz poštivanje svih posebnih mjera zaštite od zaraze korona virusom, </w:t>
      </w:r>
      <w:r w:rsidRPr="00C36280">
        <w:rPr>
          <w:rFonts w:cs="Arial"/>
          <w:b/>
          <w:sz w:val="22"/>
          <w:szCs w:val="22"/>
        </w:rPr>
        <w:t>zaslužne su gradske kulturne ustanove (HNK Ivana pl. Zajca, Art kino, HKD na Sušaku, Gradsko kazalište lutaka, Gradska knjižnica, Muzej moderne i suvremene umjetnosti), tvrtka Rijeka 2020, Delta Lab, udruga Drugo more, ali i brojne druge umjetničke organizacije i pojedinci koji su sudjelovali u organizaciji i provedbi kulturno-umjetničkih programa.</w:t>
      </w:r>
      <w:r w:rsidRPr="00C36280">
        <w:rPr>
          <w:rFonts w:cs="Arial"/>
          <w:sz w:val="22"/>
          <w:szCs w:val="22"/>
        </w:rPr>
        <w:t xml:space="preserve"> </w:t>
      </w:r>
    </w:p>
    <w:p w14:paraId="6898DA32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4AF7B097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>Tristotinjak programa održalo se pod kapom 5 gradskih kulturnih ustanova, među njima i dio programa koji su sastavni dio EPK projekta. Tvrtka Rijeka 2020 je organizirala provedbu sedamdeset četiri kulturna programa, Delta Lab šest programa, a Drugo more devet.</w:t>
      </w:r>
    </w:p>
    <w:p w14:paraId="1B3E776F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4678AA5A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  <w:r w:rsidRPr="00C36280">
        <w:rPr>
          <w:rFonts w:cs="Arial"/>
          <w:b/>
          <w:sz w:val="22"/>
          <w:szCs w:val="22"/>
        </w:rPr>
        <w:t xml:space="preserve">Velike izložbe u </w:t>
      </w:r>
      <w:proofErr w:type="spellStart"/>
      <w:r w:rsidRPr="00C36280">
        <w:rPr>
          <w:rFonts w:cs="Arial"/>
          <w:b/>
          <w:sz w:val="22"/>
          <w:szCs w:val="22"/>
        </w:rPr>
        <w:t>Exportu</w:t>
      </w:r>
      <w:proofErr w:type="spellEnd"/>
      <w:r w:rsidRPr="00C36280">
        <w:rPr>
          <w:rFonts w:cs="Arial"/>
          <w:b/>
          <w:sz w:val="22"/>
          <w:szCs w:val="22"/>
        </w:rPr>
        <w:t xml:space="preserve"> – novom mjestu riječke kulture </w:t>
      </w:r>
    </w:p>
    <w:p w14:paraId="1E2C0E0C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1B23A38D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Valja podsjetiti da je velik broj aktivnosti održavan ispred i unutar zgrade </w:t>
      </w:r>
      <w:proofErr w:type="spellStart"/>
      <w:r w:rsidRPr="00C36280">
        <w:rPr>
          <w:rFonts w:cs="Arial"/>
          <w:sz w:val="22"/>
          <w:szCs w:val="22"/>
        </w:rPr>
        <w:t>Exporta</w:t>
      </w:r>
      <w:proofErr w:type="spellEnd"/>
      <w:r w:rsidRPr="00C36280">
        <w:rPr>
          <w:rFonts w:cs="Arial"/>
          <w:sz w:val="22"/>
          <w:szCs w:val="22"/>
        </w:rPr>
        <w:t>, novouređenog prostora površine 5.400,0 m2, koji je krajem svibnja Ministarstvo mora, prometa i infrastrukture dalo na upravljanje Gradu Rijeci, potpisivanjem Ugovora o petogodišnjoj koncesiji.</w:t>
      </w:r>
    </w:p>
    <w:p w14:paraId="41460CBF" w14:textId="77777777" w:rsidR="00C36280" w:rsidRPr="00C36280" w:rsidRDefault="00C36280" w:rsidP="00C36280">
      <w:pPr>
        <w:jc w:val="both"/>
        <w:rPr>
          <w:rFonts w:cs="Arial"/>
          <w:i/>
          <w:sz w:val="22"/>
          <w:szCs w:val="22"/>
          <w:lang w:val="en-GB"/>
        </w:rPr>
      </w:pPr>
      <w:proofErr w:type="spellStart"/>
      <w:r w:rsidRPr="00C36280">
        <w:rPr>
          <w:rFonts w:cs="Arial"/>
          <w:sz w:val="22"/>
          <w:szCs w:val="22"/>
        </w:rPr>
        <w:t>Export</w:t>
      </w:r>
      <w:proofErr w:type="spellEnd"/>
      <w:r w:rsidRPr="00C36280">
        <w:rPr>
          <w:rFonts w:cs="Arial"/>
          <w:sz w:val="22"/>
          <w:szCs w:val="22"/>
        </w:rPr>
        <w:t xml:space="preserve"> je tako ugostio dvije najznačajnije izložbe EPK projekta, reprezentativne postave svjetske razine: </w:t>
      </w:r>
      <w:proofErr w:type="spellStart"/>
      <w:r w:rsidRPr="00C36280">
        <w:rPr>
          <w:rFonts w:cs="Arial"/>
          <w:b/>
          <w:i/>
          <w:sz w:val="22"/>
          <w:szCs w:val="22"/>
        </w:rPr>
        <w:t>Fiume</w:t>
      </w:r>
      <w:proofErr w:type="spellEnd"/>
      <w:r w:rsidRPr="00C36280">
        <w:rPr>
          <w:rFonts w:cs="Arial"/>
          <w:b/>
          <w:i/>
          <w:sz w:val="22"/>
          <w:szCs w:val="22"/>
        </w:rPr>
        <w:t xml:space="preserve"> Fantastika: fenomeni grada</w:t>
      </w:r>
      <w:r w:rsidRPr="00C36280">
        <w:rPr>
          <w:rFonts w:cs="Arial"/>
          <w:sz w:val="22"/>
          <w:szCs w:val="22"/>
        </w:rPr>
        <w:t xml:space="preserve"> i međunarodnu izložbu </w:t>
      </w:r>
      <w:r w:rsidRPr="00C36280">
        <w:rPr>
          <w:rFonts w:cs="Arial"/>
          <w:b/>
          <w:i/>
          <w:sz w:val="22"/>
          <w:szCs w:val="22"/>
        </w:rPr>
        <w:t>Usijano more</w:t>
      </w:r>
      <w:r w:rsidRPr="00C36280">
        <w:rPr>
          <w:rFonts w:cs="Arial"/>
          <w:sz w:val="22"/>
          <w:szCs w:val="22"/>
        </w:rPr>
        <w:t xml:space="preserve">, ali i niz popratnih izložbi - </w:t>
      </w:r>
      <w:r w:rsidRPr="00C36280">
        <w:rPr>
          <w:rFonts w:cs="Arial"/>
          <w:b/>
          <w:i/>
          <w:sz w:val="22"/>
          <w:szCs w:val="22"/>
          <w:lang w:val="en-GB"/>
        </w:rPr>
        <w:t xml:space="preserve">Terra </w:t>
      </w:r>
      <w:proofErr w:type="spellStart"/>
      <w:r w:rsidRPr="00C36280">
        <w:rPr>
          <w:rFonts w:cs="Arial"/>
          <w:b/>
          <w:i/>
          <w:sz w:val="22"/>
          <w:szCs w:val="22"/>
          <w:lang w:val="en-GB"/>
        </w:rPr>
        <w:t>effluviens</w:t>
      </w:r>
      <w:proofErr w:type="spellEnd"/>
      <w:r w:rsidRPr="00C36280">
        <w:rPr>
          <w:rFonts w:cs="Arial"/>
          <w:b/>
          <w:i/>
          <w:sz w:val="22"/>
          <w:szCs w:val="22"/>
          <w:lang w:val="en-GB"/>
        </w:rPr>
        <w:t xml:space="preserve">, </w:t>
      </w:r>
      <w:proofErr w:type="spellStart"/>
      <w:r w:rsidRPr="00C36280">
        <w:rPr>
          <w:rFonts w:cs="Arial"/>
          <w:b/>
          <w:i/>
          <w:sz w:val="22"/>
          <w:szCs w:val="22"/>
          <w:lang w:val="en-GB"/>
        </w:rPr>
        <w:t>Oblomo</w:t>
      </w:r>
      <w:proofErr w:type="spellEnd"/>
      <w:r w:rsidRPr="00C36280">
        <w:rPr>
          <w:rFonts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b/>
          <w:i/>
          <w:sz w:val="22"/>
          <w:szCs w:val="22"/>
          <w:lang w:val="en-GB"/>
        </w:rPr>
        <w:t>narodu</w:t>
      </w:r>
      <w:proofErr w:type="spellEnd"/>
      <w:r w:rsidRPr="00C36280">
        <w:rPr>
          <w:rFonts w:cs="Arial"/>
          <w:b/>
          <w:i/>
          <w:sz w:val="22"/>
          <w:szCs w:val="22"/>
          <w:lang w:val="en-GB"/>
        </w:rPr>
        <w:t xml:space="preserve">, </w:t>
      </w:r>
      <w:proofErr w:type="spellStart"/>
      <w:r w:rsidRPr="00C36280">
        <w:rPr>
          <w:rFonts w:cs="Arial"/>
          <w:b/>
          <w:i/>
          <w:sz w:val="22"/>
          <w:szCs w:val="22"/>
          <w:lang w:val="en-GB"/>
        </w:rPr>
        <w:t>Histerične</w:t>
      </w:r>
      <w:proofErr w:type="spellEnd"/>
      <w:r w:rsidRPr="00C36280">
        <w:rPr>
          <w:rFonts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b/>
          <w:i/>
          <w:sz w:val="22"/>
          <w:szCs w:val="22"/>
          <w:lang w:val="en-GB"/>
        </w:rPr>
        <w:t>mašine</w:t>
      </w:r>
      <w:proofErr w:type="spellEnd"/>
      <w:r w:rsidRPr="00C36280">
        <w:rPr>
          <w:rFonts w:cs="Arial"/>
          <w:i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i/>
          <w:sz w:val="22"/>
          <w:szCs w:val="22"/>
          <w:lang w:val="en-GB"/>
        </w:rPr>
        <w:t>i</w:t>
      </w:r>
      <w:proofErr w:type="spellEnd"/>
      <w:r w:rsidRPr="00C36280">
        <w:rPr>
          <w:rFonts w:cs="Arial"/>
          <w:i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i/>
          <w:sz w:val="22"/>
          <w:szCs w:val="22"/>
          <w:lang w:val="en-GB"/>
        </w:rPr>
        <w:t>dr.</w:t>
      </w:r>
      <w:proofErr w:type="spellEnd"/>
    </w:p>
    <w:p w14:paraId="3763E1E4" w14:textId="77777777" w:rsidR="00C36280" w:rsidRPr="00C36280" w:rsidRDefault="00C36280" w:rsidP="00C36280">
      <w:pPr>
        <w:jc w:val="both"/>
        <w:rPr>
          <w:rStyle w:val="style-scope"/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Ispred zgrade </w:t>
      </w:r>
      <w:proofErr w:type="spellStart"/>
      <w:r w:rsidRPr="00C36280">
        <w:rPr>
          <w:rFonts w:cs="Arial"/>
          <w:sz w:val="22"/>
          <w:szCs w:val="22"/>
        </w:rPr>
        <w:t>Exporta</w:t>
      </w:r>
      <w:proofErr w:type="spellEnd"/>
      <w:r w:rsidRPr="00C36280">
        <w:rPr>
          <w:rFonts w:cs="Arial"/>
          <w:sz w:val="22"/>
          <w:szCs w:val="22"/>
        </w:rPr>
        <w:t xml:space="preserve">, na otvorenom, na pozornici koja je ondje postavljena u lipnju i nije skidana sve do nedavno održan je niz kulturno-zabavnih programa i festivala – od dvodnevnog </w:t>
      </w:r>
      <w:proofErr w:type="spellStart"/>
      <w:r w:rsidRPr="00C36280">
        <w:rPr>
          <w:rFonts w:cs="Arial"/>
          <w:sz w:val="22"/>
          <w:szCs w:val="22"/>
        </w:rPr>
        <w:t>RiRock</w:t>
      </w:r>
      <w:proofErr w:type="spellEnd"/>
      <w:r w:rsidRPr="00C36280">
        <w:rPr>
          <w:rFonts w:cs="Arial"/>
          <w:sz w:val="22"/>
          <w:szCs w:val="22"/>
        </w:rPr>
        <w:t xml:space="preserve"> festivala </w:t>
      </w:r>
      <w:r w:rsidRPr="00C36280">
        <w:rPr>
          <w:rFonts w:cs="Arial"/>
          <w:b/>
          <w:i/>
          <w:sz w:val="22"/>
          <w:szCs w:val="22"/>
        </w:rPr>
        <w:t>Zvukom preko vode</w:t>
      </w:r>
      <w:r w:rsidRPr="00C36280">
        <w:rPr>
          <w:rFonts w:cs="Arial"/>
          <w:sz w:val="22"/>
          <w:szCs w:val="22"/>
        </w:rPr>
        <w:t xml:space="preserve">, preko </w:t>
      </w:r>
      <w:r w:rsidRPr="00C36280">
        <w:rPr>
          <w:rStyle w:val="style-scope"/>
          <w:rFonts w:cs="Arial"/>
          <w:sz w:val="22"/>
          <w:szCs w:val="22"/>
        </w:rPr>
        <w:t xml:space="preserve">cjelovečernjih koncerata poput </w:t>
      </w:r>
      <w:r w:rsidRPr="00C36280">
        <w:rPr>
          <w:rStyle w:val="style-scope"/>
          <w:rFonts w:cs="Arial"/>
          <w:b/>
          <w:i/>
          <w:sz w:val="22"/>
          <w:szCs w:val="22"/>
        </w:rPr>
        <w:t>Natrag u budućnost – Od klasične do moderne jazz avanture</w:t>
      </w:r>
      <w:r w:rsidRPr="00C36280">
        <w:rPr>
          <w:rStyle w:val="style-scope"/>
          <w:rFonts w:cs="Arial"/>
          <w:i/>
          <w:sz w:val="22"/>
          <w:szCs w:val="22"/>
        </w:rPr>
        <w:t xml:space="preserve"> </w:t>
      </w:r>
      <w:r w:rsidRPr="00C36280">
        <w:rPr>
          <w:rStyle w:val="style-scope"/>
          <w:rFonts w:cs="Arial"/>
          <w:sz w:val="22"/>
          <w:szCs w:val="22"/>
        </w:rPr>
        <w:t xml:space="preserve">ili pak novog festivala </w:t>
      </w:r>
      <w:r w:rsidRPr="00C36280">
        <w:rPr>
          <w:rStyle w:val="style-scope"/>
          <w:rFonts w:cs="Arial"/>
          <w:b/>
          <w:i/>
          <w:sz w:val="22"/>
          <w:szCs w:val="22"/>
        </w:rPr>
        <w:t xml:space="preserve">European Jazz </w:t>
      </w:r>
      <w:proofErr w:type="spellStart"/>
      <w:r w:rsidRPr="00C36280">
        <w:rPr>
          <w:rStyle w:val="style-scope"/>
          <w:rFonts w:cs="Arial"/>
          <w:b/>
          <w:i/>
          <w:sz w:val="22"/>
          <w:szCs w:val="22"/>
        </w:rPr>
        <w:t>Days</w:t>
      </w:r>
      <w:proofErr w:type="spellEnd"/>
      <w:r w:rsidRPr="00C36280">
        <w:rPr>
          <w:rStyle w:val="style-scope"/>
          <w:rFonts w:cs="Arial"/>
          <w:sz w:val="22"/>
          <w:szCs w:val="22"/>
        </w:rPr>
        <w:t xml:space="preserve"> koji se spojio s </w:t>
      </w:r>
      <w:r w:rsidRPr="00C36280">
        <w:rPr>
          <w:rStyle w:val="style-scope"/>
          <w:rFonts w:cs="Arial"/>
          <w:b/>
          <w:i/>
          <w:sz w:val="22"/>
          <w:szCs w:val="22"/>
        </w:rPr>
        <w:t>Jazz Time Rijeka</w:t>
      </w:r>
      <w:r w:rsidRPr="00C36280">
        <w:rPr>
          <w:rStyle w:val="style-scope"/>
          <w:rFonts w:cs="Arial"/>
          <w:sz w:val="22"/>
          <w:szCs w:val="22"/>
        </w:rPr>
        <w:t xml:space="preserve"> - međunarodnim riječkim festivalom jazz glazbe. Prostor pred </w:t>
      </w:r>
      <w:proofErr w:type="spellStart"/>
      <w:r w:rsidRPr="00C36280">
        <w:rPr>
          <w:rStyle w:val="style-scope"/>
          <w:rFonts w:cs="Arial"/>
          <w:sz w:val="22"/>
          <w:szCs w:val="22"/>
        </w:rPr>
        <w:t>Exportom</w:t>
      </w:r>
      <w:proofErr w:type="spellEnd"/>
      <w:r w:rsidRPr="00C36280">
        <w:rPr>
          <w:rStyle w:val="style-scope"/>
          <w:rFonts w:cs="Arial"/>
          <w:sz w:val="22"/>
          <w:szCs w:val="22"/>
        </w:rPr>
        <w:t xml:space="preserve"> ugostio je i program </w:t>
      </w:r>
      <w:proofErr w:type="spellStart"/>
      <w:r w:rsidRPr="00C36280">
        <w:rPr>
          <w:rStyle w:val="style-scope"/>
          <w:rFonts w:cs="Arial"/>
          <w:b/>
          <w:i/>
          <w:sz w:val="22"/>
          <w:szCs w:val="22"/>
        </w:rPr>
        <w:t>Swamp</w:t>
      </w:r>
      <w:proofErr w:type="spellEnd"/>
      <w:r w:rsidRPr="00C36280">
        <w:rPr>
          <w:rStyle w:val="style-scope"/>
          <w:rFonts w:cs="Arial"/>
          <w:b/>
          <w:i/>
          <w:sz w:val="22"/>
          <w:szCs w:val="22"/>
        </w:rPr>
        <w:t xml:space="preserve"> </w:t>
      </w:r>
      <w:proofErr w:type="spellStart"/>
      <w:r w:rsidRPr="00C36280">
        <w:rPr>
          <w:rStyle w:val="style-scope"/>
          <w:rFonts w:cs="Arial"/>
          <w:b/>
          <w:i/>
          <w:sz w:val="22"/>
          <w:szCs w:val="22"/>
        </w:rPr>
        <w:t>Up</w:t>
      </w:r>
      <w:proofErr w:type="spellEnd"/>
      <w:r w:rsidRPr="00C36280">
        <w:rPr>
          <w:rStyle w:val="style-scope"/>
          <w:rFonts w:cs="Arial"/>
          <w:b/>
          <w:i/>
          <w:sz w:val="22"/>
          <w:szCs w:val="22"/>
        </w:rPr>
        <w:t xml:space="preserve"> Rijeka</w:t>
      </w:r>
      <w:r w:rsidRPr="00C36280">
        <w:rPr>
          <w:rStyle w:val="style-scope"/>
          <w:rFonts w:cs="Arial"/>
          <w:sz w:val="22"/>
          <w:szCs w:val="22"/>
        </w:rPr>
        <w:t xml:space="preserve"> koji su zajednički organizirali zagrebačko Udruženje za razvoj kulture URK/klub Močvara i riječki </w:t>
      </w:r>
      <w:proofErr w:type="spellStart"/>
      <w:r w:rsidRPr="00C36280">
        <w:rPr>
          <w:rStyle w:val="style-scope"/>
          <w:rFonts w:cs="Arial"/>
          <w:sz w:val="22"/>
          <w:szCs w:val="22"/>
        </w:rPr>
        <w:t>Distune</w:t>
      </w:r>
      <w:proofErr w:type="spellEnd"/>
      <w:r w:rsidRPr="00C36280">
        <w:rPr>
          <w:rStyle w:val="style-scope"/>
          <w:rFonts w:cs="Arial"/>
          <w:sz w:val="22"/>
          <w:szCs w:val="22"/>
        </w:rPr>
        <w:t xml:space="preserve"> </w:t>
      </w:r>
      <w:proofErr w:type="spellStart"/>
      <w:r w:rsidRPr="00C36280">
        <w:rPr>
          <w:rStyle w:val="style-scope"/>
          <w:rFonts w:cs="Arial"/>
          <w:sz w:val="22"/>
          <w:szCs w:val="22"/>
        </w:rPr>
        <w:t>promotion</w:t>
      </w:r>
      <w:proofErr w:type="spellEnd"/>
      <w:r w:rsidRPr="00C36280">
        <w:rPr>
          <w:rStyle w:val="style-scope"/>
          <w:rFonts w:cs="Arial"/>
          <w:sz w:val="22"/>
          <w:szCs w:val="22"/>
        </w:rPr>
        <w:t xml:space="preserve">. U rujnu je ispred </w:t>
      </w:r>
      <w:proofErr w:type="spellStart"/>
      <w:r w:rsidRPr="00C36280">
        <w:rPr>
          <w:rStyle w:val="style-scope"/>
          <w:rFonts w:cs="Arial"/>
          <w:sz w:val="22"/>
          <w:szCs w:val="22"/>
        </w:rPr>
        <w:t>Exporta</w:t>
      </w:r>
      <w:proofErr w:type="spellEnd"/>
      <w:r w:rsidRPr="00C36280">
        <w:rPr>
          <w:rStyle w:val="style-scope"/>
          <w:rFonts w:cs="Arial"/>
          <w:sz w:val="22"/>
          <w:szCs w:val="22"/>
        </w:rPr>
        <w:t xml:space="preserve"> održan koncert </w:t>
      </w:r>
      <w:proofErr w:type="spellStart"/>
      <w:r w:rsidRPr="00C36280">
        <w:rPr>
          <w:rStyle w:val="style-scope"/>
          <w:rFonts w:cs="Arial"/>
          <w:b/>
          <w:i/>
          <w:sz w:val="22"/>
          <w:szCs w:val="22"/>
        </w:rPr>
        <w:t>Musical</w:t>
      </w:r>
      <w:proofErr w:type="spellEnd"/>
      <w:r w:rsidRPr="00C36280">
        <w:rPr>
          <w:rStyle w:val="style-scope"/>
          <w:rFonts w:cs="Arial"/>
          <w:b/>
          <w:i/>
          <w:sz w:val="22"/>
          <w:szCs w:val="22"/>
        </w:rPr>
        <w:t xml:space="preserve"> </w:t>
      </w:r>
      <w:proofErr w:type="spellStart"/>
      <w:r w:rsidRPr="00C36280">
        <w:rPr>
          <w:rStyle w:val="style-scope"/>
          <w:rFonts w:cs="Arial"/>
          <w:b/>
          <w:i/>
          <w:sz w:val="22"/>
          <w:szCs w:val="22"/>
        </w:rPr>
        <w:t>migrations</w:t>
      </w:r>
      <w:proofErr w:type="spellEnd"/>
      <w:r w:rsidRPr="00C36280">
        <w:rPr>
          <w:rStyle w:val="style-scope"/>
          <w:rFonts w:cs="Arial"/>
          <w:sz w:val="22"/>
          <w:szCs w:val="22"/>
        </w:rPr>
        <w:t xml:space="preserve"> na kojem su zajedno nastupili </w:t>
      </w:r>
      <w:proofErr w:type="spellStart"/>
      <w:r w:rsidRPr="00C36280">
        <w:rPr>
          <w:rStyle w:val="style-scope"/>
          <w:rFonts w:cs="Arial"/>
          <w:sz w:val="22"/>
          <w:szCs w:val="22"/>
        </w:rPr>
        <w:t>multiinstrumentalist</w:t>
      </w:r>
      <w:proofErr w:type="spellEnd"/>
      <w:r w:rsidRPr="00C36280">
        <w:rPr>
          <w:rStyle w:val="style-scope"/>
          <w:rFonts w:cs="Arial"/>
          <w:sz w:val="22"/>
          <w:szCs w:val="22"/>
        </w:rPr>
        <w:t xml:space="preserve"> Zoran Majstorović i Jazz Istra orkestar.</w:t>
      </w:r>
    </w:p>
    <w:p w14:paraId="0DDDADE4" w14:textId="77777777" w:rsidR="00C36280" w:rsidRPr="00C36280" w:rsidRDefault="00C36280" w:rsidP="00C36280">
      <w:pPr>
        <w:jc w:val="both"/>
        <w:rPr>
          <w:rStyle w:val="style-scope"/>
          <w:rFonts w:cs="Arial"/>
          <w:sz w:val="22"/>
          <w:szCs w:val="22"/>
        </w:rPr>
      </w:pPr>
      <w:proofErr w:type="spellStart"/>
      <w:r w:rsidRPr="00C36280">
        <w:rPr>
          <w:rStyle w:val="style-scope"/>
          <w:rFonts w:cs="Arial"/>
          <w:sz w:val="22"/>
          <w:szCs w:val="22"/>
        </w:rPr>
        <w:t>Export</w:t>
      </w:r>
      <w:proofErr w:type="spellEnd"/>
      <w:r w:rsidRPr="00C36280">
        <w:rPr>
          <w:rStyle w:val="style-scope"/>
          <w:rFonts w:cs="Arial"/>
          <w:sz w:val="22"/>
          <w:szCs w:val="22"/>
        </w:rPr>
        <w:t xml:space="preserve"> je također bio domaćin i brojnim književnim programima </w:t>
      </w:r>
      <w:r w:rsidRPr="00C36280">
        <w:rPr>
          <w:rStyle w:val="style-scope"/>
          <w:rFonts w:cs="Arial"/>
          <w:b/>
          <w:i/>
          <w:sz w:val="22"/>
          <w:szCs w:val="22"/>
        </w:rPr>
        <w:t>Festivala Europske kratke priče</w:t>
      </w:r>
      <w:r w:rsidRPr="00C36280">
        <w:rPr>
          <w:rStyle w:val="style-scope"/>
          <w:rFonts w:cs="Arial"/>
          <w:sz w:val="22"/>
          <w:szCs w:val="22"/>
        </w:rPr>
        <w:t xml:space="preserve">, </w:t>
      </w:r>
      <w:r w:rsidRPr="00C36280">
        <w:rPr>
          <w:rStyle w:val="style-scope"/>
          <w:rFonts w:cs="Arial"/>
          <w:b/>
          <w:i/>
          <w:sz w:val="22"/>
          <w:szCs w:val="22"/>
        </w:rPr>
        <w:t>Hay festivala</w:t>
      </w:r>
      <w:r w:rsidRPr="00C36280">
        <w:rPr>
          <w:rStyle w:val="style-scope"/>
          <w:rFonts w:cs="Arial"/>
          <w:sz w:val="22"/>
          <w:szCs w:val="22"/>
        </w:rPr>
        <w:t xml:space="preserve"> i </w:t>
      </w:r>
      <w:r w:rsidRPr="00C36280">
        <w:rPr>
          <w:rStyle w:val="style-scope"/>
          <w:rFonts w:cs="Arial"/>
          <w:b/>
          <w:i/>
          <w:sz w:val="22"/>
          <w:szCs w:val="22"/>
        </w:rPr>
        <w:t>Vriska</w:t>
      </w:r>
      <w:r w:rsidRPr="00C36280">
        <w:rPr>
          <w:rStyle w:val="style-scope"/>
          <w:rFonts w:cs="Arial"/>
          <w:sz w:val="22"/>
          <w:szCs w:val="22"/>
        </w:rPr>
        <w:t>.</w:t>
      </w:r>
    </w:p>
    <w:p w14:paraId="0C64B0F0" w14:textId="77777777" w:rsidR="00C36280" w:rsidRPr="00C36280" w:rsidRDefault="00C36280" w:rsidP="00C36280">
      <w:pPr>
        <w:jc w:val="both"/>
        <w:rPr>
          <w:rStyle w:val="style-scope"/>
          <w:rFonts w:cs="Arial"/>
          <w:sz w:val="22"/>
          <w:szCs w:val="22"/>
        </w:rPr>
      </w:pPr>
    </w:p>
    <w:p w14:paraId="7B777CEC" w14:textId="77777777" w:rsidR="00C36280" w:rsidRDefault="00C36280" w:rsidP="00C36280">
      <w:pPr>
        <w:jc w:val="both"/>
        <w:rPr>
          <w:rStyle w:val="style-scope"/>
          <w:rFonts w:cs="Arial"/>
          <w:b/>
          <w:sz w:val="22"/>
          <w:szCs w:val="22"/>
        </w:rPr>
      </w:pPr>
    </w:p>
    <w:p w14:paraId="32006046" w14:textId="77777777" w:rsidR="00C36280" w:rsidRDefault="00C36280" w:rsidP="00C36280">
      <w:pPr>
        <w:jc w:val="both"/>
        <w:rPr>
          <w:rStyle w:val="style-scope"/>
          <w:rFonts w:cs="Arial"/>
          <w:b/>
          <w:sz w:val="22"/>
          <w:szCs w:val="22"/>
        </w:rPr>
      </w:pPr>
    </w:p>
    <w:p w14:paraId="0DE4A801" w14:textId="77777777" w:rsidR="00C36280" w:rsidRPr="00C36280" w:rsidRDefault="00C36280" w:rsidP="00C36280">
      <w:pPr>
        <w:jc w:val="both"/>
        <w:rPr>
          <w:rStyle w:val="style-scope"/>
          <w:rFonts w:cs="Arial"/>
          <w:b/>
          <w:sz w:val="22"/>
          <w:szCs w:val="22"/>
        </w:rPr>
      </w:pPr>
      <w:r w:rsidRPr="00C36280">
        <w:rPr>
          <w:rStyle w:val="style-scope"/>
          <w:rFonts w:cs="Arial"/>
          <w:b/>
          <w:sz w:val="22"/>
          <w:szCs w:val="22"/>
        </w:rPr>
        <w:t>Četiri Lungomare programa</w:t>
      </w:r>
    </w:p>
    <w:p w14:paraId="180DE66A" w14:textId="77777777" w:rsidR="00C36280" w:rsidRPr="00C36280" w:rsidRDefault="00C36280" w:rsidP="00C36280">
      <w:pPr>
        <w:jc w:val="both"/>
        <w:rPr>
          <w:rStyle w:val="style-scope"/>
          <w:rFonts w:cs="Arial"/>
          <w:sz w:val="22"/>
          <w:szCs w:val="22"/>
        </w:rPr>
      </w:pPr>
    </w:p>
    <w:p w14:paraId="684D1EE3" w14:textId="77777777" w:rsidR="00C36280" w:rsidRPr="00C36280" w:rsidRDefault="00C36280" w:rsidP="00C36280">
      <w:pPr>
        <w:jc w:val="both"/>
        <w:rPr>
          <w:rStyle w:val="style-scope"/>
          <w:rFonts w:cs="Arial"/>
          <w:sz w:val="22"/>
          <w:szCs w:val="22"/>
        </w:rPr>
      </w:pPr>
      <w:r w:rsidRPr="00C36280">
        <w:rPr>
          <w:rStyle w:val="style-scope"/>
          <w:rFonts w:cs="Arial"/>
          <w:b/>
          <w:i/>
          <w:sz w:val="22"/>
          <w:szCs w:val="22"/>
        </w:rPr>
        <w:t xml:space="preserve">Lovranska Draga, </w:t>
      </w:r>
      <w:proofErr w:type="spellStart"/>
      <w:r w:rsidRPr="00C36280">
        <w:rPr>
          <w:rStyle w:val="style-scope"/>
          <w:rFonts w:cs="Arial"/>
          <w:b/>
          <w:i/>
          <w:sz w:val="22"/>
          <w:szCs w:val="22"/>
        </w:rPr>
        <w:t>Brseč</w:t>
      </w:r>
      <w:proofErr w:type="spellEnd"/>
      <w:r w:rsidRPr="00C36280">
        <w:rPr>
          <w:rStyle w:val="style-scope"/>
          <w:rFonts w:cs="Arial"/>
          <w:b/>
          <w:i/>
          <w:sz w:val="22"/>
          <w:szCs w:val="22"/>
        </w:rPr>
        <w:t xml:space="preserve">, Riječka ribarnica i plaža </w:t>
      </w:r>
      <w:proofErr w:type="spellStart"/>
      <w:r w:rsidRPr="00C36280">
        <w:rPr>
          <w:rStyle w:val="style-scope"/>
          <w:rFonts w:cs="Arial"/>
          <w:b/>
          <w:i/>
          <w:sz w:val="22"/>
          <w:szCs w:val="22"/>
        </w:rPr>
        <w:t>Grčevo</w:t>
      </w:r>
      <w:proofErr w:type="spellEnd"/>
      <w:r w:rsidRPr="00C36280">
        <w:rPr>
          <w:rStyle w:val="style-scope"/>
          <w:rFonts w:cs="Arial"/>
          <w:sz w:val="22"/>
          <w:szCs w:val="22"/>
        </w:rPr>
        <w:t xml:space="preserve"> četiri su lokacije na kojima su postavljene i otvorene trajne skulpture programskog pravca Lungomare Art. Programi otvorenja ovih skulptura okupljali su između 80 i 200 posjetitelja, ovisno o lokaciji, no ove skulpture ostaju trajno dobro na kulturno-turističkoj ruti Kvarnera pa ih u vremenu koje dolazi ima priliku posjetiti i bitno veći broj publike. </w:t>
      </w:r>
    </w:p>
    <w:p w14:paraId="71A6D503" w14:textId="77777777" w:rsidR="00C36280" w:rsidRPr="00C36280" w:rsidRDefault="00C36280" w:rsidP="00C36280">
      <w:pPr>
        <w:jc w:val="both"/>
        <w:rPr>
          <w:rStyle w:val="style-scope"/>
          <w:rFonts w:cs="Arial"/>
          <w:sz w:val="22"/>
          <w:szCs w:val="22"/>
        </w:rPr>
      </w:pPr>
      <w:r w:rsidRPr="00C36280">
        <w:rPr>
          <w:rStyle w:val="style-scope"/>
          <w:rFonts w:cs="Arial"/>
          <w:sz w:val="22"/>
          <w:szCs w:val="22"/>
        </w:rPr>
        <w:t>Na realizaciji ostalih programa Lungomare pravca intenzivno se radilo te će se ostale trajne skulpture postavljati jednim dijelom do kraja 2020. godine, a dijelom u 2021.</w:t>
      </w:r>
    </w:p>
    <w:p w14:paraId="2846B92B" w14:textId="77777777" w:rsidR="00C36280" w:rsidRPr="00C36280" w:rsidRDefault="00C36280" w:rsidP="00C36280">
      <w:pPr>
        <w:jc w:val="both"/>
        <w:rPr>
          <w:rStyle w:val="style-scope"/>
          <w:rFonts w:cs="Arial"/>
          <w:sz w:val="22"/>
          <w:szCs w:val="22"/>
        </w:rPr>
      </w:pPr>
    </w:p>
    <w:p w14:paraId="3C3A81CF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  <w:r w:rsidRPr="00C36280">
        <w:rPr>
          <w:rStyle w:val="style-scope"/>
          <w:rFonts w:cs="Arial"/>
          <w:b/>
          <w:sz w:val="22"/>
          <w:szCs w:val="22"/>
        </w:rPr>
        <w:t xml:space="preserve">Festivali susjedstava živošću ispunili mjesta u Gorskom kotaru i na otocima </w:t>
      </w:r>
    </w:p>
    <w:p w14:paraId="2B92BE36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3797F98E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Četiri online programa te 21 događanje u susjedstvima programskog pravca </w:t>
      </w:r>
      <w:r w:rsidRPr="00C36280">
        <w:rPr>
          <w:rFonts w:cs="Arial"/>
          <w:i/>
          <w:sz w:val="22"/>
          <w:szCs w:val="22"/>
        </w:rPr>
        <w:t>27 susjedstava</w:t>
      </w:r>
      <w:r w:rsidRPr="00C36280">
        <w:rPr>
          <w:rFonts w:cs="Arial"/>
          <w:sz w:val="22"/>
          <w:szCs w:val="22"/>
        </w:rPr>
        <w:t xml:space="preserve"> rezime su ljetnih zbivanja ove programske cjeline. Od toga je održano </w:t>
      </w:r>
      <w:r w:rsidRPr="00C36280">
        <w:rPr>
          <w:rFonts w:cs="Arial"/>
          <w:b/>
          <w:sz w:val="22"/>
          <w:szCs w:val="22"/>
        </w:rPr>
        <w:t xml:space="preserve">11 </w:t>
      </w:r>
      <w:r w:rsidRPr="00C36280">
        <w:rPr>
          <w:rFonts w:cs="Arial"/>
          <w:b/>
          <w:i/>
          <w:sz w:val="22"/>
          <w:szCs w:val="22"/>
        </w:rPr>
        <w:t>Festivala susjedstava</w:t>
      </w:r>
      <w:r w:rsidRPr="00C36280">
        <w:rPr>
          <w:rFonts w:cs="Arial"/>
          <w:sz w:val="22"/>
          <w:szCs w:val="22"/>
        </w:rPr>
        <w:t xml:space="preserve">, programa koji su osim lokalnih i domaćih umjetnika trebali ugostiti i inozemne europske partnere. No, zbog nemogućnosti putovanja i zbog provedbe posebnih mjera zaštite uslijed svjetske pandemije, europski su se partneri na ovim programima predstavljali online, video-vezama ili poslanim snimljenim materijalima. Festivali susjedstava održani su na Unijama, u Delnicama, </w:t>
      </w:r>
      <w:proofErr w:type="spellStart"/>
      <w:r w:rsidRPr="00C36280">
        <w:rPr>
          <w:rFonts w:cs="Arial"/>
          <w:sz w:val="22"/>
          <w:szCs w:val="22"/>
        </w:rPr>
        <w:t>Kutima</w:t>
      </w:r>
      <w:proofErr w:type="spellEnd"/>
      <w:r w:rsidRPr="00C36280">
        <w:rPr>
          <w:rFonts w:cs="Arial"/>
          <w:sz w:val="22"/>
          <w:szCs w:val="22"/>
        </w:rPr>
        <w:t xml:space="preserve">, Fužinama, Novom Vinodolskom, </w:t>
      </w:r>
      <w:proofErr w:type="spellStart"/>
      <w:r w:rsidRPr="00C36280">
        <w:rPr>
          <w:rFonts w:cs="Arial"/>
          <w:sz w:val="22"/>
          <w:szCs w:val="22"/>
        </w:rPr>
        <w:t>Gomirju</w:t>
      </w:r>
      <w:proofErr w:type="spellEnd"/>
      <w:r w:rsidRPr="00C36280">
        <w:rPr>
          <w:rFonts w:cs="Arial"/>
          <w:sz w:val="22"/>
          <w:szCs w:val="22"/>
        </w:rPr>
        <w:t xml:space="preserve">, Kostreni, na </w:t>
      </w:r>
      <w:proofErr w:type="spellStart"/>
      <w:r w:rsidRPr="00C36280">
        <w:rPr>
          <w:rFonts w:cs="Arial"/>
          <w:sz w:val="22"/>
          <w:szCs w:val="22"/>
        </w:rPr>
        <w:t>Praputnjaku</w:t>
      </w:r>
      <w:proofErr w:type="spellEnd"/>
      <w:r w:rsidRPr="00C36280">
        <w:rPr>
          <w:rFonts w:cs="Arial"/>
          <w:sz w:val="22"/>
          <w:szCs w:val="22"/>
        </w:rPr>
        <w:t>, Jelenju, u Crikvenici i na Cresu. U mjesecima koji slijede održat će se još niz festivala u preostalim susjedstvima.</w:t>
      </w:r>
    </w:p>
    <w:p w14:paraId="5C4D918E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26D5CDAD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  <w:r w:rsidRPr="00C36280">
        <w:rPr>
          <w:rFonts w:cs="Arial"/>
          <w:b/>
          <w:sz w:val="22"/>
          <w:szCs w:val="22"/>
        </w:rPr>
        <w:t>Osamdeset pojedinačnih događanja ovogodišnjeg Tobogana</w:t>
      </w:r>
    </w:p>
    <w:p w14:paraId="73403E8F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02ACF68E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Iako je u ukupnom zbroju brojan kao jedan program, valja reći da je ovogodišnji </w:t>
      </w:r>
      <w:r w:rsidRPr="00C36280">
        <w:rPr>
          <w:rFonts w:cs="Arial"/>
          <w:b/>
          <w:i/>
          <w:sz w:val="22"/>
          <w:szCs w:val="22"/>
        </w:rPr>
        <w:t>dječji festival Tobogan</w:t>
      </w:r>
      <w:r w:rsidRPr="00C36280">
        <w:rPr>
          <w:rFonts w:cs="Arial"/>
          <w:sz w:val="22"/>
          <w:szCs w:val="22"/>
        </w:rPr>
        <w:t xml:space="preserve"> okupio čak osamdeset pojedinačnih događaja – kreativnih radionica, šetnji, pričanja priča i izvedbenih programa: predstava, filmova i dr. Ove je programe pratilo ukupno preko 4.000 posjetitelja. Osim Tobogana, programska cjelina Dječja kuća ovo je ljeto donijela i uređenje </w:t>
      </w:r>
      <w:r w:rsidRPr="00C36280">
        <w:rPr>
          <w:rFonts w:cs="Arial"/>
          <w:b/>
          <w:i/>
          <w:sz w:val="22"/>
          <w:szCs w:val="22"/>
        </w:rPr>
        <w:t>dječjeg igrališta kod broda Uragan</w:t>
      </w:r>
      <w:r w:rsidRPr="00C36280">
        <w:rPr>
          <w:rFonts w:cs="Arial"/>
          <w:sz w:val="22"/>
          <w:szCs w:val="22"/>
        </w:rPr>
        <w:t xml:space="preserve"> te otvorenje </w:t>
      </w:r>
      <w:proofErr w:type="spellStart"/>
      <w:r w:rsidRPr="00C36280">
        <w:rPr>
          <w:rFonts w:cs="Arial"/>
          <w:b/>
          <w:i/>
          <w:sz w:val="22"/>
          <w:szCs w:val="22"/>
        </w:rPr>
        <w:t>Balthazargradskog</w:t>
      </w:r>
      <w:proofErr w:type="spellEnd"/>
      <w:r w:rsidRPr="00C36280">
        <w:rPr>
          <w:rFonts w:cs="Arial"/>
          <w:b/>
          <w:i/>
          <w:sz w:val="22"/>
          <w:szCs w:val="22"/>
        </w:rPr>
        <w:t xml:space="preserve"> kupališta</w:t>
      </w:r>
      <w:r w:rsidRPr="00C36280">
        <w:rPr>
          <w:rFonts w:cs="Arial"/>
          <w:sz w:val="22"/>
          <w:szCs w:val="22"/>
        </w:rPr>
        <w:t xml:space="preserve"> na </w:t>
      </w:r>
      <w:proofErr w:type="spellStart"/>
      <w:r w:rsidRPr="00C36280">
        <w:rPr>
          <w:rFonts w:cs="Arial"/>
          <w:sz w:val="22"/>
          <w:szCs w:val="22"/>
        </w:rPr>
        <w:t>Grčevu</w:t>
      </w:r>
      <w:proofErr w:type="spellEnd"/>
      <w:r w:rsidRPr="00C36280">
        <w:rPr>
          <w:rFonts w:cs="Arial"/>
          <w:sz w:val="22"/>
          <w:szCs w:val="22"/>
        </w:rPr>
        <w:t xml:space="preserve"> u suradnji s pravcem Lungomare Art.</w:t>
      </w:r>
    </w:p>
    <w:p w14:paraId="54CA26DE" w14:textId="7F32C10C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Otvorenje velike izložbe ove programske cjeline tek slijedi i to krajem listopada kada se produkcijskom suradnjom Rijeke 2020 i MMSU-a u MMSU-u otvara pravi </w:t>
      </w:r>
      <w:proofErr w:type="spellStart"/>
      <w:r w:rsidRPr="00C36280">
        <w:rPr>
          <w:rFonts w:cs="Arial"/>
          <w:sz w:val="22"/>
          <w:szCs w:val="22"/>
        </w:rPr>
        <w:t>pravcati</w:t>
      </w:r>
      <w:proofErr w:type="spellEnd"/>
      <w:r w:rsidRPr="00C36280">
        <w:rPr>
          <w:rFonts w:cs="Arial"/>
          <w:sz w:val="22"/>
          <w:szCs w:val="22"/>
        </w:rPr>
        <w:t xml:space="preserve"> </w:t>
      </w:r>
      <w:proofErr w:type="spellStart"/>
      <w:r w:rsidRPr="00C36280">
        <w:rPr>
          <w:rFonts w:cs="Arial"/>
          <w:sz w:val="22"/>
          <w:szCs w:val="22"/>
        </w:rPr>
        <w:t>Balthazargrad</w:t>
      </w:r>
      <w:proofErr w:type="spellEnd"/>
      <w:r w:rsidRPr="00C36280">
        <w:rPr>
          <w:rFonts w:cs="Arial"/>
          <w:sz w:val="22"/>
          <w:szCs w:val="22"/>
        </w:rPr>
        <w:t xml:space="preserve"> i to </w:t>
      </w:r>
      <w:r>
        <w:rPr>
          <w:rFonts w:cs="Arial"/>
          <w:sz w:val="22"/>
          <w:szCs w:val="22"/>
        </w:rPr>
        <w:t>s poštanskim brojem 51000.</w:t>
      </w:r>
    </w:p>
    <w:p w14:paraId="6A41FFBE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00FD07D9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  <w:proofErr w:type="spellStart"/>
      <w:r w:rsidRPr="00C36280">
        <w:rPr>
          <w:rFonts w:cs="Arial"/>
          <w:b/>
          <w:sz w:val="22"/>
          <w:szCs w:val="22"/>
        </w:rPr>
        <w:t>Dopolavoro</w:t>
      </w:r>
      <w:proofErr w:type="spellEnd"/>
      <w:r w:rsidRPr="00C36280">
        <w:rPr>
          <w:rFonts w:cs="Arial"/>
          <w:b/>
          <w:sz w:val="22"/>
          <w:szCs w:val="22"/>
        </w:rPr>
        <w:t xml:space="preserve">, Slatko i Slano, Kuhinja različitosti </w:t>
      </w:r>
    </w:p>
    <w:p w14:paraId="0622D1EC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00DC0628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Osim već spomenutih programa, izložbi i književnih događanja, koji su u </w:t>
      </w:r>
      <w:proofErr w:type="spellStart"/>
      <w:r w:rsidRPr="00C36280">
        <w:rPr>
          <w:rFonts w:cs="Arial"/>
          <w:sz w:val="22"/>
          <w:szCs w:val="22"/>
        </w:rPr>
        <w:t>Export</w:t>
      </w:r>
      <w:proofErr w:type="spellEnd"/>
      <w:r w:rsidRPr="00C36280">
        <w:rPr>
          <w:rFonts w:cs="Arial"/>
          <w:sz w:val="22"/>
          <w:szCs w:val="22"/>
        </w:rPr>
        <w:t xml:space="preserve"> doveli zapažen broj posjetitelja, pod okriljem programskih cjelina </w:t>
      </w:r>
      <w:proofErr w:type="spellStart"/>
      <w:r w:rsidRPr="00C36280">
        <w:rPr>
          <w:rFonts w:cs="Arial"/>
          <w:sz w:val="22"/>
          <w:szCs w:val="22"/>
        </w:rPr>
        <w:t>Dopolavoro</w:t>
      </w:r>
      <w:proofErr w:type="spellEnd"/>
      <w:r w:rsidRPr="00C36280">
        <w:rPr>
          <w:rFonts w:cs="Arial"/>
          <w:sz w:val="22"/>
          <w:szCs w:val="22"/>
        </w:rPr>
        <w:t xml:space="preserve">, Slatko i Slano te Kuhinja različitosti održan je i niz manjih ali jednako vrijednih programa. </w:t>
      </w:r>
    </w:p>
    <w:p w14:paraId="13E4ED15" w14:textId="77777777" w:rsidR="00C36280" w:rsidRPr="00C36280" w:rsidRDefault="00C36280" w:rsidP="00C36280">
      <w:pPr>
        <w:jc w:val="both"/>
        <w:rPr>
          <w:rFonts w:eastAsiaTheme="minorHAnsi" w:cstheme="minorHAnsi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Tako je cjelina Slatko i Slano, osim izložbe </w:t>
      </w:r>
      <w:proofErr w:type="spellStart"/>
      <w:r w:rsidRPr="00C36280">
        <w:rPr>
          <w:rFonts w:cs="Arial"/>
          <w:i/>
          <w:sz w:val="22"/>
          <w:szCs w:val="22"/>
        </w:rPr>
        <w:t>Fiume</w:t>
      </w:r>
      <w:proofErr w:type="spellEnd"/>
      <w:r w:rsidRPr="00C36280">
        <w:rPr>
          <w:rFonts w:cs="Arial"/>
          <w:i/>
          <w:sz w:val="22"/>
          <w:szCs w:val="22"/>
        </w:rPr>
        <w:t xml:space="preserve"> Fantastika</w:t>
      </w:r>
      <w:r w:rsidRPr="00C36280">
        <w:rPr>
          <w:rFonts w:cs="Arial"/>
          <w:sz w:val="22"/>
          <w:szCs w:val="22"/>
        </w:rPr>
        <w:t xml:space="preserve">, donijela čak 15 pojedinačnih događanja u sklopu programa </w:t>
      </w:r>
      <w:r w:rsidRPr="00C36280">
        <w:rPr>
          <w:rFonts w:cs="Arial"/>
          <w:b/>
          <w:i/>
          <w:sz w:val="22"/>
          <w:szCs w:val="22"/>
        </w:rPr>
        <w:t>Školjić 2.0</w:t>
      </w:r>
      <w:r w:rsidRPr="00C36280">
        <w:rPr>
          <w:rFonts w:cs="Arial"/>
          <w:sz w:val="22"/>
          <w:szCs w:val="22"/>
        </w:rPr>
        <w:t xml:space="preserve">, umjetničku instalaciju </w:t>
      </w:r>
      <w:proofErr w:type="spellStart"/>
      <w:r w:rsidRPr="00C36280">
        <w:rPr>
          <w:rFonts w:eastAsiaTheme="minorHAnsi" w:cstheme="minorHAnsi"/>
          <w:b/>
          <w:i/>
          <w:sz w:val="22"/>
          <w:szCs w:val="22"/>
        </w:rPr>
        <w:t>Ebriphon</w:t>
      </w:r>
      <w:proofErr w:type="spellEnd"/>
      <w:r w:rsidRPr="00C36280">
        <w:rPr>
          <w:rFonts w:eastAsiaTheme="minorHAnsi" w:cstheme="minorHAnsi"/>
          <w:b/>
          <w:sz w:val="22"/>
          <w:szCs w:val="22"/>
        </w:rPr>
        <w:t xml:space="preserve"> </w:t>
      </w:r>
      <w:r w:rsidRPr="00C36280">
        <w:rPr>
          <w:rFonts w:eastAsiaTheme="minorHAnsi" w:cstheme="minorHAnsi"/>
          <w:sz w:val="22"/>
          <w:szCs w:val="22"/>
        </w:rPr>
        <w:t xml:space="preserve">na Molo </w:t>
      </w:r>
      <w:proofErr w:type="spellStart"/>
      <w:r w:rsidRPr="00C36280">
        <w:rPr>
          <w:rFonts w:eastAsiaTheme="minorHAnsi" w:cstheme="minorHAnsi"/>
          <w:sz w:val="22"/>
          <w:szCs w:val="22"/>
        </w:rPr>
        <w:t>longu</w:t>
      </w:r>
      <w:proofErr w:type="spellEnd"/>
      <w:r w:rsidRPr="00C36280">
        <w:rPr>
          <w:rFonts w:eastAsiaTheme="minorHAnsi" w:cstheme="minorHAnsi"/>
          <w:sz w:val="22"/>
          <w:szCs w:val="22"/>
        </w:rPr>
        <w:t xml:space="preserve">, program </w:t>
      </w:r>
      <w:r w:rsidRPr="00C36280">
        <w:rPr>
          <w:rFonts w:eastAsiaTheme="minorHAnsi" w:cstheme="minorHAnsi"/>
          <w:b/>
          <w:i/>
          <w:sz w:val="22"/>
          <w:szCs w:val="22"/>
        </w:rPr>
        <w:t>Grad među oblacima</w:t>
      </w:r>
      <w:r w:rsidRPr="00C36280">
        <w:rPr>
          <w:rFonts w:eastAsiaTheme="minorHAnsi" w:cstheme="minorHAnsi"/>
          <w:sz w:val="22"/>
          <w:szCs w:val="22"/>
        </w:rPr>
        <w:t xml:space="preserve"> koji predstavlja zelena uređenja krovova nebodera na Kozali te dio manjih programa Delta Laba.</w:t>
      </w:r>
    </w:p>
    <w:p w14:paraId="5067E9D7" w14:textId="77777777" w:rsidR="00C36280" w:rsidRPr="00C36280" w:rsidRDefault="00C36280" w:rsidP="00C36280">
      <w:pPr>
        <w:jc w:val="both"/>
        <w:rPr>
          <w:rFonts w:cs="Arial"/>
          <w:sz w:val="22"/>
          <w:szCs w:val="22"/>
          <w:lang w:val="en-GB"/>
        </w:rPr>
      </w:pPr>
      <w:r w:rsidRPr="00C36280">
        <w:rPr>
          <w:rFonts w:eastAsiaTheme="minorHAnsi" w:cstheme="minorHAnsi"/>
          <w:sz w:val="22"/>
          <w:szCs w:val="22"/>
        </w:rPr>
        <w:t xml:space="preserve">Cjelina </w:t>
      </w:r>
      <w:proofErr w:type="spellStart"/>
      <w:r w:rsidRPr="00C36280">
        <w:rPr>
          <w:rFonts w:eastAsiaTheme="minorHAnsi" w:cstheme="minorHAnsi"/>
          <w:sz w:val="22"/>
          <w:szCs w:val="22"/>
        </w:rPr>
        <w:t>Dopolavoro</w:t>
      </w:r>
      <w:proofErr w:type="spellEnd"/>
      <w:r w:rsidRPr="00C36280">
        <w:rPr>
          <w:rFonts w:eastAsiaTheme="minorHAnsi" w:cstheme="minorHAnsi"/>
          <w:sz w:val="22"/>
          <w:szCs w:val="22"/>
        </w:rPr>
        <w:t xml:space="preserve"> je također, osim izložbi u </w:t>
      </w:r>
      <w:proofErr w:type="spellStart"/>
      <w:r w:rsidRPr="00C36280">
        <w:rPr>
          <w:rFonts w:eastAsiaTheme="minorHAnsi" w:cstheme="minorHAnsi"/>
          <w:sz w:val="22"/>
          <w:szCs w:val="22"/>
        </w:rPr>
        <w:t>Exportu</w:t>
      </w:r>
      <w:proofErr w:type="spellEnd"/>
      <w:r w:rsidRPr="00C36280">
        <w:rPr>
          <w:rFonts w:eastAsiaTheme="minorHAnsi" w:cstheme="minorHAnsi"/>
          <w:sz w:val="22"/>
          <w:szCs w:val="22"/>
        </w:rPr>
        <w:t xml:space="preserve">, u prostoru </w:t>
      </w:r>
      <w:proofErr w:type="spellStart"/>
      <w:r w:rsidRPr="00C36280">
        <w:rPr>
          <w:rFonts w:eastAsiaTheme="minorHAnsi" w:cstheme="minorHAnsi"/>
          <w:sz w:val="22"/>
          <w:szCs w:val="22"/>
        </w:rPr>
        <w:t>Ivexa</w:t>
      </w:r>
      <w:proofErr w:type="spellEnd"/>
      <w:r w:rsidRPr="00C36280">
        <w:rPr>
          <w:rFonts w:eastAsiaTheme="minorHAnsi" w:cstheme="minorHAnsi"/>
          <w:sz w:val="22"/>
          <w:szCs w:val="22"/>
        </w:rPr>
        <w:t xml:space="preserve"> na Delti postavila izložbu Igora </w:t>
      </w:r>
      <w:proofErr w:type="spellStart"/>
      <w:r w:rsidRPr="00C36280">
        <w:rPr>
          <w:rFonts w:eastAsiaTheme="minorHAnsi" w:cstheme="minorHAnsi"/>
          <w:sz w:val="22"/>
          <w:szCs w:val="22"/>
        </w:rPr>
        <w:t>Eškinje</w:t>
      </w:r>
      <w:proofErr w:type="spellEnd"/>
      <w:r w:rsidRPr="00C36280">
        <w:rPr>
          <w:rFonts w:eastAsiaTheme="minorHAnsi" w:cstheme="minorHAnsi"/>
          <w:sz w:val="22"/>
          <w:szCs w:val="22"/>
        </w:rPr>
        <w:t xml:space="preserve"> </w:t>
      </w:r>
      <w:r w:rsidRPr="00C36280">
        <w:rPr>
          <w:rFonts w:eastAsiaTheme="minorHAnsi" w:cstheme="minorHAnsi"/>
          <w:b/>
          <w:i/>
          <w:sz w:val="22"/>
          <w:szCs w:val="22"/>
        </w:rPr>
        <w:t>Sanjaju li biljke sutrašnjicu</w:t>
      </w:r>
      <w:r w:rsidRPr="00C36280">
        <w:rPr>
          <w:rFonts w:eastAsiaTheme="minorHAnsi" w:cstheme="minorHAnsi"/>
          <w:sz w:val="22"/>
          <w:szCs w:val="22"/>
        </w:rPr>
        <w:t xml:space="preserve">, a u </w:t>
      </w:r>
      <w:proofErr w:type="spellStart"/>
      <w:r w:rsidRPr="00C36280">
        <w:rPr>
          <w:rFonts w:eastAsiaTheme="minorHAnsi" w:cstheme="minorHAnsi"/>
          <w:sz w:val="22"/>
          <w:szCs w:val="22"/>
        </w:rPr>
        <w:t>Filodrammatici</w:t>
      </w:r>
      <w:proofErr w:type="spellEnd"/>
      <w:r w:rsidRPr="00C36280">
        <w:rPr>
          <w:rFonts w:eastAsiaTheme="minorHAnsi" w:cstheme="minorHAnsi"/>
          <w:sz w:val="22"/>
          <w:szCs w:val="22"/>
        </w:rPr>
        <w:t xml:space="preserve"> </w:t>
      </w:r>
      <w:r w:rsidRPr="00C36280">
        <w:rPr>
          <w:rFonts w:eastAsiaTheme="minorHAnsi" w:cstheme="minorHAnsi"/>
          <w:b/>
          <w:i/>
          <w:sz w:val="22"/>
          <w:szCs w:val="22"/>
        </w:rPr>
        <w:t>Shemu stvari</w:t>
      </w:r>
      <w:r w:rsidRPr="00C36280">
        <w:rPr>
          <w:rFonts w:eastAsiaTheme="minorHAnsi" w:cstheme="minorHAnsi"/>
          <w:sz w:val="22"/>
          <w:szCs w:val="22"/>
        </w:rPr>
        <w:t xml:space="preserve"> </w:t>
      </w:r>
      <w:r w:rsidRPr="00C36280">
        <w:rPr>
          <w:rFonts w:cs="Arial"/>
          <w:sz w:val="22"/>
          <w:szCs w:val="22"/>
          <w:lang w:val="en-GB"/>
        </w:rPr>
        <w:t xml:space="preserve">Jennifer Lyn </w:t>
      </w:r>
      <w:proofErr w:type="spellStart"/>
      <w:r w:rsidRPr="00C36280">
        <w:rPr>
          <w:rFonts w:cs="Arial"/>
          <w:sz w:val="22"/>
          <w:szCs w:val="22"/>
          <w:lang w:val="en-GB"/>
        </w:rPr>
        <w:t>Morone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. </w:t>
      </w:r>
      <w:proofErr w:type="spellStart"/>
      <w:r w:rsidRPr="00C36280">
        <w:rPr>
          <w:rFonts w:cs="Arial"/>
          <w:sz w:val="22"/>
          <w:szCs w:val="22"/>
          <w:lang w:val="en-GB"/>
        </w:rPr>
        <w:t>Sve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postavljene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izložbe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ovog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programa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do sad je </w:t>
      </w:r>
      <w:proofErr w:type="spellStart"/>
      <w:r w:rsidRPr="00C36280">
        <w:rPr>
          <w:rFonts w:cs="Arial"/>
          <w:sz w:val="22"/>
          <w:szCs w:val="22"/>
          <w:lang w:val="en-GB"/>
        </w:rPr>
        <w:t>pogledalo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oko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10.000 </w:t>
      </w:r>
      <w:proofErr w:type="spellStart"/>
      <w:r w:rsidRPr="00C36280">
        <w:rPr>
          <w:rFonts w:cs="Arial"/>
          <w:sz w:val="22"/>
          <w:szCs w:val="22"/>
          <w:lang w:val="en-GB"/>
        </w:rPr>
        <w:t>posjetitelja</w:t>
      </w:r>
      <w:proofErr w:type="spellEnd"/>
      <w:r w:rsidRPr="00C36280">
        <w:rPr>
          <w:rFonts w:cs="Arial"/>
          <w:sz w:val="22"/>
          <w:szCs w:val="22"/>
          <w:lang w:val="en-GB"/>
        </w:rPr>
        <w:t>.</w:t>
      </w:r>
    </w:p>
    <w:p w14:paraId="3D82BB41" w14:textId="77777777" w:rsidR="00C36280" w:rsidRPr="00C36280" w:rsidRDefault="00C36280" w:rsidP="00C36280">
      <w:pPr>
        <w:jc w:val="both"/>
        <w:rPr>
          <w:rFonts w:cs="Arial"/>
          <w:sz w:val="22"/>
          <w:szCs w:val="22"/>
          <w:lang w:val="en-GB"/>
        </w:rPr>
      </w:pPr>
      <w:proofErr w:type="spellStart"/>
      <w:r w:rsidRPr="00C36280">
        <w:rPr>
          <w:rFonts w:cs="Arial"/>
          <w:sz w:val="22"/>
          <w:szCs w:val="22"/>
          <w:lang w:val="en-GB"/>
        </w:rPr>
        <w:t>Kuhinja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različitosti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se </w:t>
      </w:r>
      <w:proofErr w:type="spellStart"/>
      <w:r w:rsidRPr="00C36280">
        <w:rPr>
          <w:rFonts w:cs="Arial"/>
          <w:sz w:val="22"/>
          <w:szCs w:val="22"/>
          <w:lang w:val="en-GB"/>
        </w:rPr>
        <w:t>pak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u </w:t>
      </w:r>
      <w:proofErr w:type="spellStart"/>
      <w:r w:rsidRPr="00C36280">
        <w:rPr>
          <w:rFonts w:cs="Arial"/>
          <w:sz w:val="22"/>
          <w:szCs w:val="22"/>
          <w:lang w:val="en-GB"/>
        </w:rPr>
        <w:t>ljetnom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razdoblju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, </w:t>
      </w:r>
      <w:proofErr w:type="spellStart"/>
      <w:r w:rsidRPr="00C36280">
        <w:rPr>
          <w:rFonts w:cs="Arial"/>
          <w:sz w:val="22"/>
          <w:szCs w:val="22"/>
          <w:lang w:val="en-GB"/>
        </w:rPr>
        <w:t>osim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književnim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festivalima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bavila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i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EU </w:t>
      </w:r>
      <w:proofErr w:type="spellStart"/>
      <w:r w:rsidRPr="00C36280">
        <w:rPr>
          <w:rFonts w:cs="Arial"/>
          <w:sz w:val="22"/>
          <w:szCs w:val="22"/>
          <w:lang w:val="en-GB"/>
        </w:rPr>
        <w:t>projektom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r w:rsidRPr="00C36280">
        <w:rPr>
          <w:rFonts w:cs="Arial"/>
          <w:b/>
          <w:i/>
          <w:sz w:val="22"/>
          <w:szCs w:val="22"/>
          <w:lang w:val="en-GB"/>
        </w:rPr>
        <w:t>Diversity Mixer</w:t>
      </w:r>
      <w:r w:rsidRPr="00C36280">
        <w:rPr>
          <w:rFonts w:cs="Arial"/>
          <w:sz w:val="22"/>
          <w:szCs w:val="22"/>
          <w:lang w:val="en-GB"/>
        </w:rPr>
        <w:t xml:space="preserve"> koji se </w:t>
      </w:r>
      <w:proofErr w:type="spellStart"/>
      <w:r w:rsidRPr="00C36280">
        <w:rPr>
          <w:rFonts w:cs="Arial"/>
          <w:sz w:val="22"/>
          <w:szCs w:val="22"/>
          <w:lang w:val="en-GB"/>
        </w:rPr>
        <w:t>ovih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dana </w:t>
      </w:r>
      <w:proofErr w:type="spellStart"/>
      <w:r w:rsidRPr="00C36280">
        <w:rPr>
          <w:rFonts w:cs="Arial"/>
          <w:sz w:val="22"/>
          <w:szCs w:val="22"/>
          <w:lang w:val="en-GB"/>
        </w:rPr>
        <w:t>uspješno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privodi</w:t>
      </w:r>
      <w:proofErr w:type="spellEnd"/>
      <w:r w:rsidRPr="00C36280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C36280">
        <w:rPr>
          <w:rFonts w:cs="Arial"/>
          <w:sz w:val="22"/>
          <w:szCs w:val="22"/>
          <w:lang w:val="en-GB"/>
        </w:rPr>
        <w:t>kraju</w:t>
      </w:r>
      <w:proofErr w:type="spellEnd"/>
      <w:r w:rsidRPr="00C36280">
        <w:rPr>
          <w:rFonts w:cs="Arial"/>
          <w:sz w:val="22"/>
          <w:szCs w:val="22"/>
          <w:lang w:val="en-GB"/>
        </w:rPr>
        <w:t>.</w:t>
      </w:r>
    </w:p>
    <w:p w14:paraId="5B567C30" w14:textId="77777777" w:rsidR="00C36280" w:rsidRPr="00C36280" w:rsidRDefault="00C36280" w:rsidP="00C36280">
      <w:pPr>
        <w:jc w:val="both"/>
        <w:rPr>
          <w:rFonts w:eastAsiaTheme="minorHAnsi" w:cstheme="minorHAnsi"/>
          <w:sz w:val="22"/>
          <w:szCs w:val="22"/>
        </w:rPr>
      </w:pPr>
    </w:p>
    <w:p w14:paraId="1FE71388" w14:textId="77777777" w:rsidR="00C36280" w:rsidRPr="00C36280" w:rsidRDefault="00C36280" w:rsidP="00C36280">
      <w:pPr>
        <w:jc w:val="both"/>
        <w:rPr>
          <w:rFonts w:eastAsiaTheme="minorHAnsi" w:cstheme="minorHAnsi"/>
          <w:sz w:val="22"/>
          <w:szCs w:val="22"/>
        </w:rPr>
      </w:pPr>
      <w:r w:rsidRPr="00C36280">
        <w:rPr>
          <w:rFonts w:eastAsiaTheme="minorHAnsi" w:cstheme="minorHAnsi"/>
          <w:sz w:val="22"/>
          <w:szCs w:val="22"/>
        </w:rPr>
        <w:t xml:space="preserve">Ljetna su zbivanja pred </w:t>
      </w:r>
      <w:proofErr w:type="spellStart"/>
      <w:r w:rsidRPr="00C36280">
        <w:rPr>
          <w:rFonts w:eastAsiaTheme="minorHAnsi" w:cstheme="minorHAnsi"/>
          <w:sz w:val="22"/>
          <w:szCs w:val="22"/>
        </w:rPr>
        <w:t>Exportom</w:t>
      </w:r>
      <w:proofErr w:type="spellEnd"/>
      <w:r w:rsidRPr="00C36280">
        <w:rPr>
          <w:rFonts w:eastAsiaTheme="minorHAnsi" w:cstheme="minorHAnsi"/>
          <w:sz w:val="22"/>
          <w:szCs w:val="22"/>
        </w:rPr>
        <w:t xml:space="preserve">, okončana </w:t>
      </w:r>
      <w:r w:rsidRPr="00C36280">
        <w:rPr>
          <w:rFonts w:eastAsiaTheme="minorHAnsi" w:cstheme="minorHAnsi"/>
          <w:b/>
          <w:sz w:val="22"/>
          <w:szCs w:val="22"/>
        </w:rPr>
        <w:t xml:space="preserve">velikim </w:t>
      </w:r>
      <w:proofErr w:type="spellStart"/>
      <w:r w:rsidRPr="00C36280">
        <w:rPr>
          <w:rFonts w:eastAsiaTheme="minorHAnsi" w:cstheme="minorHAnsi"/>
          <w:b/>
          <w:sz w:val="22"/>
          <w:szCs w:val="22"/>
        </w:rPr>
        <w:t>Urbanovim</w:t>
      </w:r>
      <w:proofErr w:type="spellEnd"/>
      <w:r w:rsidRPr="00C36280">
        <w:rPr>
          <w:rFonts w:eastAsiaTheme="minorHAnsi" w:cstheme="minorHAnsi"/>
          <w:b/>
          <w:sz w:val="22"/>
          <w:szCs w:val="22"/>
        </w:rPr>
        <w:t xml:space="preserve"> koncertom</w:t>
      </w:r>
      <w:r w:rsidRPr="00C36280">
        <w:rPr>
          <w:rFonts w:eastAsiaTheme="minorHAnsi" w:cstheme="minorHAnsi"/>
          <w:sz w:val="22"/>
          <w:szCs w:val="22"/>
        </w:rPr>
        <w:t xml:space="preserve"> koji je u publici okupio oko 700 ljudi, a koji su zajednički organizirali Rijeka 2020 i Grad Rijeka.</w:t>
      </w:r>
    </w:p>
    <w:p w14:paraId="7EE516ED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5924DEB2" w14:textId="77777777" w:rsidR="00C36280" w:rsidRDefault="00C36280" w:rsidP="00C36280">
      <w:pPr>
        <w:jc w:val="both"/>
        <w:rPr>
          <w:rFonts w:cs="Arial"/>
          <w:b/>
          <w:sz w:val="22"/>
          <w:szCs w:val="22"/>
        </w:rPr>
      </w:pPr>
    </w:p>
    <w:p w14:paraId="76803DE2" w14:textId="77777777" w:rsidR="00C36280" w:rsidRDefault="00C36280" w:rsidP="00C36280">
      <w:pPr>
        <w:jc w:val="both"/>
        <w:rPr>
          <w:rFonts w:cs="Arial"/>
          <w:b/>
          <w:sz w:val="22"/>
          <w:szCs w:val="22"/>
        </w:rPr>
      </w:pPr>
    </w:p>
    <w:p w14:paraId="537A1EB1" w14:textId="77777777" w:rsidR="00C36280" w:rsidRDefault="00C36280" w:rsidP="00C36280">
      <w:pPr>
        <w:jc w:val="both"/>
        <w:rPr>
          <w:rFonts w:cs="Arial"/>
          <w:b/>
          <w:sz w:val="22"/>
          <w:szCs w:val="22"/>
        </w:rPr>
      </w:pPr>
    </w:p>
    <w:p w14:paraId="35AD9016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  <w:r w:rsidRPr="00C36280">
        <w:rPr>
          <w:rFonts w:cs="Arial"/>
          <w:b/>
          <w:sz w:val="22"/>
          <w:szCs w:val="22"/>
        </w:rPr>
        <w:lastRenderedPageBreak/>
        <w:t xml:space="preserve">Gradske kulturne ustanove – srpanj na Trgu Riječke rezolucije </w:t>
      </w:r>
    </w:p>
    <w:p w14:paraId="5E7D7DEC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</w:p>
    <w:p w14:paraId="0F54B016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>Gradske kulturne ustanove HKD na Sušaku, Hrvatsko narodno kazalište Ivana pl. Zajca i Gradsko kazalište lutaka ponudili su tijekom mjeseca srpnja na Trgu Riječke rezolucije velik broj izvedbi – od kazališnih i dječjih predstava preko koncerata klasične glazbe do programa Festivala inkluzivnih scena.</w:t>
      </w:r>
    </w:p>
    <w:p w14:paraId="3EF3FE4E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316FC6A9" w14:textId="77777777" w:rsidR="00C36280" w:rsidRPr="00C36280" w:rsidRDefault="00C36280" w:rsidP="00C36280">
      <w:pPr>
        <w:jc w:val="both"/>
        <w:rPr>
          <w:rFonts w:eastAsia="Times New Roman" w:cs="Arial"/>
          <w:color w:val="000000"/>
          <w:sz w:val="22"/>
          <w:szCs w:val="22"/>
          <w:lang w:val="en-GB" w:eastAsia="hr-HR"/>
        </w:rPr>
      </w:pPr>
      <w:r w:rsidRPr="00C36280">
        <w:rPr>
          <w:rFonts w:cs="Arial"/>
          <w:sz w:val="22"/>
          <w:szCs w:val="22"/>
        </w:rPr>
        <w:t xml:space="preserve">Među ljetnim programima HKD-a, najveću je pažnju publike na Trgu Riječke rezolucije privukao </w:t>
      </w:r>
      <w:proofErr w:type="spellStart"/>
      <w:r w:rsidRPr="00C36280">
        <w:rPr>
          <w:rFonts w:cs="Arial"/>
          <w:b/>
          <w:sz w:val="22"/>
          <w:szCs w:val="22"/>
        </w:rPr>
        <w:t>stand</w:t>
      </w:r>
      <w:proofErr w:type="spellEnd"/>
      <w:r w:rsidRPr="00C36280">
        <w:rPr>
          <w:rFonts w:cs="Arial"/>
          <w:b/>
          <w:sz w:val="22"/>
          <w:szCs w:val="22"/>
        </w:rPr>
        <w:t xml:space="preserve"> </w:t>
      </w:r>
      <w:proofErr w:type="spellStart"/>
      <w:r w:rsidRPr="00C36280">
        <w:rPr>
          <w:rFonts w:cs="Arial"/>
          <w:b/>
          <w:sz w:val="22"/>
          <w:szCs w:val="22"/>
        </w:rPr>
        <w:t>up</w:t>
      </w:r>
      <w:proofErr w:type="spellEnd"/>
      <w:r w:rsidRPr="00C36280">
        <w:rPr>
          <w:rFonts w:cs="Arial"/>
          <w:b/>
          <w:sz w:val="22"/>
          <w:szCs w:val="22"/>
        </w:rPr>
        <w:t xml:space="preserve"> nastup Aleksa </w:t>
      </w:r>
      <w:proofErr w:type="spellStart"/>
      <w:r w:rsidRPr="00C36280">
        <w:rPr>
          <w:rFonts w:cs="Arial"/>
          <w:b/>
          <w:sz w:val="22"/>
          <w:szCs w:val="22"/>
        </w:rPr>
        <w:t>Curaća</w:t>
      </w:r>
      <w:proofErr w:type="spellEnd"/>
      <w:r w:rsidRPr="00C36280">
        <w:rPr>
          <w:rFonts w:cs="Arial"/>
          <w:b/>
          <w:sz w:val="22"/>
          <w:szCs w:val="22"/>
        </w:rPr>
        <w:t xml:space="preserve"> Šarića</w:t>
      </w:r>
      <w:r w:rsidRPr="00C36280">
        <w:rPr>
          <w:rFonts w:cs="Arial"/>
          <w:sz w:val="22"/>
          <w:szCs w:val="22"/>
        </w:rPr>
        <w:t xml:space="preserve"> pod nazivom </w:t>
      </w:r>
      <w:r w:rsidRPr="00C36280">
        <w:rPr>
          <w:rFonts w:cs="Arial"/>
          <w:i/>
          <w:sz w:val="22"/>
          <w:szCs w:val="22"/>
        </w:rPr>
        <w:t>Budimo realni</w:t>
      </w:r>
      <w:r w:rsidRPr="00C36280">
        <w:rPr>
          <w:rFonts w:cs="Arial"/>
          <w:sz w:val="22"/>
          <w:szCs w:val="22"/>
        </w:rPr>
        <w:t xml:space="preserve">. Zapažene su bile i izvedbe </w:t>
      </w:r>
      <w:r w:rsidRPr="00C36280">
        <w:rPr>
          <w:rFonts w:cs="Arial"/>
          <w:b/>
          <w:i/>
          <w:sz w:val="22"/>
          <w:szCs w:val="22"/>
        </w:rPr>
        <w:t xml:space="preserve">Festivala suvremenog plesa Port </w:t>
      </w:r>
      <w:proofErr w:type="spellStart"/>
      <w:r w:rsidRPr="00C36280">
        <w:rPr>
          <w:rFonts w:cs="Arial"/>
          <w:b/>
          <w:i/>
          <w:sz w:val="22"/>
          <w:szCs w:val="22"/>
        </w:rPr>
        <w:t>of</w:t>
      </w:r>
      <w:proofErr w:type="spellEnd"/>
      <w:r w:rsidRPr="00C36280">
        <w:rPr>
          <w:rFonts w:cs="Arial"/>
          <w:b/>
          <w:i/>
          <w:sz w:val="22"/>
          <w:szCs w:val="22"/>
        </w:rPr>
        <w:t xml:space="preserve"> Dance</w:t>
      </w:r>
      <w:r w:rsidRPr="00C36280">
        <w:rPr>
          <w:rFonts w:cs="Arial"/>
          <w:sz w:val="22"/>
          <w:szCs w:val="22"/>
        </w:rPr>
        <w:t xml:space="preserve"> u organizaciji HKD-a: </w:t>
      </w:r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>Mechanics of Distance (</w:t>
      </w:r>
      <w:proofErr w:type="spellStart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>Máté</w:t>
      </w:r>
      <w:proofErr w:type="spellEnd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 xml:space="preserve"> </w:t>
      </w:r>
      <w:proofErr w:type="spellStart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>Mészáros</w:t>
      </w:r>
      <w:proofErr w:type="spellEnd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 xml:space="preserve">), BEAT „I just wish to feel you“ (Collective Dope - Jenna </w:t>
      </w:r>
      <w:proofErr w:type="spellStart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>Jalonen</w:t>
      </w:r>
      <w:proofErr w:type="spellEnd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 xml:space="preserve">), </w:t>
      </w:r>
      <w:proofErr w:type="spellStart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>Babae</w:t>
      </w:r>
      <w:proofErr w:type="spellEnd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 xml:space="preserve"> (Joy </w:t>
      </w:r>
      <w:proofErr w:type="spellStart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>Alpuerto</w:t>
      </w:r>
      <w:proofErr w:type="spellEnd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 xml:space="preserve"> Ritter) </w:t>
      </w:r>
      <w:proofErr w:type="spellStart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>te</w:t>
      </w:r>
      <w:proofErr w:type="spellEnd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 xml:space="preserve"> PLI (Viktor </w:t>
      </w:r>
      <w:proofErr w:type="spellStart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>Černicky</w:t>
      </w:r>
      <w:proofErr w:type="spellEnd"/>
      <w:r w:rsidRPr="00C36280">
        <w:rPr>
          <w:rFonts w:eastAsia="Times New Roman" w:cs="Arial"/>
          <w:color w:val="000000"/>
          <w:sz w:val="22"/>
          <w:szCs w:val="22"/>
          <w:lang w:val="en-GB" w:eastAsia="hr-HR"/>
        </w:rPr>
        <w:t>́).</w:t>
      </w:r>
    </w:p>
    <w:p w14:paraId="28251072" w14:textId="77777777" w:rsidR="00C36280" w:rsidRPr="00C36280" w:rsidRDefault="00C36280" w:rsidP="00C36280">
      <w:pPr>
        <w:jc w:val="both"/>
        <w:rPr>
          <w:rFonts w:eastAsia="Times New Roman" w:cs="Arial"/>
          <w:color w:val="000000"/>
          <w:sz w:val="22"/>
          <w:szCs w:val="22"/>
          <w:lang w:val="en-GB" w:eastAsia="hr-HR"/>
        </w:rPr>
      </w:pPr>
    </w:p>
    <w:p w14:paraId="30F4B118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  <w:r w:rsidRPr="00C36280">
        <w:rPr>
          <w:rFonts w:cs="Arial"/>
          <w:b/>
          <w:sz w:val="22"/>
          <w:szCs w:val="22"/>
        </w:rPr>
        <w:t>Riječki lutkari u znaku brojnih osvojenih nagrada tijekom ljeta</w:t>
      </w:r>
    </w:p>
    <w:p w14:paraId="363AAABB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</w:p>
    <w:p w14:paraId="03B48694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U ljetnim danima EPK godine, gradsko kazalište lutaka izvelo je ukupno 77 programa koje je posjetilo oko 4200 malih i velikih gledatelja u publici. </w:t>
      </w:r>
    </w:p>
    <w:p w14:paraId="3F9B898C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U lipanjskom su periodu održane dvije premijerne predstave koje su dio EPK programa: </w:t>
      </w:r>
      <w:r w:rsidRPr="00C36280">
        <w:rPr>
          <w:rFonts w:cs="Arial"/>
          <w:b/>
          <w:i/>
          <w:sz w:val="22"/>
          <w:szCs w:val="22"/>
        </w:rPr>
        <w:t>Sretna kućica</w:t>
      </w:r>
      <w:r w:rsidRPr="00C36280">
        <w:rPr>
          <w:rFonts w:cs="Arial"/>
          <w:sz w:val="22"/>
          <w:szCs w:val="22"/>
        </w:rPr>
        <w:t xml:space="preserve"> te slovenska premijera predstave </w:t>
      </w:r>
      <w:r w:rsidRPr="00C36280">
        <w:rPr>
          <w:rFonts w:cs="Arial"/>
          <w:b/>
          <w:i/>
          <w:sz w:val="22"/>
          <w:szCs w:val="22"/>
        </w:rPr>
        <w:t>Carevo novo ruho</w:t>
      </w:r>
      <w:r w:rsidRPr="00C36280">
        <w:rPr>
          <w:rFonts w:cs="Arial"/>
          <w:sz w:val="22"/>
          <w:szCs w:val="22"/>
        </w:rPr>
        <w:t xml:space="preserve"> koju je </w:t>
      </w:r>
      <w:proofErr w:type="spellStart"/>
      <w:r w:rsidRPr="00C36280">
        <w:rPr>
          <w:rFonts w:cs="Arial"/>
          <w:sz w:val="22"/>
          <w:szCs w:val="22"/>
        </w:rPr>
        <w:t>Lutkovno</w:t>
      </w:r>
      <w:proofErr w:type="spellEnd"/>
      <w:r w:rsidRPr="00C36280">
        <w:rPr>
          <w:rFonts w:cs="Arial"/>
          <w:sz w:val="22"/>
          <w:szCs w:val="22"/>
        </w:rPr>
        <w:t xml:space="preserve"> </w:t>
      </w:r>
      <w:proofErr w:type="spellStart"/>
      <w:r w:rsidRPr="00C36280">
        <w:rPr>
          <w:rFonts w:cs="Arial"/>
          <w:sz w:val="22"/>
          <w:szCs w:val="22"/>
        </w:rPr>
        <w:t>gledališče</w:t>
      </w:r>
      <w:proofErr w:type="spellEnd"/>
      <w:r w:rsidRPr="00C36280">
        <w:rPr>
          <w:rFonts w:cs="Arial"/>
          <w:sz w:val="22"/>
          <w:szCs w:val="22"/>
        </w:rPr>
        <w:t xml:space="preserve"> Maribor postavilo u koprodukciji s GKL Rijeka. Predstava je premijerno izvedena u LG Maribor 26. lipnja, dok se riječka premijera održava u listopadu. </w:t>
      </w:r>
    </w:p>
    <w:p w14:paraId="4CF89906" w14:textId="77777777" w:rsidR="00C36280" w:rsidRPr="00C36280" w:rsidRDefault="00C36280" w:rsidP="00C36280">
      <w:pPr>
        <w:widowControl w:val="0"/>
        <w:autoSpaceDE w:val="0"/>
        <w:autoSpaceDN w:val="0"/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Nakon perioda igranja premijernog i repriznog repertoara u kući, lutkari su Ljeto u prijestolnici obojali </w:t>
      </w:r>
      <w:r w:rsidRPr="00C36280">
        <w:rPr>
          <w:rFonts w:cs="Arial"/>
          <w:i/>
          <w:sz w:val="22"/>
          <w:szCs w:val="22"/>
        </w:rPr>
        <w:t xml:space="preserve">Lutkarskim </w:t>
      </w:r>
      <w:proofErr w:type="spellStart"/>
      <w:r w:rsidRPr="00C36280">
        <w:rPr>
          <w:rFonts w:cs="Arial"/>
          <w:i/>
          <w:sz w:val="22"/>
          <w:szCs w:val="22"/>
        </w:rPr>
        <w:t>evergreenima</w:t>
      </w:r>
      <w:proofErr w:type="spellEnd"/>
      <w:r w:rsidRPr="00C36280">
        <w:rPr>
          <w:rFonts w:cs="Arial"/>
          <w:sz w:val="22"/>
          <w:szCs w:val="22"/>
        </w:rPr>
        <w:t xml:space="preserve"> na Trgu Riječke rezolucije, predstavom </w:t>
      </w:r>
      <w:r w:rsidRPr="00C36280">
        <w:rPr>
          <w:rFonts w:cs="Arial"/>
          <w:b/>
          <w:i/>
          <w:sz w:val="22"/>
          <w:szCs w:val="22"/>
        </w:rPr>
        <w:t>Kralj Edip</w:t>
      </w:r>
      <w:r w:rsidRPr="00C36280">
        <w:rPr>
          <w:rFonts w:cs="Arial"/>
          <w:sz w:val="22"/>
          <w:szCs w:val="22"/>
        </w:rPr>
        <w:t xml:space="preserve"> u </w:t>
      </w:r>
      <w:proofErr w:type="spellStart"/>
      <w:r w:rsidRPr="00C36280">
        <w:rPr>
          <w:rFonts w:cs="Arial"/>
          <w:sz w:val="22"/>
          <w:szCs w:val="22"/>
        </w:rPr>
        <w:t>Exportu</w:t>
      </w:r>
      <w:proofErr w:type="spellEnd"/>
      <w:r w:rsidRPr="00C36280">
        <w:rPr>
          <w:rFonts w:cs="Arial"/>
          <w:sz w:val="22"/>
          <w:szCs w:val="22"/>
        </w:rPr>
        <w:t xml:space="preserve"> i sudjelovanjem u dječjem festivalu </w:t>
      </w:r>
      <w:r w:rsidRPr="00C36280">
        <w:rPr>
          <w:rFonts w:cs="Arial"/>
          <w:i/>
          <w:sz w:val="22"/>
          <w:szCs w:val="22"/>
        </w:rPr>
        <w:t>Tobogan</w:t>
      </w:r>
      <w:r w:rsidRPr="00C36280">
        <w:rPr>
          <w:rFonts w:cs="Arial"/>
          <w:sz w:val="22"/>
          <w:szCs w:val="22"/>
        </w:rPr>
        <w:t xml:space="preserve">.  Na Trgu rezolucije lutkari su izvodili tri svoja </w:t>
      </w:r>
      <w:proofErr w:type="spellStart"/>
      <w:r w:rsidRPr="00C36280">
        <w:rPr>
          <w:rFonts w:cs="Arial"/>
          <w:sz w:val="22"/>
          <w:szCs w:val="22"/>
        </w:rPr>
        <w:t>evergreen</w:t>
      </w:r>
      <w:proofErr w:type="spellEnd"/>
      <w:r w:rsidRPr="00C36280">
        <w:rPr>
          <w:rFonts w:cs="Arial"/>
          <w:sz w:val="22"/>
          <w:szCs w:val="22"/>
        </w:rPr>
        <w:t xml:space="preserve"> naslova </w:t>
      </w:r>
      <w:r w:rsidRPr="00C36280">
        <w:rPr>
          <w:rFonts w:cs="Arial"/>
          <w:b/>
          <w:i/>
          <w:sz w:val="22"/>
          <w:szCs w:val="22"/>
        </w:rPr>
        <w:t>Izgubljena priča: Ivica i Marica</w:t>
      </w:r>
      <w:r w:rsidRPr="00C36280">
        <w:rPr>
          <w:rFonts w:cs="Arial"/>
          <w:b/>
          <w:sz w:val="22"/>
          <w:szCs w:val="22"/>
        </w:rPr>
        <w:t xml:space="preserve">, </w:t>
      </w:r>
      <w:r w:rsidRPr="00C36280">
        <w:rPr>
          <w:rFonts w:cs="Arial"/>
          <w:b/>
          <w:i/>
          <w:sz w:val="22"/>
          <w:szCs w:val="22"/>
        </w:rPr>
        <w:t xml:space="preserve">Koka </w:t>
      </w:r>
      <w:proofErr w:type="spellStart"/>
      <w:r w:rsidRPr="00C36280">
        <w:rPr>
          <w:rFonts w:cs="Arial"/>
          <w:b/>
          <w:i/>
          <w:sz w:val="22"/>
          <w:szCs w:val="22"/>
        </w:rPr>
        <w:t>Kokone</w:t>
      </w:r>
      <w:proofErr w:type="spellEnd"/>
      <w:r w:rsidRPr="00C36280">
        <w:rPr>
          <w:rFonts w:cs="Arial"/>
          <w:b/>
          <w:sz w:val="22"/>
          <w:szCs w:val="22"/>
        </w:rPr>
        <w:t xml:space="preserve"> i </w:t>
      </w:r>
      <w:r w:rsidRPr="00C36280">
        <w:rPr>
          <w:rFonts w:cs="Arial"/>
          <w:b/>
          <w:i/>
          <w:sz w:val="22"/>
          <w:szCs w:val="22"/>
        </w:rPr>
        <w:t>Tri praščića</w:t>
      </w:r>
      <w:r w:rsidRPr="00C36280">
        <w:rPr>
          <w:rFonts w:cs="Arial"/>
          <w:sz w:val="22"/>
          <w:szCs w:val="22"/>
        </w:rPr>
        <w:t xml:space="preserve">. Odigrano je 10 predstava, koje je pogledalo oko 1070 gledatelja.  </w:t>
      </w:r>
      <w:proofErr w:type="spellStart"/>
      <w:r w:rsidRPr="00C36280">
        <w:rPr>
          <w:rFonts w:cs="Arial"/>
          <w:sz w:val="22"/>
          <w:szCs w:val="22"/>
        </w:rPr>
        <w:t>Exportu</w:t>
      </w:r>
      <w:proofErr w:type="spellEnd"/>
      <w:r w:rsidRPr="00C36280">
        <w:rPr>
          <w:rFonts w:cs="Arial"/>
          <w:sz w:val="22"/>
          <w:szCs w:val="22"/>
        </w:rPr>
        <w:t xml:space="preserve"> su lutkari početkom srpnja premijerno izveli predstavu </w:t>
      </w:r>
      <w:r w:rsidRPr="00C36280">
        <w:rPr>
          <w:rFonts w:cs="Arial"/>
          <w:i/>
          <w:sz w:val="22"/>
          <w:szCs w:val="22"/>
        </w:rPr>
        <w:t>Kralj Edip</w:t>
      </w:r>
      <w:r w:rsidRPr="00C36280">
        <w:rPr>
          <w:rFonts w:cs="Arial"/>
          <w:sz w:val="22"/>
          <w:szCs w:val="22"/>
        </w:rPr>
        <w:t xml:space="preserve">, kao suradnju GKL Rijeka i HNK Ivana pl. Zajca. Premijerne i reprizne izvedbe pogledalo je ukupno nešto više od 200 gledatelja. U dječjem festivalu Tobogan Gradsko kazalište lutaka sudjelovalo je sa svojim programima: </w:t>
      </w:r>
      <w:proofErr w:type="spellStart"/>
      <w:r w:rsidRPr="00C36280">
        <w:rPr>
          <w:rFonts w:cs="Arial"/>
          <w:b/>
          <w:i/>
          <w:sz w:val="22"/>
          <w:szCs w:val="22"/>
        </w:rPr>
        <w:t>Teatromanija</w:t>
      </w:r>
      <w:proofErr w:type="spellEnd"/>
      <w:r w:rsidRPr="00C36280">
        <w:rPr>
          <w:rFonts w:cs="Arial"/>
          <w:b/>
          <w:sz w:val="22"/>
          <w:szCs w:val="22"/>
        </w:rPr>
        <w:t xml:space="preserve"> i </w:t>
      </w:r>
      <w:r w:rsidRPr="00C36280">
        <w:rPr>
          <w:rFonts w:cs="Arial"/>
          <w:b/>
          <w:i/>
          <w:sz w:val="22"/>
          <w:szCs w:val="22"/>
        </w:rPr>
        <w:t>Mala sirena</w:t>
      </w:r>
      <w:r w:rsidRPr="00C36280">
        <w:rPr>
          <w:rFonts w:cs="Arial"/>
          <w:sz w:val="22"/>
          <w:szCs w:val="22"/>
        </w:rPr>
        <w:t xml:space="preserve"> te je organiziralo  gostujuće predstave </w:t>
      </w:r>
      <w:r w:rsidRPr="00C36280">
        <w:rPr>
          <w:rFonts w:cs="Arial"/>
          <w:b/>
          <w:i/>
          <w:sz w:val="22"/>
          <w:szCs w:val="22"/>
        </w:rPr>
        <w:t>Bilo jednom jedno sunce</w:t>
      </w:r>
      <w:r w:rsidRPr="00C36280">
        <w:rPr>
          <w:rFonts w:cs="Arial"/>
          <w:b/>
          <w:sz w:val="22"/>
          <w:szCs w:val="22"/>
        </w:rPr>
        <w:t xml:space="preserve"> </w:t>
      </w:r>
      <w:r w:rsidRPr="00C36280">
        <w:rPr>
          <w:rFonts w:cs="Arial"/>
          <w:sz w:val="22"/>
          <w:szCs w:val="22"/>
        </w:rPr>
        <w:t xml:space="preserve">kazališta Puna kuća iz Zagreba te radionicu </w:t>
      </w:r>
      <w:r w:rsidRPr="00C36280">
        <w:rPr>
          <w:rFonts w:cs="Arial"/>
          <w:b/>
          <w:i/>
          <w:sz w:val="22"/>
          <w:szCs w:val="22"/>
        </w:rPr>
        <w:t>Svemirci</w:t>
      </w:r>
      <w:r w:rsidRPr="00C36280">
        <w:rPr>
          <w:rFonts w:cs="Arial"/>
          <w:b/>
          <w:sz w:val="22"/>
          <w:szCs w:val="22"/>
        </w:rPr>
        <w:t xml:space="preserve"> </w:t>
      </w:r>
      <w:r w:rsidRPr="00C36280">
        <w:rPr>
          <w:rFonts w:cs="Arial"/>
          <w:sz w:val="22"/>
          <w:szCs w:val="22"/>
        </w:rPr>
        <w:t xml:space="preserve">Teatra Oz iz </w:t>
      </w:r>
      <w:proofErr w:type="spellStart"/>
      <w:r w:rsidRPr="00C36280">
        <w:rPr>
          <w:rFonts w:cs="Arial"/>
          <w:sz w:val="22"/>
          <w:szCs w:val="22"/>
        </w:rPr>
        <w:t>Brseča</w:t>
      </w:r>
      <w:proofErr w:type="spellEnd"/>
      <w:r w:rsidRPr="00C36280">
        <w:rPr>
          <w:rFonts w:cs="Arial"/>
          <w:sz w:val="22"/>
          <w:szCs w:val="22"/>
        </w:rPr>
        <w:t>. U programima i na predstavama bilo je sveukupno 140 sudionika, odnosno gledatelja.</w:t>
      </w:r>
    </w:p>
    <w:p w14:paraId="78135ADC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Odrađena je i turneja predstave </w:t>
      </w:r>
      <w:r w:rsidRPr="00C36280">
        <w:rPr>
          <w:rFonts w:cs="Arial"/>
          <w:i/>
          <w:sz w:val="22"/>
          <w:szCs w:val="22"/>
        </w:rPr>
        <w:t>Sretna kućica</w:t>
      </w:r>
      <w:r w:rsidRPr="00C36280">
        <w:rPr>
          <w:rFonts w:cs="Arial"/>
          <w:sz w:val="22"/>
          <w:szCs w:val="22"/>
        </w:rPr>
        <w:t xml:space="preserve"> po festivalima – Međunarodni festival djeteta Šibenik, Ljetno kazalište za sve generacije Split i Osječko ljeto kulture. Krajem kolovoza ista predstava sudjelovala je na 31. poletnom </w:t>
      </w:r>
      <w:proofErr w:type="spellStart"/>
      <w:r w:rsidRPr="00C36280">
        <w:rPr>
          <w:rFonts w:cs="Arial"/>
          <w:sz w:val="22"/>
          <w:szCs w:val="22"/>
        </w:rPr>
        <w:t>lutkovnom</w:t>
      </w:r>
      <w:proofErr w:type="spellEnd"/>
      <w:r w:rsidRPr="00C36280">
        <w:rPr>
          <w:rFonts w:cs="Arial"/>
          <w:sz w:val="22"/>
          <w:szCs w:val="22"/>
        </w:rPr>
        <w:t xml:space="preserve"> pristanu u Mariboru na kojem je osvojila nagradu dječjeg žirija Zlatna žirafa, jedinu nagradu festivala.</w:t>
      </w:r>
    </w:p>
    <w:p w14:paraId="1991A867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Također, riječki su lutkari sudjelovali s predstavom </w:t>
      </w:r>
      <w:proofErr w:type="spellStart"/>
      <w:r w:rsidRPr="00C36280">
        <w:rPr>
          <w:rFonts w:cs="Arial"/>
          <w:b/>
          <w:i/>
          <w:sz w:val="22"/>
          <w:szCs w:val="22"/>
        </w:rPr>
        <w:t>Flekavac</w:t>
      </w:r>
      <w:proofErr w:type="spellEnd"/>
      <w:r w:rsidRPr="00C36280">
        <w:rPr>
          <w:rFonts w:cs="Arial"/>
          <w:sz w:val="22"/>
          <w:szCs w:val="22"/>
        </w:rPr>
        <w:t xml:space="preserve"> na 53. međunarodnom lutkarskom festivalu – PIF u Zagrebu gdje je Kazalište osvojilo </w:t>
      </w:r>
      <w:r w:rsidRPr="00C36280">
        <w:rPr>
          <w:rFonts w:cs="Arial"/>
          <w:b/>
          <w:sz w:val="22"/>
          <w:szCs w:val="22"/>
        </w:rPr>
        <w:t>5 nagrada</w:t>
      </w:r>
      <w:r w:rsidRPr="00C36280">
        <w:rPr>
          <w:rFonts w:cs="Arial"/>
          <w:sz w:val="22"/>
          <w:szCs w:val="22"/>
        </w:rPr>
        <w:t>: za tekst, režiju, lutke i scenografiju, glazbu te nagradu dječjeg žirija za najbolju predstavu.</w:t>
      </w:r>
    </w:p>
    <w:p w14:paraId="19593C84" w14:textId="2A61B1F2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Uz reprizni program i gostovanja, u rujnu je GKL Rijeka premijerno izvelo predstavu </w:t>
      </w:r>
      <w:r w:rsidRPr="00C36280">
        <w:rPr>
          <w:rFonts w:cs="Arial"/>
          <w:i/>
          <w:sz w:val="22"/>
          <w:szCs w:val="22"/>
        </w:rPr>
        <w:t xml:space="preserve">Nove zgode Wande </w:t>
      </w:r>
      <w:proofErr w:type="spellStart"/>
      <w:r w:rsidRPr="00C36280">
        <w:rPr>
          <w:rFonts w:cs="Arial"/>
          <w:i/>
          <w:sz w:val="22"/>
          <w:szCs w:val="22"/>
        </w:rPr>
        <w:t>LaVande</w:t>
      </w:r>
      <w:proofErr w:type="spellEnd"/>
      <w:r w:rsidRPr="00C36280">
        <w:rPr>
          <w:rFonts w:cs="Arial"/>
          <w:sz w:val="22"/>
          <w:szCs w:val="22"/>
        </w:rPr>
        <w:t xml:space="preserve"> koja je na repertoaru Kazališta bila do kraja rujna, a koju je publ</w:t>
      </w:r>
      <w:r>
        <w:rPr>
          <w:rFonts w:cs="Arial"/>
          <w:sz w:val="22"/>
          <w:szCs w:val="22"/>
        </w:rPr>
        <w:t>ika s oduševljenjem prihvatila.</w:t>
      </w:r>
    </w:p>
    <w:p w14:paraId="0F735991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573FB956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  <w:r w:rsidRPr="00C36280">
        <w:rPr>
          <w:rFonts w:cs="Arial"/>
          <w:b/>
          <w:sz w:val="22"/>
          <w:szCs w:val="22"/>
        </w:rPr>
        <w:t>HNK Ivana pl. Zajca – od 49 ljetnih programa čak 7 premijera</w:t>
      </w:r>
    </w:p>
    <w:p w14:paraId="42B5F1C8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590961D1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Hrvatsko narodno kazalište Ivana pl. Zajca Rijeka je tijekom ljetne sezone, u lipnju, srpnju i rujnu, realiziralo 49 različitih programa od čega čak sedam premijera. </w:t>
      </w:r>
    </w:p>
    <w:p w14:paraId="57FA78CC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Baletni se ansambl predstavio s dvije premijere, početkom lipnja, baletom </w:t>
      </w:r>
      <w:r w:rsidRPr="00C36280">
        <w:rPr>
          <w:rFonts w:cs="Arial"/>
          <w:b/>
          <w:i/>
          <w:sz w:val="22"/>
          <w:szCs w:val="22"/>
        </w:rPr>
        <w:t>Čipka</w:t>
      </w:r>
      <w:r w:rsidRPr="00C36280">
        <w:rPr>
          <w:rFonts w:cs="Arial"/>
          <w:i/>
          <w:sz w:val="22"/>
          <w:szCs w:val="22"/>
        </w:rPr>
        <w:t xml:space="preserve"> </w:t>
      </w:r>
      <w:r w:rsidRPr="00C36280">
        <w:rPr>
          <w:rFonts w:cs="Arial"/>
          <w:sz w:val="22"/>
          <w:szCs w:val="22"/>
        </w:rPr>
        <w:t xml:space="preserve">koreografkinje Maše Kolar koja je inspiraciju za predstavu pronašla u nacionalnoj povijesnoj tradiciji i folkloru, te baletno-plesnom predstavom </w:t>
      </w:r>
      <w:r w:rsidRPr="00C36280">
        <w:rPr>
          <w:rFonts w:cs="Arial"/>
          <w:b/>
          <w:i/>
          <w:sz w:val="22"/>
          <w:szCs w:val="22"/>
        </w:rPr>
        <w:t>Plamteća voda</w:t>
      </w:r>
      <w:r w:rsidRPr="00C36280">
        <w:rPr>
          <w:rFonts w:cs="Arial"/>
          <w:sz w:val="22"/>
          <w:szCs w:val="22"/>
        </w:rPr>
        <w:t xml:space="preserve"> glasovitog grčkog koreografa </w:t>
      </w:r>
      <w:proofErr w:type="spellStart"/>
      <w:r w:rsidRPr="00C36280">
        <w:rPr>
          <w:rFonts w:cs="Arial"/>
          <w:sz w:val="22"/>
          <w:szCs w:val="22"/>
        </w:rPr>
        <w:t>Andonisa</w:t>
      </w:r>
      <w:proofErr w:type="spellEnd"/>
      <w:r w:rsidRPr="00C36280">
        <w:rPr>
          <w:rFonts w:cs="Arial"/>
          <w:sz w:val="22"/>
          <w:szCs w:val="22"/>
        </w:rPr>
        <w:t xml:space="preserve"> </w:t>
      </w:r>
      <w:proofErr w:type="spellStart"/>
      <w:r w:rsidRPr="00C36280">
        <w:rPr>
          <w:rFonts w:cs="Arial"/>
          <w:sz w:val="22"/>
          <w:szCs w:val="22"/>
        </w:rPr>
        <w:t>Foniadakisa</w:t>
      </w:r>
      <w:proofErr w:type="spellEnd"/>
      <w:r w:rsidRPr="00C36280">
        <w:rPr>
          <w:rFonts w:cs="Arial"/>
          <w:sz w:val="22"/>
          <w:szCs w:val="22"/>
        </w:rPr>
        <w:t xml:space="preserve"> u srpnju. </w:t>
      </w:r>
    </w:p>
    <w:p w14:paraId="3EF91D33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Iz ljetnog programa Opere valja izdvojiti premijeru nove verzije baroknog opernog spektakla </w:t>
      </w:r>
      <w:r w:rsidRPr="00C36280">
        <w:rPr>
          <w:rFonts w:cs="Arial"/>
          <w:b/>
          <w:i/>
          <w:sz w:val="22"/>
          <w:szCs w:val="22"/>
        </w:rPr>
        <w:t>Julije Cezar u Egiptu-iznova</w:t>
      </w:r>
      <w:r w:rsidRPr="00C36280">
        <w:rPr>
          <w:rFonts w:cs="Arial"/>
          <w:sz w:val="22"/>
          <w:szCs w:val="22"/>
        </w:rPr>
        <w:t xml:space="preserve"> G. F. </w:t>
      </w:r>
      <w:proofErr w:type="spellStart"/>
      <w:r w:rsidRPr="00C36280">
        <w:rPr>
          <w:rFonts w:cs="Arial"/>
          <w:sz w:val="22"/>
          <w:szCs w:val="22"/>
        </w:rPr>
        <w:t>Händela</w:t>
      </w:r>
      <w:proofErr w:type="spellEnd"/>
      <w:r w:rsidRPr="00C36280">
        <w:rPr>
          <w:rFonts w:cs="Arial"/>
          <w:sz w:val="22"/>
          <w:szCs w:val="22"/>
        </w:rPr>
        <w:t xml:space="preserve"> u režiji Marina Blaževića, a iz koncertnog programa </w:t>
      </w:r>
      <w:r w:rsidRPr="00C36280">
        <w:rPr>
          <w:rFonts w:cs="Arial"/>
          <w:b/>
          <w:i/>
          <w:sz w:val="22"/>
          <w:szCs w:val="22"/>
        </w:rPr>
        <w:t>koncert Riječkog opernog zbora i drugih riječkih zborova posvećen 140. godišnjici rođenja i 60. godišnjici smrti Ivana Matetića Ronjgova</w:t>
      </w:r>
      <w:r w:rsidRPr="00C36280">
        <w:rPr>
          <w:rFonts w:cs="Arial"/>
          <w:sz w:val="22"/>
          <w:szCs w:val="22"/>
        </w:rPr>
        <w:t xml:space="preserve"> u lipnju, gala koncert riječkih opernih solista </w:t>
      </w:r>
      <w:proofErr w:type="spellStart"/>
      <w:r w:rsidRPr="00C36280">
        <w:rPr>
          <w:rFonts w:cs="Arial"/>
          <w:b/>
          <w:i/>
          <w:sz w:val="22"/>
          <w:szCs w:val="22"/>
        </w:rPr>
        <w:t>Nessun</w:t>
      </w:r>
      <w:proofErr w:type="spellEnd"/>
      <w:r w:rsidRPr="00C36280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C36280">
        <w:rPr>
          <w:rFonts w:cs="Arial"/>
          <w:b/>
          <w:i/>
          <w:sz w:val="22"/>
          <w:szCs w:val="22"/>
        </w:rPr>
        <w:t>dorma</w:t>
      </w:r>
      <w:proofErr w:type="spellEnd"/>
      <w:r w:rsidRPr="00C36280">
        <w:rPr>
          <w:rFonts w:cs="Arial"/>
          <w:sz w:val="22"/>
          <w:szCs w:val="22"/>
        </w:rPr>
        <w:t xml:space="preserve"> pod ravnanjem mlade maestre, Beatrice </w:t>
      </w:r>
      <w:proofErr w:type="spellStart"/>
      <w:r w:rsidRPr="00C36280">
        <w:rPr>
          <w:rFonts w:cs="Arial"/>
          <w:sz w:val="22"/>
          <w:szCs w:val="22"/>
        </w:rPr>
        <w:t>Venezi</w:t>
      </w:r>
      <w:proofErr w:type="spellEnd"/>
      <w:r w:rsidRPr="00C36280">
        <w:rPr>
          <w:rFonts w:cs="Arial"/>
          <w:sz w:val="22"/>
          <w:szCs w:val="22"/>
        </w:rPr>
        <w:t xml:space="preserve"> koju nazivaju najvirtuoznijom dirigenticom u Italiji i koncerte </w:t>
      </w:r>
      <w:r w:rsidRPr="00C36280">
        <w:rPr>
          <w:rFonts w:cs="Arial"/>
          <w:b/>
          <w:i/>
          <w:sz w:val="22"/>
          <w:szCs w:val="22"/>
        </w:rPr>
        <w:t>Iz Novoga svijeta</w:t>
      </w:r>
      <w:r w:rsidRPr="00C36280">
        <w:rPr>
          <w:rFonts w:cs="Arial"/>
          <w:sz w:val="22"/>
          <w:szCs w:val="22"/>
        </w:rPr>
        <w:t xml:space="preserve"> Riječkog simfonijskog orkestra pod ravnanjem mladog maestra Valentina </w:t>
      </w:r>
      <w:proofErr w:type="spellStart"/>
      <w:r w:rsidRPr="00C36280">
        <w:rPr>
          <w:rFonts w:cs="Arial"/>
          <w:sz w:val="22"/>
          <w:szCs w:val="22"/>
        </w:rPr>
        <w:lastRenderedPageBreak/>
        <w:t>Egela</w:t>
      </w:r>
      <w:proofErr w:type="spellEnd"/>
      <w:r w:rsidRPr="00C36280">
        <w:rPr>
          <w:rFonts w:cs="Arial"/>
          <w:sz w:val="22"/>
          <w:szCs w:val="22"/>
        </w:rPr>
        <w:t xml:space="preserve"> u srpnju, održane na Trgu Riječke rezolucije, te, za kraj ljetne koncertne sezone, </w:t>
      </w:r>
      <w:r w:rsidRPr="00C36280">
        <w:rPr>
          <w:rFonts w:cs="Arial"/>
          <w:b/>
          <w:i/>
          <w:sz w:val="22"/>
          <w:szCs w:val="22"/>
        </w:rPr>
        <w:t xml:space="preserve">koncert finske i svjetske operne zvijezde </w:t>
      </w:r>
      <w:proofErr w:type="spellStart"/>
      <w:r w:rsidRPr="00C36280">
        <w:rPr>
          <w:rFonts w:cs="Arial"/>
          <w:b/>
          <w:i/>
          <w:sz w:val="22"/>
          <w:szCs w:val="22"/>
        </w:rPr>
        <w:t>Karite</w:t>
      </w:r>
      <w:proofErr w:type="spellEnd"/>
      <w:r w:rsidRPr="00C36280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C36280">
        <w:rPr>
          <w:rFonts w:cs="Arial"/>
          <w:b/>
          <w:i/>
          <w:sz w:val="22"/>
          <w:szCs w:val="22"/>
        </w:rPr>
        <w:t>Mattile</w:t>
      </w:r>
      <w:proofErr w:type="spellEnd"/>
      <w:r w:rsidRPr="00C36280">
        <w:rPr>
          <w:rFonts w:cs="Arial"/>
          <w:sz w:val="22"/>
          <w:szCs w:val="22"/>
        </w:rPr>
        <w:t xml:space="preserve"> u rujnu. </w:t>
      </w:r>
    </w:p>
    <w:p w14:paraId="75E2075D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Ansambl Hrvatske drame, u koprodukciji s Talijanskom dramom i uz gostovanje legendarnih umjetnica hrvatskog glumišta, Nevu </w:t>
      </w:r>
      <w:proofErr w:type="spellStart"/>
      <w:r w:rsidRPr="00C36280">
        <w:rPr>
          <w:rFonts w:cs="Arial"/>
          <w:sz w:val="22"/>
          <w:szCs w:val="22"/>
        </w:rPr>
        <w:t>Rošić</w:t>
      </w:r>
      <w:proofErr w:type="spellEnd"/>
      <w:r w:rsidRPr="00C36280">
        <w:rPr>
          <w:rFonts w:cs="Arial"/>
          <w:sz w:val="22"/>
          <w:szCs w:val="22"/>
        </w:rPr>
        <w:t xml:space="preserve"> i Miru Furlan, u lipnju je predstavio dugo iščekivanu premijeru </w:t>
      </w:r>
      <w:r w:rsidRPr="00C36280">
        <w:rPr>
          <w:rFonts w:cs="Arial"/>
          <w:b/>
          <w:i/>
          <w:sz w:val="22"/>
          <w:szCs w:val="22"/>
        </w:rPr>
        <w:t xml:space="preserve">Vježbanja života – drugi put / </w:t>
      </w:r>
      <w:proofErr w:type="spellStart"/>
      <w:r w:rsidRPr="00C36280">
        <w:rPr>
          <w:rFonts w:cs="Arial"/>
          <w:b/>
          <w:i/>
          <w:sz w:val="22"/>
          <w:szCs w:val="22"/>
        </w:rPr>
        <w:t>Esercitazione</w:t>
      </w:r>
      <w:proofErr w:type="spellEnd"/>
      <w:r w:rsidRPr="00C36280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C36280">
        <w:rPr>
          <w:rFonts w:cs="Arial"/>
          <w:b/>
          <w:i/>
          <w:sz w:val="22"/>
          <w:szCs w:val="22"/>
        </w:rPr>
        <w:t>alla</w:t>
      </w:r>
      <w:proofErr w:type="spellEnd"/>
      <w:r w:rsidRPr="00C36280">
        <w:rPr>
          <w:rFonts w:cs="Arial"/>
          <w:b/>
          <w:i/>
          <w:sz w:val="22"/>
          <w:szCs w:val="22"/>
        </w:rPr>
        <w:t xml:space="preserve"> vita – </w:t>
      </w:r>
      <w:proofErr w:type="spellStart"/>
      <w:r w:rsidRPr="00C36280">
        <w:rPr>
          <w:rFonts w:cs="Arial"/>
          <w:b/>
          <w:i/>
          <w:sz w:val="22"/>
          <w:szCs w:val="22"/>
        </w:rPr>
        <w:t>seconda</w:t>
      </w:r>
      <w:proofErr w:type="spellEnd"/>
      <w:r w:rsidRPr="00C36280">
        <w:rPr>
          <w:rFonts w:cs="Arial"/>
          <w:b/>
          <w:i/>
          <w:sz w:val="22"/>
          <w:szCs w:val="22"/>
        </w:rPr>
        <w:t xml:space="preserve"> volta</w:t>
      </w:r>
      <w:r w:rsidRPr="00C36280">
        <w:rPr>
          <w:rFonts w:cs="Arial"/>
          <w:sz w:val="22"/>
          <w:szCs w:val="22"/>
        </w:rPr>
        <w:t xml:space="preserve">, pod redateljskim i dramaturškim vodstvom Marina Blaževića. Publika je imala priliku doživjeti novo čitanje romana Nedjeljka </w:t>
      </w:r>
      <w:proofErr w:type="spellStart"/>
      <w:r w:rsidRPr="00C36280">
        <w:rPr>
          <w:rFonts w:cs="Arial"/>
          <w:sz w:val="22"/>
          <w:szCs w:val="22"/>
        </w:rPr>
        <w:t>Fabrija</w:t>
      </w:r>
      <w:proofErr w:type="spellEnd"/>
      <w:r w:rsidRPr="00C36280">
        <w:rPr>
          <w:rFonts w:cs="Arial"/>
          <w:sz w:val="22"/>
          <w:szCs w:val="22"/>
        </w:rPr>
        <w:t xml:space="preserve"> Vježbanje života te istoimene hit predstave iz devedesetih, a  svoje dojmove o predstavi mogli su iznijeti i u sklopu </w:t>
      </w:r>
      <w:r w:rsidRPr="00C36280">
        <w:rPr>
          <w:rFonts w:cs="Arial"/>
          <w:b/>
          <w:i/>
          <w:sz w:val="22"/>
          <w:szCs w:val="22"/>
        </w:rPr>
        <w:t>Kritičkog salona</w:t>
      </w:r>
      <w:r w:rsidRPr="00C36280">
        <w:rPr>
          <w:rFonts w:cs="Arial"/>
          <w:sz w:val="22"/>
          <w:szCs w:val="22"/>
        </w:rPr>
        <w:t xml:space="preserve">, još jednog u nizu kazališnih razgovora s kritičarima i publikom, održanog u srpnju. Hrvatska drama, u koprodukciji s Gradskim kazalištem lutaka Rijeka, predstavila se i s već spomenutom glumačko-lutkarskom predstavom za mlade i odrasle </w:t>
      </w:r>
      <w:r w:rsidRPr="00C36280">
        <w:rPr>
          <w:rFonts w:cs="Arial"/>
          <w:i/>
          <w:sz w:val="22"/>
          <w:szCs w:val="22"/>
        </w:rPr>
        <w:t>Kralj Edip</w:t>
      </w:r>
      <w:r w:rsidRPr="00C36280">
        <w:rPr>
          <w:rFonts w:cs="Arial"/>
          <w:sz w:val="22"/>
          <w:szCs w:val="22"/>
        </w:rPr>
        <w:t xml:space="preserve"> u režiji Luciana </w:t>
      </w:r>
      <w:proofErr w:type="spellStart"/>
      <w:r w:rsidRPr="00C36280">
        <w:rPr>
          <w:rFonts w:cs="Arial"/>
          <w:sz w:val="22"/>
          <w:szCs w:val="22"/>
        </w:rPr>
        <w:t>Delprata</w:t>
      </w:r>
      <w:proofErr w:type="spellEnd"/>
      <w:r w:rsidRPr="00C36280">
        <w:rPr>
          <w:rFonts w:cs="Arial"/>
          <w:sz w:val="22"/>
          <w:szCs w:val="22"/>
        </w:rPr>
        <w:t xml:space="preserve">, održanom u </w:t>
      </w:r>
      <w:proofErr w:type="spellStart"/>
      <w:r w:rsidRPr="00C36280">
        <w:rPr>
          <w:rFonts w:cs="Arial"/>
          <w:sz w:val="22"/>
          <w:szCs w:val="22"/>
        </w:rPr>
        <w:t>Exportu</w:t>
      </w:r>
      <w:proofErr w:type="spellEnd"/>
      <w:r w:rsidRPr="00C36280">
        <w:rPr>
          <w:rFonts w:cs="Arial"/>
          <w:sz w:val="22"/>
          <w:szCs w:val="22"/>
        </w:rPr>
        <w:t xml:space="preserve">, te kultnim djelom srpskog komediografa Branislava </w:t>
      </w:r>
      <w:proofErr w:type="spellStart"/>
      <w:r w:rsidRPr="00C36280">
        <w:rPr>
          <w:rFonts w:cs="Arial"/>
          <w:sz w:val="22"/>
          <w:szCs w:val="22"/>
        </w:rPr>
        <w:t>Nušića</w:t>
      </w:r>
      <w:proofErr w:type="spellEnd"/>
      <w:r w:rsidRPr="00C36280">
        <w:rPr>
          <w:rFonts w:cs="Arial"/>
          <w:sz w:val="22"/>
          <w:szCs w:val="22"/>
        </w:rPr>
        <w:t xml:space="preserve"> </w:t>
      </w:r>
      <w:r w:rsidRPr="00C36280">
        <w:rPr>
          <w:rFonts w:cs="Arial"/>
          <w:b/>
          <w:i/>
          <w:sz w:val="22"/>
          <w:szCs w:val="22"/>
        </w:rPr>
        <w:t>Gospođa ministarka</w:t>
      </w:r>
      <w:r w:rsidRPr="00C36280">
        <w:rPr>
          <w:rFonts w:cs="Arial"/>
          <w:b/>
          <w:sz w:val="22"/>
          <w:szCs w:val="22"/>
        </w:rPr>
        <w:t xml:space="preserve"> </w:t>
      </w:r>
      <w:r w:rsidRPr="00C36280">
        <w:rPr>
          <w:rFonts w:cs="Arial"/>
          <w:sz w:val="22"/>
          <w:szCs w:val="22"/>
        </w:rPr>
        <w:t xml:space="preserve">u režiji Tatjane Mandić </w:t>
      </w:r>
      <w:proofErr w:type="spellStart"/>
      <w:r w:rsidRPr="00C36280">
        <w:rPr>
          <w:rFonts w:cs="Arial"/>
          <w:sz w:val="22"/>
          <w:szCs w:val="22"/>
        </w:rPr>
        <w:t>Rigonat</w:t>
      </w:r>
      <w:proofErr w:type="spellEnd"/>
      <w:r w:rsidRPr="00C36280">
        <w:rPr>
          <w:rFonts w:cs="Arial"/>
          <w:sz w:val="22"/>
          <w:szCs w:val="22"/>
        </w:rPr>
        <w:t xml:space="preserve"> kojom je nacionalna dramska prvakinja Olivera Baljak u srpnju proslavila 40. obljetnicu svog umjetničkog rada.</w:t>
      </w:r>
    </w:p>
    <w:p w14:paraId="18DEBBD5" w14:textId="37D08C6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>Riječko je Kazalište  i u ljetnoj sezoni provodilo upute Stožera civilne zaštite Republike Hrvatske, prilagodivši postav gledališta propisanoj fizičkoj distanci među posjetiteljima. Posljedično, sve programe kazališne ljetne sezone pogledalo je ukupno devet tisuća gledateljica i gledatelja. U okolnostima prije pandemije iste bi programe pogledao bitno veći broj publike. Kazalište je iskoristilo ljetne mjesece i za pripremu jesenskih produkcija, osvježavanje unutrašnjosti zgrade te rad na novom projektu, jedinstvenom u Hrvatsko</w:t>
      </w:r>
      <w:r>
        <w:rPr>
          <w:rFonts w:cs="Arial"/>
          <w:sz w:val="22"/>
          <w:szCs w:val="22"/>
        </w:rPr>
        <w:t>j, kazališnom muzeju.</w:t>
      </w:r>
    </w:p>
    <w:p w14:paraId="33D89041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1622D818" w14:textId="77777777" w:rsidR="00C36280" w:rsidRPr="00C36280" w:rsidRDefault="00C36280" w:rsidP="00C36280">
      <w:pPr>
        <w:suppressAutoHyphens/>
        <w:jc w:val="both"/>
        <w:rPr>
          <w:rFonts w:eastAsia="Times New Roman" w:cs="Arial"/>
          <w:b/>
          <w:spacing w:val="-10"/>
          <w:kern w:val="28"/>
          <w:sz w:val="22"/>
          <w:szCs w:val="22"/>
        </w:rPr>
      </w:pPr>
      <w:r w:rsidRPr="00C36280">
        <w:rPr>
          <w:rFonts w:eastAsia="Times New Roman" w:cs="Arial"/>
          <w:b/>
          <w:spacing w:val="-10"/>
          <w:kern w:val="28"/>
          <w:sz w:val="22"/>
          <w:szCs w:val="22"/>
        </w:rPr>
        <w:t xml:space="preserve">Filmsko ljeto u Europskoj prijestolnici kulture </w:t>
      </w:r>
    </w:p>
    <w:p w14:paraId="51C8D953" w14:textId="77777777" w:rsidR="00C36280" w:rsidRPr="00C36280" w:rsidRDefault="00C36280" w:rsidP="00C36280">
      <w:pPr>
        <w:suppressAutoHyphens/>
        <w:jc w:val="both"/>
        <w:rPr>
          <w:rFonts w:eastAsia="Times New Roman" w:cs="Arial"/>
          <w:b/>
          <w:spacing w:val="-10"/>
          <w:kern w:val="28"/>
          <w:sz w:val="22"/>
          <w:szCs w:val="22"/>
        </w:rPr>
      </w:pPr>
    </w:p>
    <w:p w14:paraId="21461F5E" w14:textId="77777777" w:rsidR="00C36280" w:rsidRPr="00C36280" w:rsidRDefault="00C36280" w:rsidP="00C36280">
      <w:pPr>
        <w:jc w:val="both"/>
        <w:rPr>
          <w:rFonts w:eastAsiaTheme="minorHAnsi" w:cs="Times New Roman"/>
          <w:sz w:val="22"/>
          <w:szCs w:val="22"/>
        </w:rPr>
      </w:pPr>
      <w:r w:rsidRPr="00C36280">
        <w:rPr>
          <w:sz w:val="22"/>
          <w:szCs w:val="22"/>
        </w:rPr>
        <w:t>Tijekom ljeta u Art-kinu održane su ukupno 154 projekcije, a na programima je prisustvovalo nešto više od 4.600 posjetitelja.</w:t>
      </w:r>
    </w:p>
    <w:p w14:paraId="1A2E274D" w14:textId="77777777" w:rsidR="00C36280" w:rsidRPr="00C36280" w:rsidRDefault="00C36280" w:rsidP="00C36280">
      <w:pPr>
        <w:jc w:val="both"/>
        <w:rPr>
          <w:rFonts w:eastAsia="Times New Roman" w:cs="Arial"/>
          <w:spacing w:val="-10"/>
          <w:kern w:val="28"/>
          <w:sz w:val="22"/>
          <w:szCs w:val="22"/>
        </w:rPr>
      </w:pP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U širem kontekstu ljetnog programa u Art-kinu, zanimljivo je istaknuti da je toplije vrijeme u Rijeci dočekano i ispraćeno uz dva programa Europske prijestolnice kulture – </w:t>
      </w:r>
      <w:proofErr w:type="spellStart"/>
      <w:r w:rsidRPr="00C36280">
        <w:rPr>
          <w:rFonts w:eastAsia="Times New Roman" w:cs="Arial"/>
          <w:b/>
          <w:i/>
          <w:spacing w:val="-10"/>
          <w:kern w:val="28"/>
          <w:sz w:val="22"/>
          <w:szCs w:val="22"/>
        </w:rPr>
        <w:t>Autokino</w:t>
      </w:r>
      <w:proofErr w:type="spellEnd"/>
      <w:r w:rsidRPr="00C36280">
        <w:rPr>
          <w:rFonts w:eastAsia="Times New Roman" w:cs="Arial"/>
          <w:b/>
          <w:i/>
          <w:spacing w:val="-10"/>
          <w:kern w:val="28"/>
          <w:sz w:val="22"/>
          <w:szCs w:val="22"/>
        </w:rPr>
        <w:t xml:space="preserve"> na </w:t>
      </w:r>
      <w:proofErr w:type="spellStart"/>
      <w:r w:rsidRPr="00C36280">
        <w:rPr>
          <w:rFonts w:eastAsia="Times New Roman" w:cs="Arial"/>
          <w:b/>
          <w:i/>
          <w:spacing w:val="-10"/>
          <w:kern w:val="28"/>
          <w:sz w:val="22"/>
          <w:szCs w:val="22"/>
        </w:rPr>
        <w:t>Beretichu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, održano u svibnju na opće oduševljenje zainteresiranih građana i među prvima u Hrvatskoj nakon </w:t>
      </w:r>
      <w:proofErr w:type="spellStart"/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lockdowna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, te tekuće antiratno </w:t>
      </w:r>
      <w:proofErr w:type="spellStart"/>
      <w:r w:rsidRPr="00C36280">
        <w:rPr>
          <w:rFonts w:eastAsia="Times New Roman" w:cs="Arial"/>
          <w:b/>
          <w:i/>
          <w:spacing w:val="-10"/>
          <w:kern w:val="28"/>
          <w:sz w:val="22"/>
          <w:szCs w:val="22"/>
        </w:rPr>
        <w:t>Autokino</w:t>
      </w:r>
      <w:proofErr w:type="spellEnd"/>
      <w:r w:rsidRPr="00C36280">
        <w:rPr>
          <w:rFonts w:eastAsia="Times New Roman" w:cs="Arial"/>
          <w:b/>
          <w:i/>
          <w:spacing w:val="-10"/>
          <w:kern w:val="28"/>
          <w:sz w:val="22"/>
          <w:szCs w:val="22"/>
        </w:rPr>
        <w:t xml:space="preserve"> na sveučilišnom Kampusu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koje – u suradnji Art-kina, Sveučilišta u Rijeci i 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Filmaktiva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– radi sve dok to vremenski uvjeti dozvole. </w:t>
      </w:r>
    </w:p>
    <w:p w14:paraId="77A679C1" w14:textId="77777777" w:rsidR="00C36280" w:rsidRPr="00C36280" w:rsidRDefault="00C36280" w:rsidP="00C36280">
      <w:pPr>
        <w:jc w:val="both"/>
        <w:rPr>
          <w:rFonts w:eastAsia="Times New Roman" w:cs="Arial"/>
          <w:spacing w:val="-10"/>
          <w:kern w:val="28"/>
          <w:sz w:val="22"/>
          <w:szCs w:val="22"/>
        </w:rPr>
      </w:pP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Što se ljetnog programa tiče, Art-kino je u dvorištu kapucinskog samostana od početka lipnja do početka rujna radilo bez uobičajene stanke, a ljetni je program otvoren </w:t>
      </w:r>
      <w:r w:rsidRPr="00C36280">
        <w:rPr>
          <w:rFonts w:eastAsia="Times New Roman" w:cs="Arial"/>
          <w:b/>
          <w:spacing w:val="-10"/>
          <w:kern w:val="28"/>
          <w:sz w:val="22"/>
          <w:szCs w:val="22"/>
        </w:rPr>
        <w:t xml:space="preserve">promocijom knjige riječkog publicista Velida </w:t>
      </w:r>
      <w:proofErr w:type="spellStart"/>
      <w:r w:rsidRPr="00C36280">
        <w:rPr>
          <w:rFonts w:eastAsia="Times New Roman" w:cs="Arial"/>
          <w:b/>
          <w:spacing w:val="-10"/>
          <w:kern w:val="28"/>
          <w:sz w:val="22"/>
          <w:szCs w:val="22"/>
        </w:rPr>
        <w:t>Đekića</w:t>
      </w:r>
      <w:proofErr w:type="spellEnd"/>
      <w:r w:rsidRPr="00C36280">
        <w:rPr>
          <w:rFonts w:eastAsia="Times New Roman" w:cs="Arial"/>
          <w:b/>
          <w:spacing w:val="-10"/>
          <w:kern w:val="28"/>
          <w:sz w:val="22"/>
          <w:szCs w:val="22"/>
        </w:rPr>
        <w:t xml:space="preserve"> </w:t>
      </w:r>
      <w:r w:rsidRPr="00C36280">
        <w:rPr>
          <w:rFonts w:eastAsia="Times New Roman" w:cs="Arial"/>
          <w:b/>
          <w:i/>
          <w:spacing w:val="-10"/>
          <w:kern w:val="28"/>
          <w:sz w:val="22"/>
          <w:szCs w:val="22"/>
        </w:rPr>
        <w:t>Važno je ne plašiti se večernjeg vlaka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, objavljene u sklopu programa Europske prijestolnice kulture. </w:t>
      </w:r>
    </w:p>
    <w:p w14:paraId="4899D793" w14:textId="77777777" w:rsidR="00C36280" w:rsidRPr="00C36280" w:rsidRDefault="00C36280" w:rsidP="00C36280">
      <w:pPr>
        <w:jc w:val="both"/>
        <w:rPr>
          <w:rFonts w:eastAsia="Times New Roman" w:cs="Arial"/>
          <w:spacing w:val="-10"/>
          <w:kern w:val="28"/>
          <w:sz w:val="22"/>
          <w:szCs w:val="22"/>
        </w:rPr>
      </w:pP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Uz redovni večernji program, svakako valja istaknuti </w:t>
      </w:r>
      <w:proofErr w:type="spellStart"/>
      <w:r w:rsidRPr="00C36280">
        <w:rPr>
          <w:rFonts w:eastAsia="Times New Roman" w:cs="Arial"/>
          <w:b/>
          <w:i/>
          <w:spacing w:val="-10"/>
          <w:kern w:val="28"/>
          <w:sz w:val="22"/>
          <w:szCs w:val="22"/>
        </w:rPr>
        <w:t>Fellinijeve</w:t>
      </w:r>
      <w:proofErr w:type="spellEnd"/>
      <w:r w:rsidRPr="00C36280">
        <w:rPr>
          <w:rFonts w:eastAsia="Times New Roman" w:cs="Arial"/>
          <w:b/>
          <w:i/>
          <w:spacing w:val="-10"/>
          <w:kern w:val="28"/>
          <w:sz w:val="22"/>
          <w:szCs w:val="22"/>
        </w:rPr>
        <w:t xml:space="preserve"> srijede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tijekom srpnja, posvećene stogodišnjici rođenja velikana talijanske kinematografije, </w:t>
      </w:r>
      <w:r w:rsidRPr="00C36280">
        <w:rPr>
          <w:rFonts w:eastAsia="Times New Roman" w:cs="Arial"/>
          <w:b/>
          <w:spacing w:val="-10"/>
          <w:kern w:val="28"/>
          <w:sz w:val="22"/>
          <w:szCs w:val="22"/>
        </w:rPr>
        <w:t>gostovanje Motovunskog filmskog festivala i Festivala mediteranskog filma Split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te </w:t>
      </w:r>
      <w:proofErr w:type="spellStart"/>
      <w:r w:rsidRPr="00C36280">
        <w:rPr>
          <w:rFonts w:eastAsia="Times New Roman" w:cs="Arial"/>
          <w:b/>
          <w:i/>
          <w:spacing w:val="-10"/>
          <w:kern w:val="28"/>
          <w:sz w:val="22"/>
          <w:szCs w:val="22"/>
        </w:rPr>
        <w:t>Morriconeove</w:t>
      </w:r>
      <w:proofErr w:type="spellEnd"/>
      <w:r w:rsidRPr="00C36280">
        <w:rPr>
          <w:rFonts w:eastAsia="Times New Roman" w:cs="Arial"/>
          <w:b/>
          <w:i/>
          <w:spacing w:val="-10"/>
          <w:kern w:val="28"/>
          <w:sz w:val="22"/>
          <w:szCs w:val="22"/>
        </w:rPr>
        <w:t xml:space="preserve"> utorke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tijekom kolovoza, posvećene ove godine preminuloj legendi filmske glazbe. Art-kino je sudjelovalo i u </w:t>
      </w:r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Danima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</w:t>
      </w:r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Sv. Vida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i to dvama projekcijama igranih filmova o popularnom profesoru Baltazaru na Čajnom trgu, na veselje mnogobrojnih malih Riječanki i Riječana. Ljetno Art-kino, za razliku od prijašnjih godina, radilo je i u rujnu budući da u trenutnim okolnostima publici – dokle god su vremenski uvjeti u redu – boravak na otvorenom više odgovara.</w:t>
      </w:r>
    </w:p>
    <w:p w14:paraId="50F002FC" w14:textId="77777777" w:rsidR="00C36280" w:rsidRPr="00C36280" w:rsidRDefault="00C36280" w:rsidP="00C36280">
      <w:pPr>
        <w:jc w:val="both"/>
        <w:rPr>
          <w:rFonts w:eastAsia="Times New Roman" w:cs="Arial"/>
          <w:spacing w:val="-10"/>
          <w:kern w:val="28"/>
          <w:sz w:val="22"/>
          <w:szCs w:val="22"/>
        </w:rPr>
      </w:pP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Art kino je sudjelovalo i u programu četvrtog izdanja Festivala Tobogan. Tako su za vrijeme ovogodišnje edicije Festivala, održane dvije radionice izrade optičkih igrački, aktivnosti potrage za blagom u kinu te dva filmska kviza za djecu i mlade na Čajnom trgu. Ove aktivnosti okupile su 42 polaznika/sudionika. U pogledu pak filmskog programa, održano je ukupno deset projekcija, od kojih je dio realiziran u suradnji s 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Animafestom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Zagreb i to kratkometražni program animiranih filmova iz </w:t>
      </w:r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Obiteljskog programa 4+ i 7+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>, animirani film poznatog francuskog redatelja Jean-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Francoisa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Laguioniea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</w:t>
      </w:r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Putovanje jednog princa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te talijansko-francuska ekranizacija poznatog romana za djecu Dina 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Buzzatija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– </w:t>
      </w:r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Slavna invazija medvjeda na Siciliju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. Pored toga prikazan je izbor kratkometražnih animiranih filmova iz nagrađivanog serijala </w:t>
      </w:r>
      <w:proofErr w:type="spellStart"/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Animanimals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njemačke animatorice 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Julie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Ocker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kao i njemački igrani film </w:t>
      </w:r>
      <w:proofErr w:type="spellStart"/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Rocca</w:t>
      </w:r>
      <w:proofErr w:type="spellEnd"/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 xml:space="preserve"> mijenja svijet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>.</w:t>
      </w:r>
    </w:p>
    <w:p w14:paraId="22AF5C8F" w14:textId="77777777" w:rsidR="00C36280" w:rsidRPr="00C36280" w:rsidRDefault="00C36280" w:rsidP="00C36280">
      <w:pPr>
        <w:jc w:val="both"/>
        <w:rPr>
          <w:rFonts w:eastAsia="Times New Roman" w:cs="Arial"/>
          <w:spacing w:val="-10"/>
          <w:kern w:val="28"/>
          <w:sz w:val="22"/>
          <w:szCs w:val="22"/>
        </w:rPr>
      </w:pP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U kontekstu programa iz programskog pravca </w:t>
      </w:r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Dječja kuća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, valja spomenuti i </w:t>
      </w:r>
      <w:r w:rsidRPr="00C36280">
        <w:rPr>
          <w:rFonts w:eastAsia="Times New Roman" w:cs="Arial"/>
          <w:b/>
          <w:spacing w:val="-10"/>
          <w:kern w:val="28"/>
          <w:sz w:val="22"/>
          <w:szCs w:val="22"/>
        </w:rPr>
        <w:t xml:space="preserve">uvrštavanje tri filma, nastalih u OŠ Nikola Tesla, OŠ Kozala i OŠ </w:t>
      </w:r>
      <w:proofErr w:type="spellStart"/>
      <w:r w:rsidRPr="00C36280">
        <w:rPr>
          <w:rFonts w:eastAsia="Times New Roman" w:cs="Arial"/>
          <w:b/>
          <w:spacing w:val="-10"/>
          <w:kern w:val="28"/>
          <w:sz w:val="22"/>
          <w:szCs w:val="22"/>
        </w:rPr>
        <w:t>Srdoči</w:t>
      </w:r>
      <w:proofErr w:type="spellEnd"/>
      <w:r w:rsidRPr="00C36280">
        <w:rPr>
          <w:rFonts w:eastAsia="Times New Roman" w:cs="Arial"/>
          <w:b/>
          <w:spacing w:val="-10"/>
          <w:kern w:val="28"/>
          <w:sz w:val="22"/>
          <w:szCs w:val="22"/>
        </w:rPr>
        <w:t xml:space="preserve"> u sklopu projekta </w:t>
      </w:r>
      <w:r w:rsidRPr="00C36280">
        <w:rPr>
          <w:rFonts w:eastAsia="Times New Roman" w:cs="Arial"/>
          <w:b/>
          <w:i/>
          <w:spacing w:val="-10"/>
          <w:kern w:val="28"/>
          <w:sz w:val="22"/>
          <w:szCs w:val="22"/>
        </w:rPr>
        <w:t>Putujućih filmskih radionica</w:t>
      </w:r>
      <w:r w:rsidRPr="00C36280">
        <w:rPr>
          <w:rFonts w:eastAsia="Times New Roman" w:cs="Arial"/>
          <w:b/>
          <w:spacing w:val="-10"/>
          <w:kern w:val="28"/>
          <w:sz w:val="22"/>
          <w:szCs w:val="22"/>
        </w:rPr>
        <w:t>, u službenu konkurenciju 58. Revije hrvatskog filmskog stvaralaštva djece u organizaciji Hrvatskog filmskog saveza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. Revija se održava početkom listopada online.  </w:t>
      </w:r>
    </w:p>
    <w:p w14:paraId="3C7E99B7" w14:textId="77777777" w:rsidR="00C36280" w:rsidRPr="00C36280" w:rsidRDefault="00C36280" w:rsidP="00C36280">
      <w:pPr>
        <w:suppressAutoHyphens/>
        <w:jc w:val="both"/>
        <w:rPr>
          <w:rFonts w:eastAsia="Times New Roman" w:cs="Arial"/>
          <w:spacing w:val="-10"/>
          <w:kern w:val="28"/>
          <w:sz w:val="22"/>
          <w:szCs w:val="22"/>
        </w:rPr>
      </w:pPr>
      <w:r w:rsidRPr="00C36280">
        <w:rPr>
          <w:rFonts w:eastAsia="Times New Roman" w:cs="Arial"/>
          <w:b/>
          <w:spacing w:val="-10"/>
          <w:kern w:val="28"/>
          <w:sz w:val="22"/>
          <w:szCs w:val="22"/>
        </w:rPr>
        <w:t>Prvi Riječki filmski forum - RIFF,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u organizaciji Art-kina, održao se od 28. kolovoza do 2. rujna u prostorima Art-kina, pod okriljem programskog pravca </w:t>
      </w:r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Doba moći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, Rijeke 2020 – Europske prijestolnice kulture. </w:t>
      </w:r>
    </w:p>
    <w:p w14:paraId="5FDBCB0F" w14:textId="77777777" w:rsidR="00C36280" w:rsidRPr="00C36280" w:rsidRDefault="00C36280" w:rsidP="00C36280">
      <w:pPr>
        <w:suppressAutoHyphens/>
        <w:jc w:val="both"/>
        <w:rPr>
          <w:rFonts w:eastAsia="Times New Roman" w:cs="Arial"/>
          <w:spacing w:val="-10"/>
          <w:kern w:val="28"/>
          <w:sz w:val="22"/>
          <w:szCs w:val="22"/>
        </w:rPr>
      </w:pPr>
      <w:r w:rsidRPr="00C36280">
        <w:rPr>
          <w:rFonts w:eastAsia="Times New Roman" w:cs="Arial"/>
          <w:spacing w:val="-10"/>
          <w:kern w:val="28"/>
          <w:sz w:val="22"/>
          <w:szCs w:val="22"/>
        </w:rPr>
        <w:lastRenderedPageBreak/>
        <w:t xml:space="preserve">Šest dana bogatog filmskog programa Riječkog filmskog foruma otvorila regionalna premijera višestruko nagrađivanog dokumentarnog filma </w:t>
      </w:r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Za Samu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sirijske aktivistice i novinarke 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Waad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Al-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Kateab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i britanskog redatelja Edwarda 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Wattsa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. Osim toga filmski program Riječkog filmskog foruma donio je još dvanaest igranih i dokumentarnih filmova iz cijelog svijeta koji su svoju hrvatsku premijeru većinskim dijelom imali upravo u Art-kinu. </w:t>
      </w:r>
    </w:p>
    <w:p w14:paraId="0E09E687" w14:textId="77777777" w:rsidR="00C36280" w:rsidRPr="00C36280" w:rsidRDefault="00C36280" w:rsidP="00C36280">
      <w:pPr>
        <w:jc w:val="both"/>
        <w:rPr>
          <w:rFonts w:eastAsia="Times New Roman" w:cs="Arial"/>
          <w:spacing w:val="-10"/>
          <w:kern w:val="28"/>
          <w:sz w:val="22"/>
          <w:szCs w:val="22"/>
        </w:rPr>
      </w:pP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U znaku aktualne teme </w:t>
      </w:r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Kino u izvanrednim situacijama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, od 16. do 18. rujna održalo se novo izdanje Sajma filma – događaja koji okuplja članove Hrvatske mreže neovisnih 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kinoprikazivača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kako bi kroz niz diskusija, radionica, sastanaka i projekcija, osnažili rad neovisnih hrvatskih kina. Ovo je treće izdanje Sajma koje se održalo u Art-kinu.</w:t>
      </w:r>
    </w:p>
    <w:p w14:paraId="2CDD87FC" w14:textId="77777777" w:rsidR="00C36280" w:rsidRPr="00C36280" w:rsidRDefault="00C36280" w:rsidP="00C36280">
      <w:pPr>
        <w:jc w:val="both"/>
        <w:rPr>
          <w:rFonts w:eastAsia="Times New Roman" w:cs="Arial"/>
          <w:spacing w:val="-10"/>
          <w:kern w:val="28"/>
          <w:sz w:val="22"/>
          <w:szCs w:val="22"/>
        </w:rPr>
      </w:pP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U sklopu bogatog diskurzivnog i radioničkog programa za 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kinoprikazivače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, za širu se javnost održalo i posebno prikazivanje novog i nagrađivanog domaćeg filma </w:t>
      </w:r>
      <w:r w:rsidRPr="00C36280">
        <w:rPr>
          <w:rFonts w:eastAsia="Times New Roman" w:cs="Arial"/>
          <w:i/>
          <w:spacing w:val="-10"/>
          <w:kern w:val="28"/>
          <w:sz w:val="22"/>
          <w:szCs w:val="22"/>
        </w:rPr>
        <w:t>Mater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, kojem su prisustvovali redatelj filma Jure Pavlović i doajenka hrvatskog glumišta Neva </w:t>
      </w:r>
      <w:proofErr w:type="spellStart"/>
      <w:r w:rsidRPr="00C36280">
        <w:rPr>
          <w:rFonts w:eastAsia="Times New Roman" w:cs="Arial"/>
          <w:spacing w:val="-10"/>
          <w:kern w:val="28"/>
          <w:sz w:val="22"/>
          <w:szCs w:val="22"/>
        </w:rPr>
        <w:t>Rošić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. </w:t>
      </w:r>
    </w:p>
    <w:p w14:paraId="49B69833" w14:textId="77777777" w:rsidR="00C36280" w:rsidRPr="00C36280" w:rsidRDefault="00C36280" w:rsidP="00C36280">
      <w:pPr>
        <w:jc w:val="both"/>
        <w:rPr>
          <w:rFonts w:eastAsia="Times New Roman" w:cs="Arial"/>
          <w:spacing w:val="-10"/>
          <w:kern w:val="28"/>
          <w:sz w:val="22"/>
          <w:szCs w:val="22"/>
        </w:rPr>
      </w:pPr>
      <w:r w:rsidRPr="00C36280">
        <w:rPr>
          <w:rFonts w:eastAsia="Times New Roman" w:cs="Arial"/>
          <w:bCs/>
          <w:spacing w:val="-10"/>
          <w:kern w:val="28"/>
          <w:sz w:val="22"/>
          <w:szCs w:val="22"/>
        </w:rPr>
        <w:t>I konačno, Desk Kreativne Europe – Ured MEDIA Hrvatske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i </w:t>
      </w:r>
      <w:r w:rsidRPr="00C36280">
        <w:rPr>
          <w:rFonts w:eastAsia="Times New Roman" w:cs="Arial"/>
          <w:bCs/>
          <w:spacing w:val="-10"/>
          <w:kern w:val="28"/>
          <w:sz w:val="22"/>
          <w:szCs w:val="22"/>
        </w:rPr>
        <w:t>Art-kino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, u suradnji s inicijativom </w:t>
      </w:r>
      <w:proofErr w:type="spellStart"/>
      <w:r w:rsidRPr="00C36280">
        <w:rPr>
          <w:rFonts w:eastAsia="Times New Roman" w:cs="Arial"/>
          <w:i/>
          <w:iCs/>
          <w:spacing w:val="-10"/>
          <w:kern w:val="28"/>
          <w:sz w:val="22"/>
          <w:szCs w:val="22"/>
        </w:rPr>
        <w:t>Kids</w:t>
      </w:r>
      <w:proofErr w:type="spellEnd"/>
      <w:r w:rsidRPr="00C36280">
        <w:rPr>
          <w:rFonts w:eastAsia="Times New Roman" w:cs="Arial"/>
          <w:i/>
          <w:iCs/>
          <w:spacing w:val="-10"/>
          <w:kern w:val="28"/>
          <w:sz w:val="22"/>
          <w:szCs w:val="22"/>
        </w:rPr>
        <w:t xml:space="preserve"> </w:t>
      </w:r>
      <w:proofErr w:type="spellStart"/>
      <w:r w:rsidRPr="00C36280">
        <w:rPr>
          <w:rFonts w:eastAsia="Times New Roman" w:cs="Arial"/>
          <w:i/>
          <w:iCs/>
          <w:spacing w:val="-10"/>
          <w:kern w:val="28"/>
          <w:sz w:val="22"/>
          <w:szCs w:val="22"/>
        </w:rPr>
        <w:t>Regio</w:t>
      </w:r>
      <w:proofErr w:type="spellEnd"/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i ukupno 25 DKE – ureda MEDIA koji su pružili svoju podršku, organizirali su </w:t>
      </w:r>
      <w:r w:rsidRPr="00C36280">
        <w:rPr>
          <w:rFonts w:eastAsia="Times New Roman" w:cs="Arial"/>
          <w:b/>
          <w:spacing w:val="-10"/>
          <w:kern w:val="28"/>
          <w:sz w:val="22"/>
          <w:szCs w:val="22"/>
        </w:rPr>
        <w:t xml:space="preserve">dvodnevnu konferenciju na temu </w:t>
      </w:r>
      <w:r w:rsidRPr="00C36280">
        <w:rPr>
          <w:rFonts w:eastAsia="Times New Roman" w:cs="Arial"/>
          <w:b/>
          <w:i/>
          <w:iCs/>
          <w:spacing w:val="-10"/>
          <w:kern w:val="28"/>
          <w:sz w:val="22"/>
          <w:szCs w:val="22"/>
        </w:rPr>
        <w:t>Djeca i mladi – važnost namjenskih prostora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, koja se održala 17. i 18. rujna 2020. putem </w:t>
      </w:r>
      <w:r w:rsidRPr="00C36280">
        <w:rPr>
          <w:rFonts w:eastAsia="Times New Roman" w:cs="Arial"/>
          <w:i/>
          <w:iCs/>
          <w:spacing w:val="-10"/>
          <w:kern w:val="28"/>
          <w:sz w:val="22"/>
          <w:szCs w:val="22"/>
        </w:rPr>
        <w:t>Zoom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 xml:space="preserve"> platforme, uz uključenje na velikom platnu Art-kina tijekom trajanja </w:t>
      </w:r>
      <w:r w:rsidRPr="00C36280">
        <w:rPr>
          <w:rFonts w:eastAsia="Times New Roman" w:cs="Arial"/>
          <w:bCs/>
          <w:spacing w:val="-10"/>
          <w:kern w:val="28"/>
          <w:sz w:val="22"/>
          <w:szCs w:val="22"/>
        </w:rPr>
        <w:t>Sajma filma</w:t>
      </w:r>
      <w:r w:rsidRPr="00C36280">
        <w:rPr>
          <w:rFonts w:eastAsia="Times New Roman" w:cs="Arial"/>
          <w:spacing w:val="-10"/>
          <w:kern w:val="28"/>
          <w:sz w:val="22"/>
          <w:szCs w:val="22"/>
        </w:rPr>
        <w:t>.</w:t>
      </w:r>
    </w:p>
    <w:p w14:paraId="16038139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1F8131D0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  <w:r w:rsidRPr="00C36280">
        <w:rPr>
          <w:rFonts w:cs="Arial"/>
          <w:b/>
          <w:sz w:val="22"/>
          <w:szCs w:val="22"/>
        </w:rPr>
        <w:t xml:space="preserve">Muzej moderne i suvremene umjetnosti pred otvaranjem izložbe </w:t>
      </w:r>
      <w:proofErr w:type="spellStart"/>
      <w:r w:rsidRPr="00C36280">
        <w:rPr>
          <w:rFonts w:cs="Arial"/>
          <w:b/>
          <w:sz w:val="22"/>
          <w:szCs w:val="22"/>
        </w:rPr>
        <w:t>Balthazargrad</w:t>
      </w:r>
      <w:proofErr w:type="spellEnd"/>
      <w:r w:rsidRPr="00C36280">
        <w:rPr>
          <w:rFonts w:cs="Arial"/>
          <w:b/>
          <w:sz w:val="22"/>
          <w:szCs w:val="22"/>
        </w:rPr>
        <w:t xml:space="preserve">  </w:t>
      </w:r>
    </w:p>
    <w:p w14:paraId="3A60C4B1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2D6682C2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Iako je protekla dva tjedna MMSU praktički zatvoren u većem dijelu prostorija radi postavljanja nove velike izložbe </w:t>
      </w:r>
      <w:proofErr w:type="spellStart"/>
      <w:r w:rsidRPr="00C36280">
        <w:rPr>
          <w:rFonts w:cs="Arial"/>
          <w:sz w:val="22"/>
          <w:szCs w:val="22"/>
        </w:rPr>
        <w:t>Balthazargrad</w:t>
      </w:r>
      <w:proofErr w:type="spellEnd"/>
      <w:r w:rsidRPr="00C36280">
        <w:rPr>
          <w:rFonts w:cs="Arial"/>
          <w:sz w:val="22"/>
          <w:szCs w:val="22"/>
        </w:rPr>
        <w:t>, tijekom ljeta je u prostorima muzeja bilo živo i sadržajno.</w:t>
      </w:r>
    </w:p>
    <w:p w14:paraId="50B318C1" w14:textId="77777777" w:rsidR="00C36280" w:rsidRPr="00C36280" w:rsidRDefault="00C36280" w:rsidP="00C36280">
      <w:pPr>
        <w:jc w:val="both"/>
        <w:rPr>
          <w:rFonts w:eastAsia="DejaVu Sans"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Trinaest programa bilježi ovoga ljeta MMSU, ne računajući sudjelovanje u programu dječjeg festivala Tobogan. Tri su programa održana u lipnju: </w:t>
      </w:r>
      <w:r w:rsidRPr="00C36280">
        <w:rPr>
          <w:sz w:val="22"/>
          <w:szCs w:val="22"/>
        </w:rPr>
        <w:t xml:space="preserve">izložba </w:t>
      </w:r>
      <w:r w:rsidRPr="00C36280">
        <w:rPr>
          <w:b/>
          <w:i/>
          <w:sz w:val="22"/>
          <w:szCs w:val="22"/>
        </w:rPr>
        <w:t>iz zbirke MMSU: Tko je dozvao tišinu</w:t>
      </w:r>
      <w:r w:rsidRPr="00C36280">
        <w:rPr>
          <w:sz w:val="22"/>
          <w:szCs w:val="22"/>
        </w:rPr>
        <w:t xml:space="preserve">, </w:t>
      </w:r>
    </w:p>
    <w:p w14:paraId="01C97A82" w14:textId="77777777" w:rsidR="00C36280" w:rsidRPr="00C36280" w:rsidRDefault="00C36280" w:rsidP="00C36280">
      <w:pPr>
        <w:jc w:val="both"/>
        <w:rPr>
          <w:sz w:val="22"/>
          <w:szCs w:val="22"/>
        </w:rPr>
      </w:pPr>
      <w:r w:rsidRPr="00C36280">
        <w:rPr>
          <w:sz w:val="22"/>
          <w:szCs w:val="22"/>
        </w:rPr>
        <w:t xml:space="preserve">izložba </w:t>
      </w:r>
      <w:r w:rsidRPr="00C36280">
        <w:rPr>
          <w:b/>
          <w:i/>
          <w:sz w:val="22"/>
          <w:szCs w:val="22"/>
        </w:rPr>
        <w:t>Tijela na pozornici</w:t>
      </w:r>
      <w:r w:rsidRPr="00C36280">
        <w:rPr>
          <w:sz w:val="22"/>
          <w:szCs w:val="22"/>
        </w:rPr>
        <w:t xml:space="preserve">, kustos Andrea </w:t>
      </w:r>
      <w:proofErr w:type="spellStart"/>
      <w:r w:rsidRPr="00C36280">
        <w:rPr>
          <w:sz w:val="22"/>
          <w:szCs w:val="22"/>
        </w:rPr>
        <w:t>Contin</w:t>
      </w:r>
      <w:proofErr w:type="spellEnd"/>
      <w:r w:rsidRPr="00C36280">
        <w:rPr>
          <w:sz w:val="22"/>
          <w:szCs w:val="22"/>
        </w:rPr>
        <w:t xml:space="preserve"> i gerila izložba studentica APURI </w:t>
      </w:r>
      <w:r w:rsidRPr="00C36280">
        <w:rPr>
          <w:b/>
          <w:i/>
          <w:sz w:val="22"/>
          <w:szCs w:val="22"/>
        </w:rPr>
        <w:t xml:space="preserve">MM </w:t>
      </w:r>
      <w:proofErr w:type="spellStart"/>
      <w:r w:rsidRPr="00C36280">
        <w:rPr>
          <w:b/>
          <w:i/>
          <w:sz w:val="22"/>
          <w:szCs w:val="22"/>
        </w:rPr>
        <w:t>Sculptures</w:t>
      </w:r>
      <w:proofErr w:type="spellEnd"/>
      <w:r w:rsidRPr="00C36280">
        <w:rPr>
          <w:sz w:val="22"/>
          <w:szCs w:val="22"/>
        </w:rPr>
        <w:t xml:space="preserve"> </w:t>
      </w:r>
    </w:p>
    <w:p w14:paraId="296D9143" w14:textId="77777777" w:rsidR="00C36280" w:rsidRPr="00C36280" w:rsidRDefault="00C36280" w:rsidP="00C36280">
      <w:pPr>
        <w:jc w:val="both"/>
        <w:rPr>
          <w:sz w:val="22"/>
          <w:szCs w:val="22"/>
        </w:rPr>
      </w:pPr>
      <w:r w:rsidRPr="00C36280">
        <w:rPr>
          <w:sz w:val="22"/>
          <w:szCs w:val="22"/>
        </w:rPr>
        <w:t xml:space="preserve">Tijekom srpnja MMSU je ponudio čak sedam radionica u sklopu Festivala Tobogan: </w:t>
      </w:r>
      <w:r w:rsidRPr="00C36280">
        <w:rPr>
          <w:i/>
          <w:sz w:val="22"/>
          <w:szCs w:val="22"/>
        </w:rPr>
        <w:t xml:space="preserve">MMSU </w:t>
      </w:r>
      <w:proofErr w:type="spellStart"/>
      <w:r w:rsidRPr="00C36280">
        <w:rPr>
          <w:i/>
          <w:sz w:val="22"/>
          <w:szCs w:val="22"/>
        </w:rPr>
        <w:t>Memory</w:t>
      </w:r>
      <w:proofErr w:type="spellEnd"/>
      <w:r w:rsidRPr="00C36280">
        <w:rPr>
          <w:i/>
          <w:sz w:val="22"/>
          <w:szCs w:val="22"/>
        </w:rPr>
        <w:t xml:space="preserve">, Otisni pozdrav iz Benčića, Hartera tiskovna ekspedicija, Street Art Šetnja, </w:t>
      </w:r>
      <w:proofErr w:type="spellStart"/>
      <w:r w:rsidRPr="00C36280">
        <w:rPr>
          <w:i/>
          <w:sz w:val="22"/>
          <w:szCs w:val="22"/>
        </w:rPr>
        <w:t>Benilogija</w:t>
      </w:r>
      <w:proofErr w:type="spellEnd"/>
      <w:r w:rsidRPr="00C36280">
        <w:rPr>
          <w:i/>
          <w:sz w:val="22"/>
          <w:szCs w:val="22"/>
        </w:rPr>
        <w:t>, Tvornica zvuka i MMSU Lab.</w:t>
      </w:r>
      <w:r w:rsidRPr="00C36280">
        <w:rPr>
          <w:sz w:val="22"/>
          <w:szCs w:val="22"/>
        </w:rPr>
        <w:t xml:space="preserve"> </w:t>
      </w:r>
    </w:p>
    <w:p w14:paraId="6B6A8E7B" w14:textId="77777777" w:rsidR="00C36280" w:rsidRPr="00C36280" w:rsidRDefault="00C36280" w:rsidP="00C36280">
      <w:pPr>
        <w:jc w:val="both"/>
        <w:rPr>
          <w:sz w:val="22"/>
          <w:szCs w:val="22"/>
        </w:rPr>
      </w:pPr>
      <w:r w:rsidRPr="00C36280">
        <w:rPr>
          <w:sz w:val="22"/>
          <w:szCs w:val="22"/>
        </w:rPr>
        <w:t xml:space="preserve">Također u srpnju otvorena je izložba </w:t>
      </w:r>
      <w:r w:rsidRPr="00C36280">
        <w:rPr>
          <w:b/>
          <w:i/>
          <w:sz w:val="22"/>
          <w:szCs w:val="22"/>
        </w:rPr>
        <w:t>Art/ Rat/ Tranzicija</w:t>
      </w:r>
      <w:r w:rsidRPr="00C36280">
        <w:rPr>
          <w:sz w:val="22"/>
          <w:szCs w:val="22"/>
        </w:rPr>
        <w:t xml:space="preserve"> i održana radionica u sklopu izložbe. </w:t>
      </w:r>
    </w:p>
    <w:p w14:paraId="71E8FF0A" w14:textId="77777777" w:rsidR="00C36280" w:rsidRPr="00C36280" w:rsidRDefault="00C36280" w:rsidP="00C36280">
      <w:pPr>
        <w:jc w:val="both"/>
        <w:rPr>
          <w:sz w:val="22"/>
          <w:szCs w:val="22"/>
        </w:rPr>
      </w:pPr>
      <w:r w:rsidRPr="00C36280">
        <w:rPr>
          <w:sz w:val="22"/>
          <w:szCs w:val="22"/>
        </w:rPr>
        <w:t xml:space="preserve">Kolovoz i dio rujna obilježili su diskurzivni programi: </w:t>
      </w:r>
      <w:r w:rsidRPr="00C36280">
        <w:rPr>
          <w:i/>
          <w:sz w:val="22"/>
          <w:szCs w:val="22"/>
        </w:rPr>
        <w:t xml:space="preserve">Izlaganje i razgovor Prošireni film: </w:t>
      </w:r>
      <w:proofErr w:type="spellStart"/>
      <w:r w:rsidRPr="00C36280">
        <w:rPr>
          <w:i/>
          <w:sz w:val="22"/>
          <w:szCs w:val="22"/>
        </w:rPr>
        <w:t>Umwertung</w:t>
      </w:r>
      <w:proofErr w:type="spellEnd"/>
      <w:r w:rsidRPr="00C36280">
        <w:rPr>
          <w:i/>
          <w:sz w:val="22"/>
          <w:szCs w:val="22"/>
        </w:rPr>
        <w:t xml:space="preserve"> </w:t>
      </w:r>
      <w:proofErr w:type="spellStart"/>
      <w:r w:rsidRPr="00C36280">
        <w:rPr>
          <w:i/>
          <w:sz w:val="22"/>
          <w:szCs w:val="22"/>
        </w:rPr>
        <w:t>aller</w:t>
      </w:r>
      <w:proofErr w:type="spellEnd"/>
      <w:r w:rsidRPr="00C36280">
        <w:rPr>
          <w:i/>
          <w:sz w:val="22"/>
          <w:szCs w:val="22"/>
        </w:rPr>
        <w:t xml:space="preserve"> </w:t>
      </w:r>
      <w:proofErr w:type="spellStart"/>
      <w:r w:rsidRPr="00C36280">
        <w:rPr>
          <w:i/>
          <w:sz w:val="22"/>
          <w:szCs w:val="22"/>
        </w:rPr>
        <w:t>Werte</w:t>
      </w:r>
      <w:proofErr w:type="spellEnd"/>
      <w:r w:rsidRPr="00C36280">
        <w:rPr>
          <w:i/>
          <w:sz w:val="22"/>
          <w:szCs w:val="22"/>
        </w:rPr>
        <w:t xml:space="preserve">, Marijan </w:t>
      </w:r>
      <w:proofErr w:type="spellStart"/>
      <w:r w:rsidRPr="00C36280">
        <w:rPr>
          <w:i/>
          <w:sz w:val="22"/>
          <w:szCs w:val="22"/>
        </w:rPr>
        <w:t>Vejvoda</w:t>
      </w:r>
      <w:proofErr w:type="spellEnd"/>
      <w:r w:rsidRPr="00C36280">
        <w:rPr>
          <w:i/>
          <w:sz w:val="22"/>
          <w:szCs w:val="22"/>
        </w:rPr>
        <w:t xml:space="preserve"> i gosti</w:t>
      </w:r>
      <w:r w:rsidRPr="00C36280">
        <w:rPr>
          <w:sz w:val="22"/>
          <w:szCs w:val="22"/>
        </w:rPr>
        <w:t xml:space="preserve"> te </w:t>
      </w:r>
      <w:r w:rsidRPr="00C36280">
        <w:rPr>
          <w:i/>
          <w:sz w:val="22"/>
          <w:szCs w:val="22"/>
        </w:rPr>
        <w:t xml:space="preserve">Posjet muzeju i izložbi te </w:t>
      </w:r>
      <w:proofErr w:type="spellStart"/>
      <w:r w:rsidRPr="00C36280">
        <w:rPr>
          <w:i/>
          <w:sz w:val="22"/>
          <w:szCs w:val="22"/>
        </w:rPr>
        <w:t>zoom</w:t>
      </w:r>
      <w:proofErr w:type="spellEnd"/>
      <w:r w:rsidRPr="00C36280">
        <w:rPr>
          <w:i/>
          <w:sz w:val="22"/>
          <w:szCs w:val="22"/>
        </w:rPr>
        <w:t xml:space="preserve"> razgovor s arhitektom Dinkom </w:t>
      </w:r>
      <w:proofErr w:type="spellStart"/>
      <w:r w:rsidRPr="00C36280">
        <w:rPr>
          <w:i/>
          <w:sz w:val="22"/>
          <w:szCs w:val="22"/>
        </w:rPr>
        <w:t>Perčićem</w:t>
      </w:r>
      <w:proofErr w:type="spellEnd"/>
      <w:r w:rsidRPr="00C36280">
        <w:rPr>
          <w:i/>
          <w:sz w:val="22"/>
          <w:szCs w:val="22"/>
        </w:rPr>
        <w:t xml:space="preserve"> o arhitektonskom konceptu muzeja</w:t>
      </w:r>
      <w:r w:rsidRPr="00C36280">
        <w:rPr>
          <w:sz w:val="22"/>
          <w:szCs w:val="22"/>
        </w:rPr>
        <w:t xml:space="preserve">, u sklopu programa </w:t>
      </w:r>
      <w:r w:rsidRPr="00C36280">
        <w:rPr>
          <w:i/>
          <w:iCs/>
          <w:sz w:val="22"/>
          <w:szCs w:val="22"/>
        </w:rPr>
        <w:t>Europske diplome kulturnog projektnog menadžmenta</w:t>
      </w:r>
      <w:r w:rsidRPr="00C36280">
        <w:rPr>
          <w:sz w:val="22"/>
          <w:szCs w:val="22"/>
        </w:rPr>
        <w:t xml:space="preserve"> koju Zaklada „Kultura nova“ organizira u suradnji s belgijskom </w:t>
      </w:r>
      <w:proofErr w:type="spellStart"/>
      <w:r w:rsidRPr="00C36280">
        <w:rPr>
          <w:sz w:val="22"/>
          <w:szCs w:val="22"/>
        </w:rPr>
        <w:t>Association</w:t>
      </w:r>
      <w:proofErr w:type="spellEnd"/>
      <w:r w:rsidRPr="00C36280">
        <w:rPr>
          <w:sz w:val="22"/>
          <w:szCs w:val="22"/>
        </w:rPr>
        <w:t xml:space="preserve"> Marcel </w:t>
      </w:r>
      <w:proofErr w:type="spellStart"/>
      <w:r w:rsidRPr="00C36280">
        <w:rPr>
          <w:sz w:val="22"/>
          <w:szCs w:val="22"/>
        </w:rPr>
        <w:t>Hicter</w:t>
      </w:r>
      <w:proofErr w:type="spellEnd"/>
      <w:r w:rsidRPr="00C36280">
        <w:rPr>
          <w:sz w:val="22"/>
          <w:szCs w:val="22"/>
        </w:rPr>
        <w:t xml:space="preserve"> </w:t>
      </w:r>
    </w:p>
    <w:p w14:paraId="128D144D" w14:textId="77777777" w:rsidR="00C36280" w:rsidRPr="00C36280" w:rsidRDefault="00C36280" w:rsidP="00C36280">
      <w:pPr>
        <w:jc w:val="both"/>
        <w:rPr>
          <w:sz w:val="22"/>
          <w:szCs w:val="22"/>
        </w:rPr>
      </w:pPr>
      <w:r w:rsidRPr="00C36280">
        <w:rPr>
          <w:sz w:val="22"/>
          <w:szCs w:val="22"/>
        </w:rPr>
        <w:t xml:space="preserve">U rujnu je održana i kreativna radionica za djecu, otvoren je izmijenjeni postav izložbe </w:t>
      </w:r>
      <w:r w:rsidRPr="00C36280">
        <w:rPr>
          <w:i/>
          <w:sz w:val="22"/>
          <w:szCs w:val="22"/>
        </w:rPr>
        <w:t>Art/ Rat/ Tranzicija</w:t>
      </w:r>
      <w:r w:rsidRPr="00C36280">
        <w:rPr>
          <w:sz w:val="22"/>
          <w:szCs w:val="22"/>
        </w:rPr>
        <w:t xml:space="preserve"> i samostalne izložbe </w:t>
      </w:r>
      <w:r w:rsidRPr="00C36280">
        <w:rPr>
          <w:b/>
          <w:i/>
          <w:sz w:val="22"/>
          <w:szCs w:val="22"/>
        </w:rPr>
        <w:t xml:space="preserve">Mateja Kneževića: </w:t>
      </w:r>
      <w:proofErr w:type="spellStart"/>
      <w:r w:rsidRPr="00C36280">
        <w:rPr>
          <w:b/>
          <w:i/>
          <w:sz w:val="22"/>
          <w:szCs w:val="22"/>
        </w:rPr>
        <w:t>Case</w:t>
      </w:r>
      <w:proofErr w:type="spellEnd"/>
      <w:r w:rsidRPr="00C36280">
        <w:rPr>
          <w:b/>
          <w:i/>
          <w:sz w:val="22"/>
          <w:szCs w:val="22"/>
        </w:rPr>
        <w:t xml:space="preserve"> </w:t>
      </w:r>
      <w:proofErr w:type="spellStart"/>
      <w:r w:rsidRPr="00C36280">
        <w:rPr>
          <w:b/>
          <w:i/>
          <w:sz w:val="22"/>
          <w:szCs w:val="22"/>
        </w:rPr>
        <w:t>Report</w:t>
      </w:r>
      <w:proofErr w:type="spellEnd"/>
      <w:r w:rsidRPr="00C36280">
        <w:rPr>
          <w:b/>
          <w:i/>
          <w:sz w:val="22"/>
          <w:szCs w:val="22"/>
        </w:rPr>
        <w:t xml:space="preserve"> </w:t>
      </w:r>
      <w:proofErr w:type="spellStart"/>
      <w:r w:rsidRPr="00C36280">
        <w:rPr>
          <w:b/>
          <w:i/>
          <w:sz w:val="22"/>
          <w:szCs w:val="22"/>
        </w:rPr>
        <w:t>with</w:t>
      </w:r>
      <w:proofErr w:type="spellEnd"/>
      <w:r w:rsidRPr="00C36280">
        <w:rPr>
          <w:b/>
          <w:i/>
          <w:sz w:val="22"/>
          <w:szCs w:val="22"/>
        </w:rPr>
        <w:t xml:space="preserve"> </w:t>
      </w:r>
      <w:proofErr w:type="spellStart"/>
      <w:r w:rsidRPr="00C36280">
        <w:rPr>
          <w:b/>
          <w:i/>
          <w:sz w:val="22"/>
          <w:szCs w:val="22"/>
        </w:rPr>
        <w:t>Review</w:t>
      </w:r>
      <w:proofErr w:type="spellEnd"/>
      <w:r w:rsidRPr="00C36280">
        <w:rPr>
          <w:sz w:val="22"/>
          <w:szCs w:val="22"/>
        </w:rPr>
        <w:t xml:space="preserve">, a otvorena je i </w:t>
      </w:r>
      <w:r w:rsidRPr="00C36280">
        <w:rPr>
          <w:b/>
          <w:i/>
          <w:sz w:val="22"/>
          <w:szCs w:val="22"/>
        </w:rPr>
        <w:t xml:space="preserve">izložba fotografija Filipa </w:t>
      </w:r>
      <w:proofErr w:type="spellStart"/>
      <w:r w:rsidRPr="00C36280">
        <w:rPr>
          <w:b/>
          <w:i/>
          <w:sz w:val="22"/>
          <w:szCs w:val="22"/>
        </w:rPr>
        <w:t>Koludrovića</w:t>
      </w:r>
      <w:proofErr w:type="spellEnd"/>
      <w:r w:rsidRPr="00C36280">
        <w:rPr>
          <w:b/>
          <w:i/>
          <w:sz w:val="22"/>
          <w:szCs w:val="22"/>
        </w:rPr>
        <w:t xml:space="preserve"> </w:t>
      </w:r>
    </w:p>
    <w:p w14:paraId="33AD85FB" w14:textId="2268AB2D" w:rsidR="00C36280" w:rsidRPr="00C36280" w:rsidRDefault="00C36280" w:rsidP="00C36280">
      <w:pPr>
        <w:jc w:val="both"/>
        <w:rPr>
          <w:color w:val="333333"/>
          <w:sz w:val="22"/>
          <w:szCs w:val="22"/>
          <w:shd w:val="clear" w:color="auto" w:fill="FFFFFF"/>
        </w:rPr>
      </w:pPr>
      <w:r w:rsidRPr="00C36280">
        <w:rPr>
          <w:sz w:val="22"/>
          <w:szCs w:val="22"/>
        </w:rPr>
        <w:t xml:space="preserve">Uz još nešto manjih programa, u rujnu je u MMSU održan i program </w:t>
      </w:r>
      <w:r w:rsidRPr="00C36280">
        <w:rPr>
          <w:rStyle w:val="Strong"/>
          <w:b w:val="0"/>
          <w:bCs w:val="0"/>
          <w:color w:val="333333"/>
          <w:sz w:val="22"/>
          <w:szCs w:val="22"/>
          <w:shd w:val="clear" w:color="auto" w:fill="FFFFFF"/>
        </w:rPr>
        <w:t xml:space="preserve">SprachenWeb2030 ~ Jezična mreža2030 – umjetnička intervencija i izlaganje Tatjana </w:t>
      </w:r>
      <w:proofErr w:type="spellStart"/>
      <w:r w:rsidRPr="00C36280">
        <w:rPr>
          <w:rStyle w:val="Strong"/>
          <w:b w:val="0"/>
          <w:bCs w:val="0"/>
          <w:color w:val="333333"/>
          <w:sz w:val="22"/>
          <w:szCs w:val="22"/>
          <w:shd w:val="clear" w:color="auto" w:fill="FFFFFF"/>
        </w:rPr>
        <w:t>Christelbauer</w:t>
      </w:r>
      <w:proofErr w:type="spellEnd"/>
      <w:r w:rsidRPr="00C36280">
        <w:rPr>
          <w:rStyle w:val="Strong"/>
          <w:b w:val="0"/>
          <w:bCs w:val="0"/>
          <w:color w:val="333333"/>
          <w:sz w:val="22"/>
          <w:szCs w:val="22"/>
          <w:shd w:val="clear" w:color="auto" w:fill="FFFFFF"/>
        </w:rPr>
        <w:t xml:space="preserve"> za učenike riječkih srednjih škola</w:t>
      </w:r>
      <w:r>
        <w:rPr>
          <w:rStyle w:val="Strong"/>
          <w:b w:val="0"/>
          <w:bCs w:val="0"/>
          <w:color w:val="333333"/>
          <w:sz w:val="22"/>
          <w:szCs w:val="22"/>
          <w:shd w:val="clear" w:color="auto" w:fill="FFFFFF"/>
        </w:rPr>
        <w:t>.</w:t>
      </w:r>
    </w:p>
    <w:p w14:paraId="22F9BC56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</w:p>
    <w:p w14:paraId="61BAF406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  <w:r w:rsidRPr="00C36280">
        <w:rPr>
          <w:rFonts w:cs="Arial"/>
          <w:b/>
          <w:sz w:val="22"/>
          <w:szCs w:val="22"/>
        </w:rPr>
        <w:t>Suradnja s medijima</w:t>
      </w:r>
    </w:p>
    <w:p w14:paraId="5C3080A4" w14:textId="77777777" w:rsidR="00C36280" w:rsidRPr="00C36280" w:rsidRDefault="00C36280" w:rsidP="00C36280">
      <w:pPr>
        <w:jc w:val="both"/>
        <w:rPr>
          <w:rFonts w:cs="Arial"/>
          <w:b/>
          <w:sz w:val="22"/>
          <w:szCs w:val="22"/>
        </w:rPr>
      </w:pPr>
    </w:p>
    <w:p w14:paraId="4BC3F416" w14:textId="77777777" w:rsidR="00C36280" w:rsidRPr="00C36280" w:rsidRDefault="00C36280" w:rsidP="00C36280">
      <w:pPr>
        <w:jc w:val="both"/>
        <w:rPr>
          <w:bCs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Samo s press maila Rijeke 2020 u ljetnom je razdoblju poslano </w:t>
      </w:r>
      <w:r w:rsidRPr="00C36280">
        <w:rPr>
          <w:rFonts w:cs="Arial"/>
          <w:b/>
          <w:sz w:val="22"/>
          <w:szCs w:val="22"/>
        </w:rPr>
        <w:t>90 najava događanja i poziva za medije</w:t>
      </w:r>
      <w:r w:rsidRPr="00C36280">
        <w:rPr>
          <w:rFonts w:cs="Arial"/>
          <w:sz w:val="22"/>
          <w:szCs w:val="22"/>
        </w:rPr>
        <w:t xml:space="preserve"> na događanja, </w:t>
      </w:r>
      <w:r w:rsidRPr="00C36280">
        <w:rPr>
          <w:rFonts w:cs="Arial"/>
          <w:b/>
          <w:sz w:val="22"/>
          <w:szCs w:val="22"/>
        </w:rPr>
        <w:t>89 objava za medije s održanih događanja</w:t>
      </w:r>
      <w:r w:rsidRPr="00C36280">
        <w:rPr>
          <w:rFonts w:cs="Arial"/>
          <w:sz w:val="22"/>
          <w:szCs w:val="22"/>
        </w:rPr>
        <w:t xml:space="preserve">, </w:t>
      </w:r>
      <w:r w:rsidRPr="00C36280">
        <w:rPr>
          <w:b/>
          <w:bCs/>
          <w:sz w:val="22"/>
          <w:szCs w:val="22"/>
        </w:rPr>
        <w:t>7 priopćenja</w:t>
      </w:r>
      <w:r w:rsidRPr="00C36280">
        <w:rPr>
          <w:bCs/>
          <w:sz w:val="22"/>
          <w:szCs w:val="22"/>
        </w:rPr>
        <w:t xml:space="preserve"> za javnost, a održane su </w:t>
      </w:r>
      <w:r w:rsidRPr="00C36280">
        <w:rPr>
          <w:b/>
          <w:bCs/>
          <w:sz w:val="22"/>
          <w:szCs w:val="22"/>
        </w:rPr>
        <w:t>24 konferencije za medije</w:t>
      </w:r>
      <w:r w:rsidRPr="00C36280">
        <w:rPr>
          <w:bCs/>
          <w:sz w:val="22"/>
          <w:szCs w:val="22"/>
        </w:rPr>
        <w:t xml:space="preserve"> na kojima su najavljivani različiti pojedinačni programi Ljeta u prijestolnici.</w:t>
      </w:r>
    </w:p>
    <w:p w14:paraId="3777C809" w14:textId="77777777" w:rsidR="00C36280" w:rsidRPr="00C36280" w:rsidRDefault="00C36280" w:rsidP="00C36280">
      <w:pPr>
        <w:jc w:val="both"/>
        <w:rPr>
          <w:bCs/>
          <w:sz w:val="22"/>
          <w:szCs w:val="22"/>
        </w:rPr>
      </w:pPr>
      <w:r w:rsidRPr="00C36280">
        <w:rPr>
          <w:bCs/>
          <w:sz w:val="22"/>
          <w:szCs w:val="22"/>
        </w:rPr>
        <w:t>Ovome valja pribrojiti pozive i obavijesti koje su medijima upućivane od strane samih ustanova u kulturi o pojedinim programima ustanova koji su se održavali tijekom ljetnog razdoblja.</w:t>
      </w:r>
    </w:p>
    <w:p w14:paraId="3B3558BD" w14:textId="77777777" w:rsidR="00C36280" w:rsidRPr="00C36280" w:rsidRDefault="00C36280" w:rsidP="00C36280">
      <w:pPr>
        <w:jc w:val="both"/>
        <w:rPr>
          <w:bCs/>
          <w:sz w:val="22"/>
          <w:szCs w:val="22"/>
        </w:rPr>
      </w:pPr>
      <w:r w:rsidRPr="00C36280">
        <w:rPr>
          <w:bCs/>
          <w:sz w:val="22"/>
          <w:szCs w:val="22"/>
        </w:rPr>
        <w:t xml:space="preserve">Uz provođenje posebnih mjera zaštite od korona virusa, svi su održani programi bili organizirani na način da se ne ugrožava zdravlje posjetitelja. </w:t>
      </w:r>
    </w:p>
    <w:p w14:paraId="089A0FE6" w14:textId="6DDB4377" w:rsidR="00C36280" w:rsidRPr="00C36280" w:rsidRDefault="00C36280" w:rsidP="00C36280">
      <w:pPr>
        <w:jc w:val="both"/>
        <w:rPr>
          <w:bCs/>
          <w:sz w:val="22"/>
          <w:szCs w:val="22"/>
        </w:rPr>
      </w:pPr>
      <w:r w:rsidRPr="00C36280">
        <w:rPr>
          <w:bCs/>
          <w:sz w:val="22"/>
          <w:szCs w:val="22"/>
        </w:rPr>
        <w:t xml:space="preserve">Posebno </w:t>
      </w:r>
      <w:r w:rsidR="008514A1">
        <w:rPr>
          <w:bCs/>
          <w:sz w:val="22"/>
          <w:szCs w:val="22"/>
        </w:rPr>
        <w:t>su zaslužni</w:t>
      </w:r>
      <w:r w:rsidRPr="00C36280">
        <w:rPr>
          <w:bCs/>
          <w:sz w:val="22"/>
          <w:szCs w:val="22"/>
        </w:rPr>
        <w:t xml:space="preserve"> predstavnici medija koji su u svojim objavama prenosili apele organizatora za odgovornim ponašanjem posjetitelja i izvođača, ali jednako tako spremno se prilagodili novom načinu praćenja pojedinih programa – akreditiranjem i ispunjavanjem potpisnih listi na ulazima na događanja.</w:t>
      </w:r>
    </w:p>
    <w:p w14:paraId="29A9F571" w14:textId="77777777" w:rsidR="00C36280" w:rsidRPr="00C36280" w:rsidRDefault="00C36280" w:rsidP="00C36280">
      <w:pPr>
        <w:jc w:val="both"/>
        <w:rPr>
          <w:bCs/>
          <w:sz w:val="22"/>
          <w:szCs w:val="22"/>
        </w:rPr>
      </w:pPr>
      <w:r w:rsidRPr="00C36280">
        <w:rPr>
          <w:bCs/>
          <w:sz w:val="22"/>
          <w:szCs w:val="22"/>
        </w:rPr>
        <w:t>Rezultat takve organizacije i odgovornog pristupa sviju uključenih jest i činjenica da ni jedno od 390 događanja u sklopu Ljeta u prijestolnici nije ni u jednom trenutku bilo izvor zaraze korona virusom.</w:t>
      </w:r>
    </w:p>
    <w:p w14:paraId="7839CA56" w14:textId="77777777" w:rsidR="00C36280" w:rsidRPr="00C36280" w:rsidRDefault="00C36280" w:rsidP="00C36280">
      <w:pPr>
        <w:jc w:val="both"/>
        <w:rPr>
          <w:bCs/>
          <w:sz w:val="22"/>
          <w:szCs w:val="22"/>
        </w:rPr>
      </w:pPr>
    </w:p>
    <w:p w14:paraId="5C1440B9" w14:textId="77777777" w:rsidR="00C36280" w:rsidRPr="00C36280" w:rsidRDefault="00C36280" w:rsidP="00C36280">
      <w:pPr>
        <w:jc w:val="both"/>
        <w:rPr>
          <w:b/>
          <w:bCs/>
          <w:sz w:val="22"/>
          <w:szCs w:val="22"/>
        </w:rPr>
      </w:pPr>
      <w:r w:rsidRPr="00C36280">
        <w:rPr>
          <w:b/>
          <w:bCs/>
          <w:sz w:val="22"/>
          <w:szCs w:val="22"/>
        </w:rPr>
        <w:t>Veliko hvala volonterima</w:t>
      </w:r>
    </w:p>
    <w:p w14:paraId="1003E03D" w14:textId="77777777" w:rsidR="00C36280" w:rsidRPr="00C36280" w:rsidRDefault="00C36280" w:rsidP="00C36280">
      <w:pPr>
        <w:jc w:val="both"/>
        <w:rPr>
          <w:bCs/>
          <w:sz w:val="22"/>
          <w:szCs w:val="22"/>
        </w:rPr>
      </w:pPr>
    </w:p>
    <w:p w14:paraId="7FBE2E44" w14:textId="77777777" w:rsidR="00C36280" w:rsidRPr="00C36280" w:rsidRDefault="00C36280" w:rsidP="00C36280">
      <w:pPr>
        <w:jc w:val="both"/>
        <w:rPr>
          <w:bCs/>
          <w:sz w:val="22"/>
          <w:szCs w:val="22"/>
        </w:rPr>
      </w:pPr>
      <w:r w:rsidRPr="00C36280">
        <w:rPr>
          <w:bCs/>
          <w:sz w:val="22"/>
          <w:szCs w:val="22"/>
        </w:rPr>
        <w:t>Velik broj volontera bio je važan kotač svih održanih programa. Mjerenje temperature posjetiteljima na ulazima na događanja, vođenje potpisnih listi i popisa, organizacija podjele maski onima koji su ulazili u zatvorene prostore, nošenje majci s natpisima koji pozivaju na odgovorno ponašanje…  sve su to bile aktivnosti kojima su se marljivo, s puno entuzijazma odazivali vrijedni volonteri Europske prijestolnice kulture.</w:t>
      </w:r>
    </w:p>
    <w:p w14:paraId="3E01EA0E" w14:textId="77777777" w:rsidR="00C36280" w:rsidRPr="00C36280" w:rsidRDefault="00C36280" w:rsidP="00C36280">
      <w:pPr>
        <w:jc w:val="both"/>
        <w:rPr>
          <w:bCs/>
          <w:sz w:val="22"/>
          <w:szCs w:val="22"/>
        </w:rPr>
      </w:pPr>
      <w:r w:rsidRPr="00C36280">
        <w:rPr>
          <w:bCs/>
          <w:sz w:val="22"/>
          <w:szCs w:val="22"/>
        </w:rPr>
        <w:t>Njima u okviru ljetnog rezimea također putuju riječi posebne zahvale.</w:t>
      </w:r>
    </w:p>
    <w:p w14:paraId="6A7CDE98" w14:textId="247BA43B" w:rsidR="00C36280" w:rsidRPr="00C36280" w:rsidRDefault="00C36280" w:rsidP="00C36280">
      <w:pPr>
        <w:jc w:val="both"/>
        <w:rPr>
          <w:bCs/>
          <w:sz w:val="22"/>
          <w:szCs w:val="22"/>
        </w:rPr>
      </w:pPr>
      <w:r w:rsidRPr="00C36280">
        <w:rPr>
          <w:bCs/>
          <w:sz w:val="22"/>
          <w:szCs w:val="22"/>
        </w:rPr>
        <w:t xml:space="preserve">Volonteri EPK su u ljetnom razdoblju odradili </w:t>
      </w:r>
      <w:r w:rsidRPr="00C36280">
        <w:rPr>
          <w:b/>
          <w:bCs/>
          <w:color w:val="000000"/>
          <w:sz w:val="22"/>
          <w:szCs w:val="22"/>
        </w:rPr>
        <w:t>1615 volonterskih sati</w:t>
      </w:r>
      <w:r>
        <w:rPr>
          <w:b/>
          <w:bCs/>
          <w:color w:val="000000"/>
          <w:sz w:val="22"/>
          <w:szCs w:val="22"/>
        </w:rPr>
        <w:t>,</w:t>
      </w:r>
      <w:r w:rsidRPr="00C36280">
        <w:rPr>
          <w:b/>
          <w:bCs/>
          <w:color w:val="000000"/>
          <w:sz w:val="22"/>
          <w:szCs w:val="22"/>
        </w:rPr>
        <w:t xml:space="preserve"> a tijekom ljetnog razdoblja ukupno je na kulturnim programima bilo angažirano 363 volontera.  </w:t>
      </w:r>
    </w:p>
    <w:p w14:paraId="5374604F" w14:textId="77777777" w:rsidR="00C36280" w:rsidRPr="00C36280" w:rsidRDefault="00C36280" w:rsidP="00C36280">
      <w:pPr>
        <w:jc w:val="both"/>
        <w:rPr>
          <w:bCs/>
          <w:sz w:val="22"/>
          <w:szCs w:val="22"/>
        </w:rPr>
      </w:pPr>
    </w:p>
    <w:p w14:paraId="329F908A" w14:textId="77777777" w:rsidR="00C36280" w:rsidRPr="00C36280" w:rsidRDefault="00C36280" w:rsidP="00C36280">
      <w:pPr>
        <w:jc w:val="both"/>
        <w:rPr>
          <w:b/>
          <w:bCs/>
          <w:sz w:val="22"/>
          <w:szCs w:val="22"/>
        </w:rPr>
      </w:pPr>
    </w:p>
    <w:p w14:paraId="2E78CFCE" w14:textId="77777777" w:rsidR="00C36280" w:rsidRPr="00C36280" w:rsidRDefault="00C36280" w:rsidP="00C36280">
      <w:pPr>
        <w:jc w:val="both"/>
        <w:rPr>
          <w:b/>
          <w:sz w:val="22"/>
          <w:szCs w:val="22"/>
        </w:rPr>
      </w:pPr>
      <w:r w:rsidRPr="00C36280">
        <w:rPr>
          <w:b/>
          <w:bCs/>
          <w:sz w:val="22"/>
          <w:szCs w:val="22"/>
        </w:rPr>
        <w:t>Jesen donosi nova događanja uz praćenje i poštivanje svih budućih mjera nacionalnog Stožera Civilne zaštite</w:t>
      </w:r>
    </w:p>
    <w:p w14:paraId="6BC8EB39" w14:textId="77777777" w:rsidR="00C36280" w:rsidRPr="00C36280" w:rsidRDefault="00C36280" w:rsidP="00C36280">
      <w:pPr>
        <w:jc w:val="both"/>
        <w:rPr>
          <w:b/>
          <w:sz w:val="22"/>
          <w:szCs w:val="22"/>
        </w:rPr>
      </w:pPr>
    </w:p>
    <w:p w14:paraId="15F4DE4C" w14:textId="77777777" w:rsidR="00C36280" w:rsidRPr="00C36280" w:rsidRDefault="00C36280" w:rsidP="00C36280">
      <w:pPr>
        <w:jc w:val="both"/>
        <w:rPr>
          <w:sz w:val="22"/>
          <w:szCs w:val="22"/>
        </w:rPr>
      </w:pPr>
      <w:r w:rsidRPr="00C36280">
        <w:rPr>
          <w:sz w:val="22"/>
          <w:szCs w:val="22"/>
        </w:rPr>
        <w:t xml:space="preserve">Kraj rujna i mjeseci koji dolaze donose niz programa među kojima se kao najveća izdvaja predstojeća izložba </w:t>
      </w:r>
      <w:r w:rsidRPr="00C36280">
        <w:rPr>
          <w:i/>
          <w:sz w:val="22"/>
          <w:szCs w:val="22"/>
        </w:rPr>
        <w:t xml:space="preserve">51.000 </w:t>
      </w:r>
      <w:proofErr w:type="spellStart"/>
      <w:r w:rsidRPr="00C36280">
        <w:rPr>
          <w:i/>
          <w:sz w:val="22"/>
          <w:szCs w:val="22"/>
        </w:rPr>
        <w:t>Balthazargrad</w:t>
      </w:r>
      <w:proofErr w:type="spellEnd"/>
      <w:r w:rsidRPr="00C36280">
        <w:rPr>
          <w:sz w:val="22"/>
          <w:szCs w:val="22"/>
        </w:rPr>
        <w:t xml:space="preserve"> u produkciji Rijeke 2020 i MMSU-a koja se postavlja u Muzeju moderne i suvremene umjetnosti i za javnost otvara 24. listopada.</w:t>
      </w:r>
    </w:p>
    <w:p w14:paraId="6E00D55C" w14:textId="77777777" w:rsidR="00C36280" w:rsidRPr="00C36280" w:rsidRDefault="00C36280" w:rsidP="00C36280">
      <w:pPr>
        <w:jc w:val="both"/>
        <w:rPr>
          <w:sz w:val="22"/>
          <w:szCs w:val="22"/>
        </w:rPr>
      </w:pPr>
      <w:r w:rsidRPr="00C36280">
        <w:rPr>
          <w:sz w:val="22"/>
          <w:szCs w:val="22"/>
        </w:rPr>
        <w:t>Također, intenzivno traju radovi na dovršetku infrastrukture i opremanja zgrada kulture u Benčiću – Palače šećera i Dječje kuće – te se tijekom studenog očekuju i prva otvorenja ovih objekata, naravno ovisno o epidemiološkim mjerama.</w:t>
      </w:r>
    </w:p>
    <w:p w14:paraId="31061CC4" w14:textId="77777777" w:rsidR="00C36280" w:rsidRPr="00C36280" w:rsidRDefault="00C36280" w:rsidP="00C36280">
      <w:pPr>
        <w:jc w:val="both"/>
        <w:rPr>
          <w:sz w:val="22"/>
          <w:szCs w:val="22"/>
        </w:rPr>
      </w:pPr>
      <w:r w:rsidRPr="00C36280">
        <w:rPr>
          <w:sz w:val="22"/>
          <w:szCs w:val="22"/>
        </w:rPr>
        <w:t>O svim programima koji slijede te o mjerama pod kojima će se oni odvijati u ovom jesenskom, odnosno zimskom periodu, predstavnici medija (a putem njih i šira javnost) bit će obaviješteni kao i do sada – najavama, pozivima i objavama s održanih događaja.</w:t>
      </w:r>
    </w:p>
    <w:p w14:paraId="1DA75E78" w14:textId="77777777" w:rsidR="00C36280" w:rsidRPr="00C36280" w:rsidRDefault="00C36280" w:rsidP="00C36280">
      <w:pPr>
        <w:jc w:val="both"/>
        <w:rPr>
          <w:sz w:val="22"/>
          <w:szCs w:val="22"/>
        </w:rPr>
      </w:pPr>
    </w:p>
    <w:p w14:paraId="1437B775" w14:textId="77777777" w:rsidR="00C36280" w:rsidRDefault="00C36280" w:rsidP="00C36280">
      <w:pPr>
        <w:tabs>
          <w:tab w:val="left" w:pos="1785"/>
        </w:tabs>
        <w:jc w:val="both"/>
        <w:rPr>
          <w:b/>
          <w:color w:val="000000" w:themeColor="text1"/>
          <w:sz w:val="22"/>
          <w:szCs w:val="22"/>
        </w:rPr>
      </w:pPr>
    </w:p>
    <w:p w14:paraId="38DFEEFF" w14:textId="77777777" w:rsidR="00C36280" w:rsidRPr="00C36280" w:rsidRDefault="00C36280" w:rsidP="00C36280">
      <w:pPr>
        <w:tabs>
          <w:tab w:val="left" w:pos="1785"/>
        </w:tabs>
        <w:jc w:val="both"/>
        <w:rPr>
          <w:b/>
          <w:color w:val="000000" w:themeColor="text1"/>
          <w:sz w:val="22"/>
          <w:szCs w:val="22"/>
        </w:rPr>
      </w:pPr>
      <w:r w:rsidRPr="00C36280">
        <w:rPr>
          <w:b/>
          <w:color w:val="000000" w:themeColor="text1"/>
          <w:sz w:val="22"/>
          <w:szCs w:val="22"/>
        </w:rPr>
        <w:t>Brojke ukratko:</w:t>
      </w:r>
      <w:r w:rsidRPr="00C36280">
        <w:rPr>
          <w:b/>
          <w:color w:val="000000" w:themeColor="text1"/>
          <w:sz w:val="22"/>
          <w:szCs w:val="22"/>
        </w:rPr>
        <w:tab/>
      </w:r>
    </w:p>
    <w:p w14:paraId="01E07878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>390 programa Ljeta u prijestolnici 2020.</w:t>
      </w:r>
    </w:p>
    <w:p w14:paraId="1B7A402E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>53.920 posjetitelja ukupno na svim održanim ljetnim programima</w:t>
      </w:r>
    </w:p>
    <w:p w14:paraId="3BFCDB1D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>_________________________________________</w:t>
      </w:r>
    </w:p>
    <w:p w14:paraId="6E6EAD11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 xml:space="preserve">25 programa cjeline </w:t>
      </w:r>
      <w:r w:rsidRPr="00C36280">
        <w:rPr>
          <w:i/>
          <w:color w:val="000000" w:themeColor="text1"/>
          <w:sz w:val="22"/>
          <w:szCs w:val="22"/>
        </w:rPr>
        <w:t>27 susjedstva</w:t>
      </w:r>
      <w:r w:rsidRPr="00C36280">
        <w:rPr>
          <w:color w:val="000000" w:themeColor="text1"/>
          <w:sz w:val="22"/>
          <w:szCs w:val="22"/>
        </w:rPr>
        <w:t xml:space="preserve"> s ukupnim brojem 4.300 posjetitelja</w:t>
      </w:r>
    </w:p>
    <w:p w14:paraId="26F25499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>4 trajne skulpture cjeline Lungomare Art s 510 posjetitelja ukupno na programima otvorenja trajnih skulptura</w:t>
      </w:r>
    </w:p>
    <w:p w14:paraId="39A428F4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>3 programa pravca Dječja kuća i festival Tobogan s 80 pojedinačnih događanja s ukupnim brojem  4.400 posjetitelja</w:t>
      </w:r>
    </w:p>
    <w:p w14:paraId="69C3FB65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>6 programa Kuhinje različitosti s ukupno 2.530 posjetitelja</w:t>
      </w:r>
    </w:p>
    <w:p w14:paraId="1E903AF8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 xml:space="preserve">9 programa cjeline </w:t>
      </w:r>
      <w:proofErr w:type="spellStart"/>
      <w:r w:rsidRPr="00C36280">
        <w:rPr>
          <w:color w:val="000000" w:themeColor="text1"/>
          <w:sz w:val="22"/>
          <w:szCs w:val="22"/>
        </w:rPr>
        <w:t>Dopolavoro</w:t>
      </w:r>
      <w:proofErr w:type="spellEnd"/>
      <w:r w:rsidRPr="00C36280">
        <w:rPr>
          <w:color w:val="000000" w:themeColor="text1"/>
          <w:sz w:val="22"/>
          <w:szCs w:val="22"/>
        </w:rPr>
        <w:t xml:space="preserve"> s preko 10.300 </w:t>
      </w:r>
    </w:p>
    <w:p w14:paraId="1E32F770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 xml:space="preserve">6 programa cjeline Slatko i slano, uključivo i veliku izložbu </w:t>
      </w:r>
      <w:proofErr w:type="spellStart"/>
      <w:r w:rsidRPr="00C36280">
        <w:rPr>
          <w:color w:val="000000" w:themeColor="text1"/>
          <w:sz w:val="22"/>
          <w:szCs w:val="22"/>
        </w:rPr>
        <w:t>Fiume</w:t>
      </w:r>
      <w:proofErr w:type="spellEnd"/>
      <w:r w:rsidRPr="00C36280">
        <w:rPr>
          <w:color w:val="000000" w:themeColor="text1"/>
          <w:sz w:val="22"/>
          <w:szCs w:val="22"/>
        </w:rPr>
        <w:t xml:space="preserve"> Fantastika, s 4.600 posjetitelja</w:t>
      </w:r>
    </w:p>
    <w:p w14:paraId="244B5822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>37 ostalih programa organiziranih po javnom pozivu za uključenje u EPK projekt te programa civilnih inicijativa i dr. s više od 7.700 posjetitelja ukupno</w:t>
      </w:r>
    </w:p>
    <w:p w14:paraId="7980DF06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 xml:space="preserve">10 programa HKD-a i </w:t>
      </w:r>
      <w:proofErr w:type="spellStart"/>
      <w:r w:rsidRPr="00C36280">
        <w:rPr>
          <w:color w:val="000000" w:themeColor="text1"/>
          <w:sz w:val="22"/>
          <w:szCs w:val="22"/>
        </w:rPr>
        <w:t>Kortila</w:t>
      </w:r>
      <w:proofErr w:type="spellEnd"/>
      <w:r w:rsidRPr="00C36280">
        <w:rPr>
          <w:color w:val="000000" w:themeColor="text1"/>
          <w:sz w:val="22"/>
          <w:szCs w:val="22"/>
        </w:rPr>
        <w:t xml:space="preserve"> s preko 870 posjetitelja</w:t>
      </w:r>
    </w:p>
    <w:p w14:paraId="5FF8DEBE" w14:textId="77777777" w:rsidR="00C36280" w:rsidRPr="00C36280" w:rsidRDefault="00C36280" w:rsidP="00C36280">
      <w:pPr>
        <w:jc w:val="both"/>
        <w:rPr>
          <w:rFonts w:cs="Arial"/>
          <w:sz w:val="22"/>
          <w:szCs w:val="22"/>
        </w:rPr>
      </w:pPr>
      <w:r w:rsidRPr="00C36280">
        <w:rPr>
          <w:rFonts w:cs="Arial"/>
          <w:sz w:val="22"/>
          <w:szCs w:val="22"/>
        </w:rPr>
        <w:t>77 programa Gradskog kazališta lutaka s 4.200 posjetitelja</w:t>
      </w:r>
    </w:p>
    <w:p w14:paraId="6985F8B6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rFonts w:cs="Arial"/>
          <w:sz w:val="22"/>
          <w:szCs w:val="22"/>
        </w:rPr>
        <w:t xml:space="preserve">49 programa </w:t>
      </w:r>
      <w:r w:rsidRPr="00C36280">
        <w:rPr>
          <w:color w:val="000000" w:themeColor="text1"/>
          <w:sz w:val="22"/>
          <w:szCs w:val="22"/>
        </w:rPr>
        <w:t>HNK Ivana pl. Zajca s ukupno 9.000 posjetitelja</w:t>
      </w:r>
    </w:p>
    <w:p w14:paraId="53A34837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>154 projekcije u Art kinu s ukupno 4.600 gledatelja</w:t>
      </w:r>
    </w:p>
    <w:p w14:paraId="3A16479D" w14:textId="77777777" w:rsidR="00C36280" w:rsidRPr="00C36280" w:rsidRDefault="00C36280" w:rsidP="00C36280">
      <w:pPr>
        <w:jc w:val="both"/>
        <w:rPr>
          <w:color w:val="000000" w:themeColor="text1"/>
          <w:sz w:val="22"/>
          <w:szCs w:val="22"/>
        </w:rPr>
      </w:pPr>
      <w:r w:rsidRPr="00C36280">
        <w:rPr>
          <w:color w:val="000000" w:themeColor="text1"/>
          <w:sz w:val="22"/>
          <w:szCs w:val="22"/>
        </w:rPr>
        <w:t>13 MMSU programa s 910 posjetitelja</w:t>
      </w:r>
    </w:p>
    <w:p w14:paraId="2BCEF7F6" w14:textId="6EB8085B" w:rsidR="00C36280" w:rsidRPr="00C36280" w:rsidRDefault="00C36280" w:rsidP="00C36280">
      <w:pPr>
        <w:shd w:val="clear" w:color="auto" w:fill="FFFFFF"/>
        <w:jc w:val="both"/>
        <w:textAlignment w:val="baseline"/>
        <w:rPr>
          <w:sz w:val="22"/>
          <w:szCs w:val="22"/>
        </w:rPr>
      </w:pPr>
    </w:p>
    <w:p w14:paraId="7FEE68A4" w14:textId="77777777" w:rsidR="00C36280" w:rsidRDefault="00C36280" w:rsidP="00C36280">
      <w:pPr>
        <w:shd w:val="clear" w:color="auto" w:fill="FFFFFF"/>
        <w:jc w:val="both"/>
        <w:textAlignment w:val="baseline"/>
        <w:rPr>
          <w:color w:val="000000"/>
          <w:sz w:val="22"/>
          <w:szCs w:val="22"/>
          <w:lang w:eastAsia="hr-HR"/>
        </w:rPr>
      </w:pPr>
    </w:p>
    <w:p w14:paraId="0B35EDF4" w14:textId="64DB02E1" w:rsidR="006335A4" w:rsidRPr="006335A4" w:rsidRDefault="00C36280" w:rsidP="00C36280">
      <w:pPr>
        <w:shd w:val="clear" w:color="auto" w:fill="FFFFFF"/>
        <w:jc w:val="both"/>
        <w:textAlignment w:val="baseline"/>
        <w:rPr>
          <w:sz w:val="22"/>
          <w:szCs w:val="22"/>
        </w:rPr>
      </w:pPr>
      <w:r>
        <w:rPr>
          <w:color w:val="000000"/>
          <w:sz w:val="22"/>
          <w:szCs w:val="22"/>
          <w:lang w:eastAsia="hr-HR"/>
        </w:rPr>
        <w:t>Unaprijed zahvaljujem na objavi</w:t>
      </w:r>
      <w:r w:rsidR="006F5D73">
        <w:rPr>
          <w:color w:val="000000"/>
          <w:sz w:val="22"/>
          <w:szCs w:val="22"/>
          <w:lang w:eastAsia="hr-HR"/>
        </w:rPr>
        <w:t>.</w:t>
      </w:r>
      <w:r w:rsidR="006335A4" w:rsidRPr="006335A4">
        <w:rPr>
          <w:color w:val="000000"/>
          <w:sz w:val="22"/>
          <w:szCs w:val="22"/>
          <w:lang w:eastAsia="hr-HR"/>
        </w:rPr>
        <w:t> </w:t>
      </w:r>
    </w:p>
    <w:p w14:paraId="2EF64E22" w14:textId="77777777" w:rsidR="006335A4" w:rsidRPr="006335A4" w:rsidRDefault="006335A4" w:rsidP="00C36280">
      <w:pPr>
        <w:shd w:val="clear" w:color="auto" w:fill="FFFFFF"/>
        <w:jc w:val="both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3885CBF6" w14:textId="77777777" w:rsidR="00C36280" w:rsidRDefault="00C36280" w:rsidP="00C36280">
      <w:pPr>
        <w:shd w:val="clear" w:color="auto" w:fill="FFFFFF"/>
        <w:jc w:val="right"/>
        <w:textAlignment w:val="baseline"/>
        <w:rPr>
          <w:color w:val="000000"/>
          <w:sz w:val="20"/>
          <w:szCs w:val="20"/>
          <w:lang w:eastAsia="hr-HR"/>
        </w:rPr>
      </w:pPr>
    </w:p>
    <w:p w14:paraId="3A203370" w14:textId="77777777" w:rsidR="006335A4" w:rsidRPr="00C36280" w:rsidRDefault="006335A4" w:rsidP="00C36280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C36280">
        <w:rPr>
          <w:color w:val="000000"/>
          <w:sz w:val="22"/>
          <w:szCs w:val="22"/>
          <w:lang w:eastAsia="hr-HR"/>
        </w:rPr>
        <w:t>Lena Stojiljković</w:t>
      </w:r>
    </w:p>
    <w:p w14:paraId="0062154D" w14:textId="77777777" w:rsidR="006335A4" w:rsidRPr="00C36280" w:rsidRDefault="006335A4" w:rsidP="00C36280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C36280">
        <w:rPr>
          <w:color w:val="000000"/>
          <w:sz w:val="22"/>
          <w:szCs w:val="22"/>
          <w:lang w:eastAsia="hr-HR"/>
        </w:rPr>
        <w:t>Odnosi s medijima, Rijeka 2020</w:t>
      </w:r>
    </w:p>
    <w:p w14:paraId="4DD7D4A2" w14:textId="77777777" w:rsidR="006335A4" w:rsidRPr="00C36280" w:rsidRDefault="007D76B3" w:rsidP="00C36280">
      <w:pPr>
        <w:shd w:val="clear" w:color="auto" w:fill="FFFFFF"/>
        <w:jc w:val="right"/>
        <w:textAlignment w:val="baseline"/>
        <w:rPr>
          <w:sz w:val="22"/>
          <w:szCs w:val="22"/>
        </w:rPr>
      </w:pPr>
      <w:hyperlink r:id="rId8" w:history="1">
        <w:r w:rsidR="006335A4" w:rsidRPr="00C36280">
          <w:rPr>
            <w:rStyle w:val="Hyperlink"/>
            <w:sz w:val="22"/>
            <w:szCs w:val="22"/>
            <w:lang w:eastAsia="hr-HR"/>
          </w:rPr>
          <w:t>lena.stojiljkovic@rijeka2020.eu</w:t>
        </w:r>
      </w:hyperlink>
    </w:p>
    <w:p w14:paraId="2DE8C758" w14:textId="70E4CA74" w:rsidR="00D208BD" w:rsidRPr="00C36280" w:rsidRDefault="006335A4" w:rsidP="00C36280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C36280">
        <w:rPr>
          <w:sz w:val="22"/>
          <w:szCs w:val="22"/>
        </w:rPr>
        <w:t>Mob: +385 91 612 63 42</w:t>
      </w:r>
    </w:p>
    <w:sectPr w:rsidR="00D208BD" w:rsidRPr="00C36280" w:rsidSect="00C36280">
      <w:footerReference w:type="even" r:id="rId9"/>
      <w:footerReference w:type="default" r:id="rId10"/>
      <w:headerReference w:type="first" r:id="rId11"/>
      <w:pgSz w:w="11900" w:h="16840" w:code="9"/>
      <w:pgMar w:top="817" w:right="1417" w:bottom="1417" w:left="1417" w:header="21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337E0" w14:textId="77777777" w:rsidR="007D76B3" w:rsidRDefault="007D76B3" w:rsidP="00881B94">
      <w:r>
        <w:separator/>
      </w:r>
    </w:p>
  </w:endnote>
  <w:endnote w:type="continuationSeparator" w:id="0">
    <w:p w14:paraId="4D6CE9DD" w14:textId="77777777" w:rsidR="007D76B3" w:rsidRDefault="007D76B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DejaVu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280">
          <w:rPr>
            <w:noProof/>
          </w:rPr>
          <w:t>6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280">
          <w:rPr>
            <w:noProof/>
          </w:rPr>
          <w:t>4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A1E46" w14:textId="77777777" w:rsidR="007D76B3" w:rsidRDefault="007D76B3" w:rsidP="00881B94">
      <w:r>
        <w:separator/>
      </w:r>
    </w:p>
  </w:footnote>
  <w:footnote w:type="continuationSeparator" w:id="0">
    <w:p w14:paraId="41390541" w14:textId="77777777" w:rsidR="007D76B3" w:rsidRDefault="007D76B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062F"/>
    <w:rsid w:val="00043FF6"/>
    <w:rsid w:val="00044A9C"/>
    <w:rsid w:val="000474B3"/>
    <w:rsid w:val="00055B8A"/>
    <w:rsid w:val="000644E4"/>
    <w:rsid w:val="00066059"/>
    <w:rsid w:val="00080243"/>
    <w:rsid w:val="000803D9"/>
    <w:rsid w:val="000810DE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27F1E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1B4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A4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5D7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D76B3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1E66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14A1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77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45E7D"/>
    <w:rsid w:val="00951076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0209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3B0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149E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280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0F15"/>
    <w:rsid w:val="00C92737"/>
    <w:rsid w:val="00C935DD"/>
    <w:rsid w:val="00C945F2"/>
    <w:rsid w:val="00C953BD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433E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3EF3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character" w:customStyle="1" w:styleId="style-scope">
    <w:name w:val="style-scope"/>
    <w:basedOn w:val="DefaultParagraphFont"/>
    <w:rsid w:val="00C36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7C03E-DEE7-46D9-94A5-B617C206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3427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28</cp:revision>
  <cp:lastPrinted>2020-10-14T09:12:00Z</cp:lastPrinted>
  <dcterms:created xsi:type="dcterms:W3CDTF">2020-10-14T11:36:00Z</dcterms:created>
  <dcterms:modified xsi:type="dcterms:W3CDTF">2020-10-14T11:47:00Z</dcterms:modified>
</cp:coreProperties>
</file>