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7105A29E" w:rsidR="000B3AB7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81477E">
        <w:rPr>
          <w:rFonts w:eastAsia="Times New Roman" w:cstheme="minorHAnsi"/>
          <w:color w:val="000000"/>
          <w:sz w:val="22"/>
          <w:szCs w:val="22"/>
          <w:lang w:eastAsia="hr-HR"/>
        </w:rPr>
        <w:t>12</w:t>
      </w: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. listopada 2020.g.</w:t>
      </w:r>
    </w:p>
    <w:p w14:paraId="1755598A" w14:textId="4058BC74" w:rsidR="0097513C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7428642" w14:textId="22580902" w:rsidR="0097513C" w:rsidRPr="0097513C" w:rsidRDefault="0097513C" w:rsidP="0097513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265E4CC6" w14:textId="0AB40081" w:rsidR="0097513C" w:rsidRPr="0097513C" w:rsidRDefault="0097513C" w:rsidP="0097513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F1B425" w14:textId="56D72E98" w:rsidR="0097513C" w:rsidRPr="0097513C" w:rsidRDefault="0097513C" w:rsidP="0097513C">
      <w:pPr>
        <w:jc w:val="center"/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BESPLATNO STRUČNO VODSTVO KROZ IZLOŽBU </w:t>
      </w: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 xml:space="preserve"> U EXPORTU</w:t>
      </w:r>
    </w:p>
    <w:p w14:paraId="21846CF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0898CA42" w14:textId="77FA011C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97513C">
        <w:rPr>
          <w:rFonts w:cstheme="minorHAnsi"/>
          <w:b/>
          <w:bCs/>
          <w:sz w:val="22"/>
          <w:szCs w:val="22"/>
        </w:rPr>
        <w:t xml:space="preserve">U srijedu, </w:t>
      </w:r>
      <w:r w:rsidR="0081477E">
        <w:rPr>
          <w:rFonts w:cstheme="minorHAnsi"/>
          <w:b/>
          <w:bCs/>
          <w:sz w:val="22"/>
          <w:szCs w:val="22"/>
        </w:rPr>
        <w:t>14</w:t>
      </w:r>
      <w:r w:rsidRPr="0097513C">
        <w:rPr>
          <w:rFonts w:cstheme="minorHAnsi"/>
          <w:b/>
          <w:bCs/>
          <w:sz w:val="22"/>
          <w:szCs w:val="22"/>
        </w:rPr>
        <w:t>. listopada 2020.g. u 17 sati održat će se</w:t>
      </w:r>
      <w:r w:rsidR="0081477E">
        <w:rPr>
          <w:rFonts w:cstheme="minorHAnsi"/>
          <w:b/>
          <w:bCs/>
          <w:sz w:val="22"/>
          <w:szCs w:val="22"/>
        </w:rPr>
        <w:t xml:space="preserve"> još jedno</w:t>
      </w:r>
      <w:r w:rsidRPr="0097513C">
        <w:rPr>
          <w:rFonts w:cstheme="minorHAnsi"/>
          <w:b/>
          <w:bCs/>
          <w:sz w:val="22"/>
          <w:szCs w:val="22"/>
        </w:rPr>
        <w:t xml:space="preserve"> besplatno stručno vodstvo za publiku kroz izložbu Usijano more, koja je u sklopu projekta Rijeka 2020 – Europska prijestolnica kulture </w:t>
      </w:r>
      <w:r>
        <w:rPr>
          <w:rFonts w:cstheme="minorHAnsi"/>
          <w:b/>
          <w:bCs/>
          <w:sz w:val="22"/>
          <w:szCs w:val="22"/>
        </w:rPr>
        <w:t xml:space="preserve">do 31. listopada </w:t>
      </w:r>
      <w:r w:rsidRPr="0097513C">
        <w:rPr>
          <w:rFonts w:cstheme="minorHAnsi"/>
          <w:b/>
          <w:bCs/>
          <w:sz w:val="22"/>
          <w:szCs w:val="22"/>
        </w:rPr>
        <w:t xml:space="preserve">postavljena u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Exportu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na Delti.  </w:t>
      </w:r>
    </w:p>
    <w:p w14:paraId="6893FF2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21C520F1" w14:textId="5A32E180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Stručno vodstvo kroz izložbu održat će Davor Mišković</w:t>
      </w:r>
      <w:r w:rsidRPr="0097513C">
        <w:rPr>
          <w:rFonts w:cstheme="minorHAnsi"/>
          <w:sz w:val="22"/>
          <w:szCs w:val="22"/>
        </w:rPr>
        <w:t>, direktor udruge Drugo more</w:t>
      </w:r>
      <w:r>
        <w:rPr>
          <w:rFonts w:cstheme="minorHAnsi"/>
          <w:sz w:val="22"/>
          <w:szCs w:val="22"/>
        </w:rPr>
        <w:t xml:space="preserve"> </w:t>
      </w:r>
      <w:r w:rsidRPr="0097513C">
        <w:rPr>
          <w:rFonts w:cstheme="minorHAnsi"/>
          <w:sz w:val="22"/>
          <w:szCs w:val="22"/>
        </w:rPr>
        <w:t xml:space="preserve">i voditelj programa </w:t>
      </w:r>
      <w:proofErr w:type="spellStart"/>
      <w:r w:rsidRPr="0097513C">
        <w:rPr>
          <w:rFonts w:cstheme="minorHAnsi"/>
          <w:i/>
          <w:sz w:val="22"/>
          <w:szCs w:val="22"/>
        </w:rPr>
        <w:t>Dopolavoro</w:t>
      </w:r>
      <w:proofErr w:type="spellEnd"/>
      <w:r w:rsidRPr="0097513C">
        <w:rPr>
          <w:rFonts w:cstheme="minorHAnsi"/>
          <w:sz w:val="22"/>
          <w:szCs w:val="22"/>
        </w:rPr>
        <w:t xml:space="preserve"> EPK.</w:t>
      </w:r>
    </w:p>
    <w:p w14:paraId="228D6F01" w14:textId="02B7DC3C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S obzirom na važeće preporuke za sprječavanje zaraze bolešću COVID-19, broj posjetitelja koji istovremeno mogu biti u izložbenom prostoru i na vodstvu je ograničen, stoga su prijave do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popunjenja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mjesta obavezne, na e-mail adresu: </w:t>
      </w:r>
      <w:hyperlink r:id="rId8" w:history="1">
        <w:r w:rsidRPr="0097513C">
          <w:rPr>
            <w:rStyle w:val="Hyperlink"/>
            <w:rFonts w:cstheme="minorHAnsi"/>
            <w:b/>
            <w:bCs/>
            <w:sz w:val="22"/>
            <w:szCs w:val="22"/>
          </w:rPr>
          <w:t>info@drugo-more.hr</w:t>
        </w:r>
      </w:hyperlink>
      <w:r w:rsidRPr="0097513C">
        <w:rPr>
          <w:rFonts w:cstheme="minorHAnsi"/>
          <w:b/>
          <w:bCs/>
          <w:sz w:val="22"/>
          <w:szCs w:val="22"/>
        </w:rPr>
        <w:t xml:space="preserve">. </w:t>
      </w:r>
    </w:p>
    <w:p w14:paraId="4FA17CA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E9B626D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Vodstvo je besplatno, uz ulaznicu čija je pojedinačna cijena 30 kuna.</w:t>
      </w:r>
      <w:r w:rsidRPr="0097513C">
        <w:rPr>
          <w:rFonts w:cstheme="minorHAnsi"/>
          <w:sz w:val="22"/>
          <w:szCs w:val="22"/>
        </w:rPr>
        <w:t xml:space="preserve"> Ulaz je slobodan za djecu do 7 godina, te nezaposlene i umirovljenike uz predočenje važećih dokumenata. Djeca i mladi do 18 godina, studenti, zaposlenici Sveučilišta u Rijeci te članovi umjetničkih i arhitektonskih  strukovnih udruga i organizacija uz predočenje važećih dokumenata ostvaruju popust od 50% na pojedinačnu ulaznicu.</w:t>
      </w:r>
    </w:p>
    <w:p w14:paraId="4AC09272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8BEF249" w14:textId="593149D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> </w:t>
      </w:r>
      <w:r w:rsidRPr="0097513C">
        <w:rPr>
          <w:rFonts w:cstheme="minorHAnsi"/>
          <w:bCs/>
          <w:sz w:val="22"/>
          <w:szCs w:val="22"/>
        </w:rPr>
        <w:t>je središnja izložba programskog pravca </w:t>
      </w:r>
      <w:proofErr w:type="spellStart"/>
      <w:r w:rsidRPr="0097513C">
        <w:rPr>
          <w:rFonts w:cstheme="minorHAnsi"/>
          <w:bCs/>
          <w:sz w:val="22"/>
          <w:szCs w:val="22"/>
        </w:rPr>
        <w:t>Dopolavoro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 projekta Rijeka 2020 – Europska prijestolnica kulture, </w:t>
      </w:r>
      <w:r w:rsidRPr="0097513C">
        <w:rPr>
          <w:rFonts w:cstheme="minorHAnsi"/>
          <w:b/>
          <w:sz w:val="22"/>
          <w:szCs w:val="22"/>
        </w:rPr>
        <w:t xml:space="preserve">njemačke kustosice Inke </w:t>
      </w:r>
      <w:proofErr w:type="spellStart"/>
      <w:r w:rsidRPr="0097513C">
        <w:rPr>
          <w:rFonts w:cstheme="minorHAnsi"/>
          <w:b/>
          <w:sz w:val="22"/>
          <w:szCs w:val="22"/>
        </w:rPr>
        <w:t>Arns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, koja </w:t>
      </w:r>
      <w:r w:rsidRPr="0097513C">
        <w:rPr>
          <w:rFonts w:cstheme="minorHAnsi"/>
          <w:b/>
          <w:bCs/>
          <w:sz w:val="22"/>
          <w:szCs w:val="22"/>
        </w:rPr>
        <w:t xml:space="preserve">naglasak stavlja na nove nevidljive ekonomije koje se vežu uz more. </w:t>
      </w:r>
    </w:p>
    <w:p w14:paraId="306D924B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Predstavljeni </w:t>
      </w:r>
      <w:r w:rsidRPr="0097513C">
        <w:rPr>
          <w:rFonts w:cstheme="minorHAnsi"/>
          <w:b/>
          <w:bCs/>
          <w:sz w:val="22"/>
          <w:szCs w:val="22"/>
        </w:rPr>
        <w:t>na više od 1000 kvadrata Exportdrva, radovi petnaest umjetnika svjetskoga glasa bave se neuobičajenim i radikalnim pojavama</w:t>
      </w:r>
      <w:r w:rsidRPr="0097513C">
        <w:rPr>
          <w:rFonts w:cstheme="minorHAnsi"/>
          <w:sz w:val="22"/>
          <w:szCs w:val="22"/>
        </w:rPr>
        <w:t xml:space="preserve">, primjerice neobičnim </w:t>
      </w:r>
      <w:proofErr w:type="spellStart"/>
      <w:r w:rsidRPr="0097513C">
        <w:rPr>
          <w:rFonts w:cstheme="minorHAnsi"/>
          <w:sz w:val="22"/>
          <w:szCs w:val="22"/>
        </w:rPr>
        <w:t>Amazonovim</w:t>
      </w:r>
      <w:proofErr w:type="spellEnd"/>
      <w:r w:rsidRPr="0097513C">
        <w:rPr>
          <w:rFonts w:cstheme="minorHAnsi"/>
          <w:sz w:val="22"/>
          <w:szCs w:val="22"/>
        </w:rPr>
        <w:t xml:space="preserve"> trgovinama, poslovima čišćenja podataka koje korporacije dodjeljuju vanjskim tvrtkama, rudarenjem na velikim dubinama, podizanjem razine mora, skrivenim </w:t>
      </w:r>
      <w:proofErr w:type="spellStart"/>
      <w:r w:rsidRPr="0097513C">
        <w:rPr>
          <w:rFonts w:cstheme="minorHAnsi"/>
          <w:i/>
          <w:iCs/>
          <w:sz w:val="22"/>
          <w:szCs w:val="22"/>
        </w:rPr>
        <w:t>offshore</w:t>
      </w:r>
      <w:proofErr w:type="spellEnd"/>
      <w:r w:rsidRPr="0097513C">
        <w:rPr>
          <w:rFonts w:cstheme="minorHAnsi"/>
          <w:sz w:val="22"/>
          <w:szCs w:val="22"/>
        </w:rPr>
        <w:t> oazama, mračnim carstvima amaterske pornografije, odnosno – „morem rada“.</w:t>
      </w:r>
    </w:p>
    <w:p w14:paraId="76920848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B54A578" w14:textId="7777777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Na izložbi su predstavljeni nagrađivani i međunarodno priznati umjetnici i skupine: </w:t>
      </w:r>
      <w:r w:rsidRPr="0097513C">
        <w:rPr>
          <w:rFonts w:cstheme="minorHAnsi"/>
          <w:b/>
          <w:bCs/>
          <w:sz w:val="22"/>
          <w:szCs w:val="22"/>
        </w:rPr>
        <w:t xml:space="preserve">Aram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Bartholl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Ursula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Biemann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DISNOVATION.ORG, Jacob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Hurwitz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-Goodman, Daniel Keller,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Steffen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Köhn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Lawrence Lek, Rebecca Moss, Jenny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Odell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Elisa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Giardina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Papa, 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Rave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Marie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Reinert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Tabita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Rezaire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RYBN, Sebastian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Schmieg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Hito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Steyerl</w:t>
      </w:r>
      <w:proofErr w:type="spellEnd"/>
      <w:r w:rsidRPr="0097513C">
        <w:rPr>
          <w:rFonts w:cstheme="minorHAnsi"/>
          <w:b/>
          <w:bCs/>
          <w:sz w:val="22"/>
          <w:szCs w:val="22"/>
        </w:rPr>
        <w:t>.</w:t>
      </w:r>
    </w:p>
    <w:p w14:paraId="2BA213A7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12DA510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36840DA9" w14:textId="1CE3611B" w:rsidR="0097513C" w:rsidRPr="0097513C" w:rsidRDefault="0097513C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4A3C2FEC" w14:textId="77777777" w:rsidR="00741473" w:rsidRPr="0097513C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97513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97513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97513C" w:rsidRDefault="00C2518A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97513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97513C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5C3CF" w14:textId="77777777" w:rsidR="00C2518A" w:rsidRDefault="00C2518A" w:rsidP="00881B94">
      <w:r>
        <w:separator/>
      </w:r>
    </w:p>
  </w:endnote>
  <w:endnote w:type="continuationSeparator" w:id="0">
    <w:p w14:paraId="014E4095" w14:textId="77777777" w:rsidR="00C2518A" w:rsidRDefault="00C2518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2518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C1057" w14:textId="77777777" w:rsidR="00C2518A" w:rsidRDefault="00C2518A" w:rsidP="00881B94">
      <w:r>
        <w:separator/>
      </w:r>
    </w:p>
  </w:footnote>
  <w:footnote w:type="continuationSeparator" w:id="0">
    <w:p w14:paraId="0B4A6896" w14:textId="77777777" w:rsidR="00C2518A" w:rsidRDefault="00C2518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477E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8F0CF7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513C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518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2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2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go-more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2020-10-12T06:59:00Z</dcterms:created>
  <dcterms:modified xsi:type="dcterms:W3CDTF">2020-10-12T06:59:00Z</dcterms:modified>
</cp:coreProperties>
</file>