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DCEE7" w14:textId="09D6D14B" w:rsidR="00321F77" w:rsidRPr="009F1504" w:rsidRDefault="009F1504" w:rsidP="00321F77">
      <w:pPr>
        <w:shd w:val="clear" w:color="auto" w:fill="FFFFFF"/>
        <w:textAlignment w:val="baseline"/>
        <w:rPr>
          <w:rFonts w:cstheme="minorHAnsi"/>
          <w:sz w:val="22"/>
          <w:szCs w:val="22"/>
        </w:rPr>
      </w:pPr>
      <w:r w:rsidRPr="009F1504">
        <w:rPr>
          <w:rFonts w:cstheme="minorHAnsi"/>
          <w:sz w:val="22"/>
          <w:szCs w:val="22"/>
        </w:rPr>
        <w:t>Rijeka, 15. listopada 2020.g.</w:t>
      </w:r>
    </w:p>
    <w:p w14:paraId="1127E538" w14:textId="429146F2" w:rsidR="009F1504" w:rsidRPr="009F1504" w:rsidRDefault="009F1504" w:rsidP="00321F77">
      <w:pPr>
        <w:shd w:val="clear" w:color="auto" w:fill="FFFFFF"/>
        <w:textAlignment w:val="baseline"/>
        <w:rPr>
          <w:rFonts w:cstheme="minorHAnsi"/>
          <w:sz w:val="22"/>
          <w:szCs w:val="22"/>
        </w:rPr>
      </w:pPr>
    </w:p>
    <w:p w14:paraId="5A5B9531" w14:textId="6AB68DD8" w:rsidR="009F1504" w:rsidRPr="009F1504" w:rsidRDefault="009F1504" w:rsidP="009F1504">
      <w:pPr>
        <w:shd w:val="clear" w:color="auto" w:fill="FFFFFF"/>
        <w:jc w:val="right"/>
        <w:textAlignment w:val="baseline"/>
        <w:rPr>
          <w:rFonts w:cstheme="minorHAnsi"/>
          <w:b/>
          <w:bCs/>
          <w:sz w:val="22"/>
          <w:szCs w:val="22"/>
        </w:rPr>
      </w:pPr>
      <w:r w:rsidRPr="009F1504">
        <w:rPr>
          <w:rFonts w:cstheme="minorHAnsi"/>
          <w:b/>
          <w:bCs/>
          <w:sz w:val="22"/>
          <w:szCs w:val="22"/>
        </w:rPr>
        <w:t>OBJAVA ZA MEDIJE</w:t>
      </w:r>
    </w:p>
    <w:p w14:paraId="786C83BD" w14:textId="7606D58E" w:rsidR="009F1504" w:rsidRPr="009F1504" w:rsidRDefault="009F1504" w:rsidP="00321F77">
      <w:pPr>
        <w:shd w:val="clear" w:color="auto" w:fill="FFFFFF"/>
        <w:textAlignment w:val="baseline"/>
        <w:rPr>
          <w:rFonts w:cstheme="minorHAnsi"/>
          <w:sz w:val="22"/>
          <w:szCs w:val="22"/>
        </w:rPr>
      </w:pPr>
    </w:p>
    <w:p w14:paraId="501BA199" w14:textId="77777777" w:rsidR="009F1504" w:rsidRPr="009F1504" w:rsidRDefault="009F1504" w:rsidP="009F1504">
      <w:pPr>
        <w:jc w:val="center"/>
        <w:rPr>
          <w:rFonts w:eastAsiaTheme="minorHAnsi" w:cstheme="minorHAnsi"/>
          <w:b/>
          <w:bCs/>
          <w:sz w:val="22"/>
          <w:szCs w:val="22"/>
        </w:rPr>
      </w:pPr>
      <w:r w:rsidRPr="009F1504">
        <w:rPr>
          <w:rFonts w:cstheme="minorHAnsi"/>
          <w:b/>
          <w:bCs/>
          <w:sz w:val="22"/>
          <w:szCs w:val="22"/>
        </w:rPr>
        <w:t>51000 BALTHAZARGRAD</w:t>
      </w:r>
    </w:p>
    <w:p w14:paraId="4F135B20" w14:textId="77777777" w:rsidR="009F1504" w:rsidRPr="009F1504" w:rsidRDefault="009F1504" w:rsidP="009F1504">
      <w:pPr>
        <w:jc w:val="center"/>
        <w:rPr>
          <w:rFonts w:cstheme="minorHAnsi"/>
          <w:b/>
          <w:bCs/>
          <w:sz w:val="22"/>
          <w:szCs w:val="22"/>
        </w:rPr>
      </w:pPr>
      <w:r w:rsidRPr="009F1504">
        <w:rPr>
          <w:rFonts w:cstheme="minorHAnsi"/>
          <w:b/>
          <w:bCs/>
          <w:sz w:val="22"/>
          <w:szCs w:val="22"/>
        </w:rPr>
        <w:t xml:space="preserve">U Rijeci se otvara velika, vesela i šarena izložba koja će razgaliti srca malih i velikih posjetitelja, svih koji poštuju srce i izumiteljski nerv nezaboravnog Profesora </w:t>
      </w:r>
      <w:proofErr w:type="spellStart"/>
      <w:r w:rsidRPr="009F1504">
        <w:rPr>
          <w:rFonts w:cstheme="minorHAnsi"/>
          <w:b/>
          <w:bCs/>
          <w:sz w:val="22"/>
          <w:szCs w:val="22"/>
        </w:rPr>
        <w:t>Balthazara</w:t>
      </w:r>
      <w:proofErr w:type="spellEnd"/>
    </w:p>
    <w:p w14:paraId="349BADB9" w14:textId="77777777" w:rsidR="009F1504" w:rsidRPr="009F1504" w:rsidRDefault="009F1504" w:rsidP="009F1504">
      <w:pPr>
        <w:jc w:val="both"/>
        <w:rPr>
          <w:rFonts w:cstheme="minorHAnsi"/>
          <w:sz w:val="22"/>
          <w:szCs w:val="22"/>
        </w:rPr>
      </w:pPr>
    </w:p>
    <w:p w14:paraId="45034827" w14:textId="77777777" w:rsidR="009F1504" w:rsidRDefault="009F1504" w:rsidP="009F1504">
      <w:pPr>
        <w:jc w:val="both"/>
        <w:rPr>
          <w:rFonts w:cstheme="minorHAnsi"/>
          <w:sz w:val="22"/>
          <w:szCs w:val="22"/>
        </w:rPr>
      </w:pPr>
      <w:r>
        <w:rPr>
          <w:rFonts w:cstheme="minorHAnsi"/>
          <w:sz w:val="22"/>
          <w:szCs w:val="22"/>
        </w:rPr>
        <w:tab/>
      </w:r>
    </w:p>
    <w:p w14:paraId="5364568A" w14:textId="29F3E9BE" w:rsidR="009F1504" w:rsidRPr="009F1504" w:rsidRDefault="009F1504" w:rsidP="009F1504">
      <w:pPr>
        <w:jc w:val="both"/>
        <w:rPr>
          <w:rFonts w:cstheme="minorHAnsi"/>
          <w:sz w:val="22"/>
          <w:szCs w:val="22"/>
        </w:rPr>
      </w:pPr>
      <w:r>
        <w:rPr>
          <w:rFonts w:cstheme="minorHAnsi"/>
          <w:sz w:val="22"/>
          <w:szCs w:val="22"/>
        </w:rPr>
        <w:tab/>
      </w:r>
      <w:r w:rsidRPr="009F1504">
        <w:rPr>
          <w:rFonts w:cstheme="minorHAnsi"/>
          <w:sz w:val="22"/>
          <w:szCs w:val="22"/>
        </w:rPr>
        <w:t xml:space="preserve">U subotu, 24. listopada 2020. od 10.00 pa sve do 17.00 sati traje otvorenje najveće izložbe programskog pravca Dječja kuća - Europske prijestolnice kulture. Riječ je o izložbi </w:t>
      </w:r>
      <w:r w:rsidRPr="009F1504">
        <w:rPr>
          <w:rFonts w:cstheme="minorHAnsi"/>
          <w:b/>
          <w:bCs/>
          <w:i/>
          <w:iCs/>
          <w:sz w:val="22"/>
          <w:szCs w:val="22"/>
        </w:rPr>
        <w:t xml:space="preserve">51000 </w:t>
      </w:r>
      <w:proofErr w:type="spellStart"/>
      <w:r w:rsidRPr="009F1504">
        <w:rPr>
          <w:rFonts w:cstheme="minorHAnsi"/>
          <w:b/>
          <w:bCs/>
          <w:i/>
          <w:iCs/>
          <w:sz w:val="22"/>
          <w:szCs w:val="22"/>
        </w:rPr>
        <w:t>Balthazargrad</w:t>
      </w:r>
      <w:proofErr w:type="spellEnd"/>
      <w:r w:rsidRPr="009F1504">
        <w:rPr>
          <w:rFonts w:cstheme="minorHAnsi"/>
          <w:sz w:val="22"/>
          <w:szCs w:val="22"/>
        </w:rPr>
        <w:t xml:space="preserve">, koja se u produkciji Rijeke 2020 i MMSU-a otvara u prostoru Muzeja moderne i suvremene umjetnosti u Rijeci i predstavlja najveću izložbu posvećenu </w:t>
      </w:r>
      <w:r w:rsidRPr="009F1504">
        <w:rPr>
          <w:rFonts w:cstheme="minorHAnsi"/>
          <w:i/>
          <w:iCs/>
          <w:sz w:val="22"/>
          <w:szCs w:val="22"/>
        </w:rPr>
        <w:t xml:space="preserve">Profesoru </w:t>
      </w:r>
      <w:proofErr w:type="spellStart"/>
      <w:r w:rsidRPr="009F1504">
        <w:rPr>
          <w:rFonts w:cstheme="minorHAnsi"/>
          <w:i/>
          <w:iCs/>
          <w:sz w:val="22"/>
          <w:szCs w:val="22"/>
        </w:rPr>
        <w:t>Balthazaru</w:t>
      </w:r>
      <w:proofErr w:type="spellEnd"/>
      <w:r w:rsidRPr="009F1504">
        <w:rPr>
          <w:rFonts w:cstheme="minorHAnsi"/>
          <w:sz w:val="22"/>
          <w:szCs w:val="22"/>
        </w:rPr>
        <w:t xml:space="preserve"> ikada.</w:t>
      </w:r>
    </w:p>
    <w:p w14:paraId="4B58DF26" w14:textId="77777777" w:rsidR="009F1504" w:rsidRPr="009F1504" w:rsidRDefault="009F1504" w:rsidP="009F1504">
      <w:pPr>
        <w:jc w:val="both"/>
        <w:rPr>
          <w:rFonts w:cstheme="minorHAnsi"/>
          <w:sz w:val="22"/>
          <w:szCs w:val="22"/>
        </w:rPr>
      </w:pPr>
    </w:p>
    <w:p w14:paraId="2B7587AD" w14:textId="77777777" w:rsidR="009F1504" w:rsidRPr="009F1504" w:rsidRDefault="009F1504" w:rsidP="009F1504">
      <w:pPr>
        <w:jc w:val="both"/>
        <w:rPr>
          <w:rFonts w:cstheme="minorHAnsi"/>
          <w:sz w:val="22"/>
          <w:szCs w:val="22"/>
        </w:rPr>
      </w:pPr>
      <w:r w:rsidRPr="009F1504">
        <w:rPr>
          <w:rFonts w:cstheme="minorHAnsi"/>
          <w:sz w:val="22"/>
          <w:szCs w:val="22"/>
        </w:rPr>
        <w:t xml:space="preserve">Izložba traje sve do 23. siječnja 2021. godine, a njen je naziv inspiriran činjenicom da je upravo Rijeka svojim izgledom i atmosferom poslužila Zlatku </w:t>
      </w:r>
      <w:proofErr w:type="spellStart"/>
      <w:r w:rsidRPr="009F1504">
        <w:rPr>
          <w:rFonts w:cstheme="minorHAnsi"/>
          <w:sz w:val="22"/>
          <w:szCs w:val="22"/>
        </w:rPr>
        <w:t>Boureku</w:t>
      </w:r>
      <w:proofErr w:type="spellEnd"/>
      <w:r w:rsidRPr="009F1504">
        <w:rPr>
          <w:rFonts w:cstheme="minorHAnsi"/>
          <w:sz w:val="22"/>
          <w:szCs w:val="22"/>
        </w:rPr>
        <w:t xml:space="preserve"> kao inspiracija za crtanje </w:t>
      </w:r>
      <w:proofErr w:type="spellStart"/>
      <w:r w:rsidRPr="009F1504">
        <w:rPr>
          <w:rFonts w:cstheme="minorHAnsi"/>
          <w:sz w:val="22"/>
          <w:szCs w:val="22"/>
        </w:rPr>
        <w:t>Balthazargrada</w:t>
      </w:r>
      <w:proofErr w:type="spellEnd"/>
      <w:r w:rsidRPr="009F1504">
        <w:rPr>
          <w:rFonts w:cstheme="minorHAnsi"/>
          <w:sz w:val="22"/>
          <w:szCs w:val="22"/>
        </w:rPr>
        <w:t xml:space="preserve"> u kojem dobri profesor živi i smišlja svoje izume. </w:t>
      </w:r>
    </w:p>
    <w:p w14:paraId="56E2CDA4" w14:textId="77777777" w:rsidR="009F1504" w:rsidRPr="009F1504" w:rsidRDefault="009F1504" w:rsidP="009F1504">
      <w:pPr>
        <w:jc w:val="both"/>
        <w:rPr>
          <w:rFonts w:cstheme="minorHAnsi"/>
          <w:sz w:val="22"/>
          <w:szCs w:val="22"/>
        </w:rPr>
      </w:pPr>
    </w:p>
    <w:p w14:paraId="55F7E598" w14:textId="77777777" w:rsidR="009F1504" w:rsidRPr="009F1504" w:rsidRDefault="009F1504" w:rsidP="009F1504">
      <w:pPr>
        <w:rPr>
          <w:rFonts w:cstheme="minorHAnsi"/>
          <w:sz w:val="22"/>
          <w:szCs w:val="22"/>
        </w:rPr>
      </w:pPr>
      <w:r w:rsidRPr="009F1504">
        <w:rPr>
          <w:rFonts w:cstheme="minorHAnsi"/>
          <w:sz w:val="22"/>
          <w:szCs w:val="22"/>
        </w:rPr>
        <w:t xml:space="preserve">Profesor </w:t>
      </w:r>
      <w:proofErr w:type="spellStart"/>
      <w:r w:rsidRPr="009F1504">
        <w:rPr>
          <w:rFonts w:cstheme="minorHAnsi"/>
          <w:sz w:val="22"/>
          <w:szCs w:val="22"/>
        </w:rPr>
        <w:t>Balthazar</w:t>
      </w:r>
      <w:proofErr w:type="spellEnd"/>
      <w:r w:rsidRPr="009F1504">
        <w:rPr>
          <w:rFonts w:cstheme="minorHAnsi"/>
          <w:sz w:val="22"/>
          <w:szCs w:val="22"/>
        </w:rPr>
        <w:t xml:space="preserve">, animirani genije, u Rijeci bi se stoga trebao osjećati - kao kod kuće, a svi posjetitelji izložbe moći će uroniti u svijet poznatih crtića o dragom profesoru jer je prostor izložbe podijeljen na Svemir, More, Rijeku i Grad.  Dolazak s mora preko rijeke u grad naglašava sličnost </w:t>
      </w:r>
      <w:proofErr w:type="spellStart"/>
      <w:r w:rsidRPr="009F1504">
        <w:rPr>
          <w:rFonts w:cstheme="minorHAnsi"/>
          <w:sz w:val="22"/>
          <w:szCs w:val="22"/>
        </w:rPr>
        <w:t>Balthazargrada</w:t>
      </w:r>
      <w:proofErr w:type="spellEnd"/>
      <w:r w:rsidRPr="009F1504">
        <w:rPr>
          <w:rFonts w:cstheme="minorHAnsi"/>
          <w:sz w:val="22"/>
          <w:szCs w:val="22"/>
        </w:rPr>
        <w:t xml:space="preserve"> i Rijeke te poziva posjetitelje da na barem jedno poslijepodne postanu </w:t>
      </w:r>
      <w:proofErr w:type="spellStart"/>
      <w:r w:rsidRPr="009F1504">
        <w:rPr>
          <w:rFonts w:cstheme="minorHAnsi"/>
          <w:sz w:val="22"/>
          <w:szCs w:val="22"/>
        </w:rPr>
        <w:t>Balthazarovi</w:t>
      </w:r>
      <w:proofErr w:type="spellEnd"/>
      <w:r w:rsidRPr="009F1504">
        <w:rPr>
          <w:rFonts w:cstheme="minorHAnsi"/>
          <w:sz w:val="22"/>
          <w:szCs w:val="22"/>
        </w:rPr>
        <w:t xml:space="preserve"> sugrađani.  </w:t>
      </w:r>
    </w:p>
    <w:p w14:paraId="222FC9F8" w14:textId="77777777" w:rsidR="009F1504" w:rsidRPr="009F1504" w:rsidRDefault="009F1504" w:rsidP="009F1504">
      <w:pPr>
        <w:rPr>
          <w:rFonts w:cstheme="minorHAnsi"/>
          <w:sz w:val="22"/>
          <w:szCs w:val="22"/>
        </w:rPr>
      </w:pPr>
    </w:p>
    <w:p w14:paraId="1E63E917" w14:textId="77777777" w:rsidR="009F1504" w:rsidRPr="009F1504" w:rsidRDefault="009F1504" w:rsidP="009F1504">
      <w:pPr>
        <w:rPr>
          <w:rFonts w:cstheme="minorHAnsi"/>
          <w:sz w:val="22"/>
          <w:szCs w:val="22"/>
        </w:rPr>
      </w:pPr>
      <w:r w:rsidRPr="009F1504">
        <w:rPr>
          <w:rFonts w:cstheme="minorHAnsi"/>
          <w:sz w:val="22"/>
          <w:szCs w:val="22"/>
        </w:rPr>
        <w:t xml:space="preserve">Ova će izložba na atraktivan, zabavan i interaktivan način ispričati priču o nastanku Profesora </w:t>
      </w:r>
      <w:proofErr w:type="spellStart"/>
      <w:r w:rsidRPr="009F1504">
        <w:rPr>
          <w:rFonts w:cstheme="minorHAnsi"/>
          <w:sz w:val="22"/>
          <w:szCs w:val="22"/>
        </w:rPr>
        <w:t>Balthazara</w:t>
      </w:r>
      <w:proofErr w:type="spellEnd"/>
      <w:r w:rsidRPr="009F1504">
        <w:rPr>
          <w:rFonts w:cstheme="minorHAnsi"/>
          <w:sz w:val="22"/>
          <w:szCs w:val="22"/>
        </w:rPr>
        <w:t xml:space="preserve">, o mnogim slojevima koji se otkrivaju gledanjem njegovih dogodovština, ali i o važnosti ovog animiranog serijala u kontekstu vremena u kojem živimo. </w:t>
      </w:r>
    </w:p>
    <w:p w14:paraId="79F1E175" w14:textId="77777777" w:rsidR="009F1504" w:rsidRPr="009F1504" w:rsidRDefault="009F1504" w:rsidP="009F1504">
      <w:pPr>
        <w:rPr>
          <w:rFonts w:cstheme="minorHAnsi"/>
          <w:sz w:val="22"/>
          <w:szCs w:val="22"/>
        </w:rPr>
      </w:pPr>
    </w:p>
    <w:p w14:paraId="4F6337FE" w14:textId="77777777" w:rsidR="009F1504" w:rsidRPr="009F1504" w:rsidRDefault="009F1504" w:rsidP="009F1504">
      <w:pPr>
        <w:rPr>
          <w:rFonts w:cstheme="minorHAnsi"/>
          <w:sz w:val="22"/>
          <w:szCs w:val="22"/>
        </w:rPr>
      </w:pPr>
      <w:r w:rsidRPr="009F1504">
        <w:rPr>
          <w:rFonts w:cstheme="minorHAnsi"/>
          <w:sz w:val="22"/>
          <w:szCs w:val="22"/>
        </w:rPr>
        <w:t xml:space="preserve">Rijeka 2020 i MMSU ovu izložbu postavljaju u suradnji s </w:t>
      </w:r>
      <w:r w:rsidRPr="009F1504">
        <w:rPr>
          <w:rFonts w:cstheme="minorHAnsi"/>
          <w:i/>
          <w:iCs/>
          <w:sz w:val="22"/>
          <w:szCs w:val="22"/>
        </w:rPr>
        <w:t>Jučer Danas Sutra</w:t>
      </w:r>
      <w:r w:rsidRPr="009F1504">
        <w:rPr>
          <w:rFonts w:cstheme="minorHAnsi"/>
          <w:sz w:val="22"/>
          <w:szCs w:val="22"/>
        </w:rPr>
        <w:t xml:space="preserve"> – Platformom za audiovizualna istraživanja te u partnerstvu sa </w:t>
      </w:r>
      <w:r w:rsidRPr="009F1504">
        <w:rPr>
          <w:rFonts w:cstheme="minorHAnsi"/>
          <w:i/>
          <w:iCs/>
          <w:sz w:val="22"/>
          <w:szCs w:val="22"/>
        </w:rPr>
        <w:t>Ultra linkom</w:t>
      </w:r>
      <w:r w:rsidRPr="009F1504">
        <w:rPr>
          <w:rFonts w:cstheme="minorHAnsi"/>
          <w:sz w:val="22"/>
          <w:szCs w:val="22"/>
        </w:rPr>
        <w:t xml:space="preserve"> d.o.o. i </w:t>
      </w:r>
      <w:r w:rsidRPr="009F1504">
        <w:rPr>
          <w:rFonts w:cstheme="minorHAnsi"/>
          <w:i/>
          <w:iCs/>
          <w:sz w:val="22"/>
          <w:szCs w:val="22"/>
        </w:rPr>
        <w:t>Zagreb filmom</w:t>
      </w:r>
      <w:r w:rsidRPr="009F1504">
        <w:rPr>
          <w:rFonts w:cstheme="minorHAnsi"/>
          <w:sz w:val="22"/>
          <w:szCs w:val="22"/>
        </w:rPr>
        <w:t xml:space="preserve">. Kustos izložbe je Željko Luketić, </w:t>
      </w:r>
      <w:proofErr w:type="spellStart"/>
      <w:r w:rsidRPr="009F1504">
        <w:rPr>
          <w:rFonts w:cstheme="minorHAnsi"/>
          <w:sz w:val="22"/>
          <w:szCs w:val="22"/>
        </w:rPr>
        <w:t>kustoski</w:t>
      </w:r>
      <w:proofErr w:type="spellEnd"/>
      <w:r w:rsidRPr="009F1504">
        <w:rPr>
          <w:rFonts w:cstheme="minorHAnsi"/>
          <w:sz w:val="22"/>
          <w:szCs w:val="22"/>
        </w:rPr>
        <w:t xml:space="preserve"> asistent Leri </w:t>
      </w:r>
      <w:proofErr w:type="spellStart"/>
      <w:r w:rsidRPr="009F1504">
        <w:rPr>
          <w:rFonts w:cstheme="minorHAnsi"/>
          <w:sz w:val="22"/>
          <w:szCs w:val="22"/>
        </w:rPr>
        <w:t>Ahel</w:t>
      </w:r>
      <w:proofErr w:type="spellEnd"/>
      <w:r w:rsidRPr="009F1504">
        <w:rPr>
          <w:rFonts w:cstheme="minorHAnsi"/>
          <w:sz w:val="22"/>
          <w:szCs w:val="22"/>
        </w:rPr>
        <w:t xml:space="preserve">, a dizajn postava i grafičko oblikovanje potpisuje </w:t>
      </w:r>
      <w:r w:rsidRPr="009F1504">
        <w:rPr>
          <w:rFonts w:cstheme="minorHAnsi"/>
          <w:i/>
          <w:iCs/>
          <w:sz w:val="22"/>
          <w:szCs w:val="22"/>
        </w:rPr>
        <w:t>Brigada</w:t>
      </w:r>
      <w:r w:rsidRPr="009F1504">
        <w:rPr>
          <w:rFonts w:cstheme="minorHAnsi"/>
          <w:sz w:val="22"/>
          <w:szCs w:val="22"/>
        </w:rPr>
        <w:t xml:space="preserve"> - Zoja Ivanišević, Kristina Volf i Ena Tadej. Za pisanje i obradu teksta izložbe zaslužan je </w:t>
      </w:r>
      <w:r w:rsidRPr="009F1504">
        <w:rPr>
          <w:rFonts w:cstheme="minorHAnsi"/>
          <w:i/>
          <w:iCs/>
          <w:sz w:val="22"/>
          <w:szCs w:val="22"/>
        </w:rPr>
        <w:t>Utorak</w:t>
      </w:r>
      <w:r w:rsidRPr="009F1504">
        <w:rPr>
          <w:rFonts w:cstheme="minorHAnsi"/>
          <w:sz w:val="22"/>
          <w:szCs w:val="22"/>
        </w:rPr>
        <w:t xml:space="preserve"> - Jakov Vilović, dok dizajn svjetla potpisuje Ivan Marušić Klif. Sponzorski su izložbu podržali: SPAR Hrvatska, dm - </w:t>
      </w:r>
      <w:proofErr w:type="spellStart"/>
      <w:r w:rsidRPr="009F1504">
        <w:rPr>
          <w:rFonts w:cstheme="minorHAnsi"/>
          <w:sz w:val="22"/>
          <w:szCs w:val="22"/>
        </w:rPr>
        <w:t>drogerie</w:t>
      </w:r>
      <w:proofErr w:type="spellEnd"/>
      <w:r w:rsidRPr="009F1504">
        <w:rPr>
          <w:rFonts w:cstheme="minorHAnsi"/>
          <w:sz w:val="22"/>
          <w:szCs w:val="22"/>
        </w:rPr>
        <w:t xml:space="preserve"> </w:t>
      </w:r>
      <w:proofErr w:type="spellStart"/>
      <w:r w:rsidRPr="009F1504">
        <w:rPr>
          <w:rFonts w:cstheme="minorHAnsi"/>
          <w:sz w:val="22"/>
          <w:szCs w:val="22"/>
        </w:rPr>
        <w:t>markt</w:t>
      </w:r>
      <w:proofErr w:type="spellEnd"/>
      <w:r w:rsidRPr="009F1504">
        <w:rPr>
          <w:rFonts w:cstheme="minorHAnsi"/>
          <w:sz w:val="22"/>
          <w:szCs w:val="22"/>
        </w:rPr>
        <w:t xml:space="preserve"> d.o.o., TOWER CENTER RIJEKA i </w:t>
      </w:r>
      <w:proofErr w:type="spellStart"/>
      <w:r w:rsidRPr="009F1504">
        <w:rPr>
          <w:rFonts w:cstheme="minorHAnsi"/>
          <w:sz w:val="22"/>
          <w:szCs w:val="22"/>
        </w:rPr>
        <w:t>Algida</w:t>
      </w:r>
      <w:proofErr w:type="spellEnd"/>
    </w:p>
    <w:p w14:paraId="2C67FA18" w14:textId="77777777" w:rsidR="009F1504" w:rsidRPr="009F1504" w:rsidRDefault="009F1504" w:rsidP="009F1504">
      <w:pPr>
        <w:rPr>
          <w:rFonts w:cstheme="minorHAnsi"/>
          <w:sz w:val="22"/>
          <w:szCs w:val="22"/>
        </w:rPr>
      </w:pPr>
    </w:p>
    <w:p w14:paraId="2BF236FF" w14:textId="77777777" w:rsidR="009F1504" w:rsidRPr="009F1504" w:rsidRDefault="009F1504" w:rsidP="009F1504">
      <w:pPr>
        <w:rPr>
          <w:rFonts w:cstheme="minorHAnsi"/>
          <w:b/>
          <w:bCs/>
          <w:sz w:val="22"/>
          <w:szCs w:val="22"/>
        </w:rPr>
      </w:pPr>
      <w:r w:rsidRPr="009F1504">
        <w:rPr>
          <w:rFonts w:cstheme="minorHAnsi"/>
          <w:b/>
          <w:bCs/>
          <w:sz w:val="22"/>
          <w:szCs w:val="22"/>
        </w:rPr>
        <w:t xml:space="preserve">Serijali o Profesoru </w:t>
      </w:r>
      <w:proofErr w:type="spellStart"/>
      <w:r w:rsidRPr="009F1504">
        <w:rPr>
          <w:rFonts w:cstheme="minorHAnsi"/>
          <w:b/>
          <w:bCs/>
          <w:sz w:val="22"/>
          <w:szCs w:val="22"/>
        </w:rPr>
        <w:t>Balthazaru</w:t>
      </w:r>
      <w:proofErr w:type="spellEnd"/>
    </w:p>
    <w:p w14:paraId="0634AB08" w14:textId="77777777" w:rsidR="009F1504" w:rsidRPr="009F1504" w:rsidRDefault="009F1504" w:rsidP="009F1504">
      <w:pPr>
        <w:rPr>
          <w:rFonts w:cstheme="minorHAnsi"/>
          <w:b/>
          <w:bCs/>
          <w:sz w:val="22"/>
          <w:szCs w:val="22"/>
        </w:rPr>
      </w:pPr>
    </w:p>
    <w:p w14:paraId="2D9215F1" w14:textId="77777777" w:rsidR="009F1504" w:rsidRPr="009F1504" w:rsidRDefault="009F1504" w:rsidP="009F1504">
      <w:pPr>
        <w:rPr>
          <w:rFonts w:cstheme="minorHAnsi"/>
          <w:sz w:val="22"/>
          <w:szCs w:val="22"/>
        </w:rPr>
      </w:pPr>
      <w:r w:rsidRPr="009F1504">
        <w:rPr>
          <w:rFonts w:cstheme="minorHAnsi"/>
          <w:sz w:val="22"/>
          <w:szCs w:val="22"/>
        </w:rPr>
        <w:t xml:space="preserve">Svojom će atraktivnošću, vedrim bojama i interaktivnim cjelinama izložba oduševiti male posjetitelje, a nesumnjivo će zagrijati i srca roditelja, djedova i baka kao i svih onih koji se sjećaju Profesora </w:t>
      </w:r>
      <w:proofErr w:type="spellStart"/>
      <w:r w:rsidRPr="009F1504">
        <w:rPr>
          <w:rFonts w:cstheme="minorHAnsi"/>
          <w:sz w:val="22"/>
          <w:szCs w:val="22"/>
        </w:rPr>
        <w:t>Balthazara</w:t>
      </w:r>
      <w:proofErr w:type="spellEnd"/>
      <w:r w:rsidRPr="009F1504">
        <w:rPr>
          <w:rFonts w:cstheme="minorHAnsi"/>
          <w:sz w:val="22"/>
          <w:szCs w:val="22"/>
        </w:rPr>
        <w:t xml:space="preserve"> iz animiranih filmova svoga djetinjstva. </w:t>
      </w:r>
    </w:p>
    <w:p w14:paraId="586095B1" w14:textId="77777777" w:rsidR="009F1504" w:rsidRPr="009F1504" w:rsidRDefault="009F1504" w:rsidP="009F1504">
      <w:pPr>
        <w:rPr>
          <w:rFonts w:cstheme="minorHAnsi"/>
          <w:sz w:val="22"/>
          <w:szCs w:val="22"/>
        </w:rPr>
      </w:pPr>
    </w:p>
    <w:p w14:paraId="0C5B8AA9" w14:textId="77777777" w:rsidR="009F1504" w:rsidRPr="009F1504" w:rsidRDefault="009F1504" w:rsidP="009F1504">
      <w:pPr>
        <w:rPr>
          <w:rFonts w:cstheme="minorHAnsi"/>
          <w:sz w:val="22"/>
          <w:szCs w:val="22"/>
        </w:rPr>
      </w:pPr>
      <w:r w:rsidRPr="009F1504">
        <w:rPr>
          <w:rFonts w:cstheme="minorHAnsi"/>
          <w:sz w:val="22"/>
          <w:szCs w:val="22"/>
        </w:rPr>
        <w:t xml:space="preserve">Profesor </w:t>
      </w:r>
      <w:proofErr w:type="spellStart"/>
      <w:r w:rsidRPr="009F1504">
        <w:rPr>
          <w:rFonts w:cstheme="minorHAnsi"/>
          <w:sz w:val="22"/>
          <w:szCs w:val="22"/>
        </w:rPr>
        <w:t>Balthazar</w:t>
      </w:r>
      <w:proofErr w:type="spellEnd"/>
      <w:r w:rsidRPr="009F1504">
        <w:rPr>
          <w:rFonts w:cstheme="minorHAnsi"/>
          <w:sz w:val="22"/>
          <w:szCs w:val="22"/>
        </w:rPr>
        <w:t xml:space="preserve"> nastao je, kako u popratnom tekstu izložbe navodi kustos Željko Luketić, na sretnom, rijetko viđenom raskrižju novih ideja, liberalnih sloboda i umjetnosti 1960-ih godina, u Zagrebačkoj školi crtanog filma.</w:t>
      </w:r>
    </w:p>
    <w:p w14:paraId="2EE32354" w14:textId="77777777" w:rsidR="009F1504" w:rsidRPr="009F1504" w:rsidRDefault="009F1504" w:rsidP="009F1504">
      <w:pPr>
        <w:rPr>
          <w:rFonts w:cstheme="minorHAnsi"/>
          <w:sz w:val="22"/>
          <w:szCs w:val="22"/>
        </w:rPr>
      </w:pPr>
      <w:r w:rsidRPr="009F1504">
        <w:rPr>
          <w:rFonts w:cstheme="minorHAnsi"/>
          <w:sz w:val="22"/>
          <w:szCs w:val="22"/>
        </w:rPr>
        <w:t xml:space="preserve">Sama serija </w:t>
      </w:r>
      <w:r w:rsidRPr="009F1504">
        <w:rPr>
          <w:rFonts w:cstheme="minorHAnsi"/>
          <w:i/>
          <w:iCs/>
          <w:sz w:val="22"/>
          <w:szCs w:val="22"/>
        </w:rPr>
        <w:t xml:space="preserve">Profesor </w:t>
      </w:r>
      <w:proofErr w:type="spellStart"/>
      <w:r w:rsidRPr="009F1504">
        <w:rPr>
          <w:rFonts w:cstheme="minorHAnsi"/>
          <w:i/>
          <w:iCs/>
          <w:sz w:val="22"/>
          <w:szCs w:val="22"/>
        </w:rPr>
        <w:t>Balthazar</w:t>
      </w:r>
      <w:proofErr w:type="spellEnd"/>
      <w:r w:rsidRPr="009F1504">
        <w:rPr>
          <w:rFonts w:cstheme="minorHAnsi"/>
          <w:sz w:val="22"/>
          <w:szCs w:val="22"/>
        </w:rPr>
        <w:t xml:space="preserve">, nastala je iz filma </w:t>
      </w:r>
      <w:r w:rsidRPr="009F1504">
        <w:rPr>
          <w:rFonts w:cstheme="minorHAnsi"/>
          <w:i/>
          <w:iCs/>
          <w:sz w:val="22"/>
          <w:szCs w:val="22"/>
        </w:rPr>
        <w:t>Izumitelj cipela</w:t>
      </w:r>
      <w:r w:rsidRPr="009F1504">
        <w:rPr>
          <w:rFonts w:cstheme="minorHAnsi"/>
          <w:sz w:val="22"/>
          <w:szCs w:val="22"/>
        </w:rPr>
        <w:t xml:space="preserve">, koji je 1967. godine režirao i animirao Zlatko Grgić, prema scenariju Borivoja </w:t>
      </w:r>
      <w:proofErr w:type="spellStart"/>
      <w:r w:rsidRPr="009F1504">
        <w:rPr>
          <w:rFonts w:cstheme="minorHAnsi"/>
          <w:sz w:val="22"/>
          <w:szCs w:val="22"/>
        </w:rPr>
        <w:t>Dovnikovića</w:t>
      </w:r>
      <w:proofErr w:type="spellEnd"/>
      <w:r w:rsidRPr="009F1504">
        <w:rPr>
          <w:rFonts w:cstheme="minorHAnsi"/>
          <w:sz w:val="22"/>
          <w:szCs w:val="22"/>
        </w:rPr>
        <w:t xml:space="preserve"> Borde i samog Grgića. Pozadine je radio Branko </w:t>
      </w:r>
      <w:proofErr w:type="spellStart"/>
      <w:r w:rsidRPr="009F1504">
        <w:rPr>
          <w:rFonts w:cstheme="minorHAnsi"/>
          <w:sz w:val="22"/>
          <w:szCs w:val="22"/>
        </w:rPr>
        <w:t>Varadin</w:t>
      </w:r>
      <w:proofErr w:type="spellEnd"/>
      <w:r w:rsidRPr="009F1504">
        <w:rPr>
          <w:rFonts w:cstheme="minorHAnsi"/>
          <w:sz w:val="22"/>
          <w:szCs w:val="22"/>
        </w:rPr>
        <w:t xml:space="preserve">, a glazbu je napisao Aleksandar </w:t>
      </w:r>
      <w:proofErr w:type="spellStart"/>
      <w:r w:rsidRPr="009F1504">
        <w:rPr>
          <w:rFonts w:cstheme="minorHAnsi"/>
          <w:sz w:val="22"/>
          <w:szCs w:val="22"/>
        </w:rPr>
        <w:t>Bubanović</w:t>
      </w:r>
      <w:proofErr w:type="spellEnd"/>
      <w:r w:rsidRPr="009F1504">
        <w:rPr>
          <w:rFonts w:cstheme="minorHAnsi"/>
          <w:sz w:val="22"/>
          <w:szCs w:val="22"/>
        </w:rPr>
        <w:t xml:space="preserve">.  </w:t>
      </w:r>
      <w:proofErr w:type="spellStart"/>
      <w:r w:rsidRPr="009F1504">
        <w:rPr>
          <w:rFonts w:cstheme="minorHAnsi"/>
          <w:i/>
          <w:iCs/>
          <w:sz w:val="22"/>
          <w:szCs w:val="22"/>
        </w:rPr>
        <w:t>Balthazar</w:t>
      </w:r>
      <w:proofErr w:type="spellEnd"/>
      <w:r w:rsidRPr="009F1504">
        <w:rPr>
          <w:rFonts w:cstheme="minorHAnsi"/>
          <w:i/>
          <w:iCs/>
          <w:sz w:val="22"/>
          <w:szCs w:val="22"/>
        </w:rPr>
        <w:t xml:space="preserve"> </w:t>
      </w:r>
      <w:r w:rsidRPr="009F1504">
        <w:rPr>
          <w:rFonts w:cstheme="minorHAnsi"/>
          <w:sz w:val="22"/>
          <w:szCs w:val="22"/>
        </w:rPr>
        <w:t xml:space="preserve">je tada još uvijek bio po svemu </w:t>
      </w:r>
      <w:r w:rsidRPr="009F1504">
        <w:rPr>
          <w:rFonts w:cstheme="minorHAnsi"/>
          <w:sz w:val="22"/>
          <w:szCs w:val="22"/>
        </w:rPr>
        <w:lastRenderedPageBreak/>
        <w:t xml:space="preserve">tipičan film Zagrebačke škole, bijelih pozadina i grada koji još uvijek nije bio Rijeka, nego kombinacija Zagreba i New Yorka. </w:t>
      </w:r>
    </w:p>
    <w:p w14:paraId="5ACF0E41" w14:textId="77777777" w:rsidR="009F1504" w:rsidRPr="009F1504" w:rsidRDefault="009F1504" w:rsidP="009F1504">
      <w:pPr>
        <w:rPr>
          <w:rFonts w:cstheme="minorHAnsi"/>
          <w:sz w:val="22"/>
          <w:szCs w:val="22"/>
        </w:rPr>
      </w:pPr>
      <w:r w:rsidRPr="009F1504">
        <w:rPr>
          <w:rFonts w:cstheme="minorHAnsi"/>
          <w:sz w:val="22"/>
          <w:szCs w:val="22"/>
        </w:rPr>
        <w:t xml:space="preserve">Nakon nagrade na festivalu u Rumunjskoj, nastaje ideja o serijalu filmova. Prvi serijal se, uz novih 12 epizoda od prosječno 10-ak minuta trajanja, pridružuje </w:t>
      </w:r>
      <w:r w:rsidRPr="009F1504">
        <w:rPr>
          <w:rFonts w:cstheme="minorHAnsi"/>
          <w:i/>
          <w:iCs/>
          <w:sz w:val="22"/>
          <w:szCs w:val="22"/>
        </w:rPr>
        <w:t>Izumitelju cipela</w:t>
      </w:r>
      <w:r w:rsidRPr="009F1504">
        <w:rPr>
          <w:rFonts w:cstheme="minorHAnsi"/>
          <w:sz w:val="22"/>
          <w:szCs w:val="22"/>
        </w:rPr>
        <w:t xml:space="preserve">, što čini poznati okvir od 13 epizoda, čega su se autori držali sve do trećeg serijala, da bi na kraju, u četvrtom, redizajnirali </w:t>
      </w:r>
      <w:proofErr w:type="spellStart"/>
      <w:r w:rsidRPr="009F1504">
        <w:rPr>
          <w:rFonts w:cstheme="minorHAnsi"/>
          <w:i/>
          <w:iCs/>
          <w:sz w:val="22"/>
          <w:szCs w:val="22"/>
        </w:rPr>
        <w:t>Balthazara</w:t>
      </w:r>
      <w:proofErr w:type="spellEnd"/>
      <w:r w:rsidRPr="009F1504">
        <w:rPr>
          <w:rFonts w:cstheme="minorHAnsi"/>
          <w:sz w:val="22"/>
          <w:szCs w:val="22"/>
        </w:rPr>
        <w:t xml:space="preserve"> i snimili 20 epizoda kraćeg trajanja, prosječno 5 minuta. </w:t>
      </w:r>
    </w:p>
    <w:p w14:paraId="5462AB0E" w14:textId="77777777" w:rsidR="009F1504" w:rsidRPr="009F1504" w:rsidRDefault="009F1504" w:rsidP="009F1504">
      <w:pPr>
        <w:rPr>
          <w:rFonts w:cstheme="minorHAnsi"/>
          <w:sz w:val="22"/>
          <w:szCs w:val="22"/>
        </w:rPr>
      </w:pPr>
      <w:r w:rsidRPr="009F1504">
        <w:rPr>
          <w:rFonts w:cstheme="minorHAnsi"/>
          <w:sz w:val="22"/>
          <w:szCs w:val="22"/>
        </w:rPr>
        <w:t xml:space="preserve">U razdoblju do 1978. godine nastaje ukupno 59 epizoda. Scenarij, režiju, crtež i animaciju serije potpisivali su zajedno Zlatko Grgić, Boris Kolar i Ante Zaninović, dok crteže pozadina i transformaciju Zagreba i New Yorka u Rijeku radi Zlatko </w:t>
      </w:r>
      <w:proofErr w:type="spellStart"/>
      <w:r w:rsidRPr="009F1504">
        <w:rPr>
          <w:rFonts w:cstheme="minorHAnsi"/>
          <w:sz w:val="22"/>
          <w:szCs w:val="22"/>
        </w:rPr>
        <w:t>Bourek</w:t>
      </w:r>
      <w:proofErr w:type="spellEnd"/>
      <w:r w:rsidRPr="009F1504">
        <w:rPr>
          <w:rFonts w:cstheme="minorHAnsi"/>
          <w:sz w:val="22"/>
          <w:szCs w:val="22"/>
        </w:rPr>
        <w:t xml:space="preserve"> uz pomoć Branka </w:t>
      </w:r>
      <w:proofErr w:type="spellStart"/>
      <w:r w:rsidRPr="009F1504">
        <w:rPr>
          <w:rFonts w:cstheme="minorHAnsi"/>
          <w:sz w:val="22"/>
          <w:szCs w:val="22"/>
        </w:rPr>
        <w:t>Varadina</w:t>
      </w:r>
      <w:proofErr w:type="spellEnd"/>
      <w:r w:rsidRPr="009F1504">
        <w:rPr>
          <w:rFonts w:cstheme="minorHAnsi"/>
          <w:sz w:val="22"/>
          <w:szCs w:val="22"/>
        </w:rPr>
        <w:t xml:space="preserve"> i Srđana Matića. </w:t>
      </w:r>
    </w:p>
    <w:p w14:paraId="684910F3" w14:textId="77777777" w:rsidR="009F1504" w:rsidRPr="009F1504" w:rsidRDefault="009F1504" w:rsidP="009F1504">
      <w:pPr>
        <w:rPr>
          <w:rFonts w:cstheme="minorHAnsi"/>
          <w:sz w:val="22"/>
          <w:szCs w:val="22"/>
        </w:rPr>
      </w:pPr>
      <w:proofErr w:type="spellStart"/>
      <w:r w:rsidRPr="009F1504">
        <w:rPr>
          <w:rFonts w:cstheme="minorHAnsi"/>
          <w:sz w:val="22"/>
          <w:szCs w:val="22"/>
        </w:rPr>
        <w:t>Bourek</w:t>
      </w:r>
      <w:proofErr w:type="spellEnd"/>
      <w:r w:rsidRPr="009F1504">
        <w:rPr>
          <w:rFonts w:cstheme="minorHAnsi"/>
          <w:sz w:val="22"/>
          <w:szCs w:val="22"/>
        </w:rPr>
        <w:t xml:space="preserve"> se inspirirao psihodeličnom umjetnošću 60-ih, koju je pomiješao s naivnom umjetnošću ovog prostora, pa je vizura Rijeke, sa stršećim neboderima obalnog mjesta prepunog malih primorskih kuća, postala idealna za njegove intervencije u dječje razigranu geometriju i potpuno krive omjere prostora. Sve je to zajedno bio izmaštani </w:t>
      </w:r>
      <w:proofErr w:type="spellStart"/>
      <w:r w:rsidRPr="009F1504">
        <w:rPr>
          <w:rFonts w:cstheme="minorHAnsi"/>
          <w:sz w:val="22"/>
          <w:szCs w:val="22"/>
        </w:rPr>
        <w:t>Balthazargrad</w:t>
      </w:r>
      <w:proofErr w:type="spellEnd"/>
      <w:r w:rsidRPr="009F1504">
        <w:rPr>
          <w:rFonts w:cstheme="minorHAnsi"/>
          <w:sz w:val="22"/>
          <w:szCs w:val="22"/>
        </w:rPr>
        <w:t xml:space="preserve">, iako su </w:t>
      </w:r>
      <w:proofErr w:type="spellStart"/>
      <w:r w:rsidRPr="009F1504">
        <w:rPr>
          <w:rFonts w:cstheme="minorHAnsi"/>
          <w:sz w:val="22"/>
          <w:szCs w:val="22"/>
        </w:rPr>
        <w:t>Bourekove</w:t>
      </w:r>
      <w:proofErr w:type="spellEnd"/>
      <w:r w:rsidRPr="009F1504">
        <w:rPr>
          <w:rFonts w:cstheme="minorHAnsi"/>
          <w:sz w:val="22"/>
          <w:szCs w:val="22"/>
        </w:rPr>
        <w:t xml:space="preserve"> skice začuđujuće slične vrlo konkretnim dijelovima Rijeke. Glazbu pak od </w:t>
      </w:r>
      <w:proofErr w:type="spellStart"/>
      <w:r w:rsidRPr="009F1504">
        <w:rPr>
          <w:rFonts w:cstheme="minorHAnsi"/>
          <w:sz w:val="22"/>
          <w:szCs w:val="22"/>
        </w:rPr>
        <w:t>Bubanovića</w:t>
      </w:r>
      <w:proofErr w:type="spellEnd"/>
      <w:r w:rsidRPr="009F1504">
        <w:rPr>
          <w:rFonts w:cstheme="minorHAnsi"/>
          <w:sz w:val="22"/>
          <w:szCs w:val="22"/>
        </w:rPr>
        <w:t xml:space="preserve"> preuzima kompozitor Tomislav </w:t>
      </w:r>
      <w:proofErr w:type="spellStart"/>
      <w:r w:rsidRPr="009F1504">
        <w:rPr>
          <w:rFonts w:cstheme="minorHAnsi"/>
          <w:sz w:val="22"/>
          <w:szCs w:val="22"/>
        </w:rPr>
        <w:t>Simović</w:t>
      </w:r>
      <w:proofErr w:type="spellEnd"/>
      <w:r w:rsidRPr="009F1504">
        <w:rPr>
          <w:rFonts w:cstheme="minorHAnsi"/>
          <w:sz w:val="22"/>
          <w:szCs w:val="22"/>
        </w:rPr>
        <w:t>.</w:t>
      </w:r>
    </w:p>
    <w:p w14:paraId="561C2473" w14:textId="77777777" w:rsidR="009F1504" w:rsidRPr="009F1504" w:rsidRDefault="009F1504" w:rsidP="009F1504">
      <w:pPr>
        <w:rPr>
          <w:rFonts w:cstheme="minorHAnsi"/>
          <w:sz w:val="22"/>
          <w:szCs w:val="22"/>
        </w:rPr>
      </w:pPr>
    </w:p>
    <w:p w14:paraId="10AF3861" w14:textId="77777777" w:rsidR="009F1504" w:rsidRPr="009F1504" w:rsidRDefault="009F1504" w:rsidP="009F1504">
      <w:pPr>
        <w:rPr>
          <w:rFonts w:cstheme="minorHAnsi"/>
          <w:b/>
          <w:bCs/>
          <w:sz w:val="22"/>
          <w:szCs w:val="22"/>
        </w:rPr>
      </w:pPr>
      <w:r w:rsidRPr="009F1504">
        <w:rPr>
          <w:rFonts w:cstheme="minorHAnsi"/>
          <w:b/>
          <w:bCs/>
          <w:sz w:val="22"/>
          <w:szCs w:val="22"/>
        </w:rPr>
        <w:t xml:space="preserve">Podsjetnik na međunarodne uspjehe </w:t>
      </w:r>
      <w:proofErr w:type="spellStart"/>
      <w:r w:rsidRPr="009F1504">
        <w:rPr>
          <w:rFonts w:cstheme="minorHAnsi"/>
          <w:b/>
          <w:bCs/>
          <w:sz w:val="22"/>
          <w:szCs w:val="22"/>
        </w:rPr>
        <w:t>Balthazara</w:t>
      </w:r>
      <w:proofErr w:type="spellEnd"/>
    </w:p>
    <w:p w14:paraId="2D12AA98" w14:textId="77777777" w:rsidR="009F1504" w:rsidRPr="009F1504" w:rsidRDefault="009F1504" w:rsidP="009F1504">
      <w:pPr>
        <w:rPr>
          <w:rFonts w:cstheme="minorHAnsi"/>
          <w:sz w:val="22"/>
          <w:szCs w:val="22"/>
        </w:rPr>
      </w:pPr>
    </w:p>
    <w:p w14:paraId="40275C64" w14:textId="77777777" w:rsidR="009F1504" w:rsidRPr="009F1504" w:rsidRDefault="009F1504" w:rsidP="009F1504">
      <w:pPr>
        <w:rPr>
          <w:rFonts w:cstheme="minorHAnsi"/>
          <w:sz w:val="22"/>
          <w:szCs w:val="22"/>
        </w:rPr>
      </w:pPr>
      <w:r w:rsidRPr="009F1504">
        <w:rPr>
          <w:rFonts w:cstheme="minorHAnsi"/>
          <w:sz w:val="22"/>
          <w:szCs w:val="22"/>
        </w:rPr>
        <w:t xml:space="preserve">Serija Profesor </w:t>
      </w:r>
      <w:proofErr w:type="spellStart"/>
      <w:r w:rsidRPr="009F1504">
        <w:rPr>
          <w:rFonts w:cstheme="minorHAnsi"/>
          <w:sz w:val="22"/>
          <w:szCs w:val="22"/>
        </w:rPr>
        <w:t>Balthazar</w:t>
      </w:r>
      <w:proofErr w:type="spellEnd"/>
      <w:r w:rsidRPr="009F1504">
        <w:rPr>
          <w:rFonts w:cstheme="minorHAnsi"/>
          <w:sz w:val="22"/>
          <w:szCs w:val="22"/>
        </w:rPr>
        <w:t xml:space="preserve"> imala je izuzetan komercijalni i financijski uspjeh: prikazivana je u cijelom svijetu – od Irana, preko američke nacionalne mreže ABC, sve do skandinavskih država, gdje je bila nevjerojatan hit. Zanimljivost je da je u švedskoj izvođena u kaznenim ustanovama kao prva serija za djecu u kojoj je junak bio čovjek, a poruke ekološke, pacifističke, nenasilne, sklone znanosti, toleranciji i zajedničkom rješavanju problema te, shodno tome, pogodne za odgoj ne samo djece nego i odraslih.  Za njemačku televiziju realiziran je velik broj kratkih </w:t>
      </w:r>
      <w:proofErr w:type="spellStart"/>
      <w:r w:rsidRPr="009F1504">
        <w:rPr>
          <w:rFonts w:cstheme="minorHAnsi"/>
          <w:sz w:val="22"/>
          <w:szCs w:val="22"/>
        </w:rPr>
        <w:t>infofilmova</w:t>
      </w:r>
      <w:proofErr w:type="spellEnd"/>
      <w:r w:rsidRPr="009F1504">
        <w:rPr>
          <w:rFonts w:cstheme="minorHAnsi"/>
          <w:sz w:val="22"/>
          <w:szCs w:val="22"/>
        </w:rPr>
        <w:t xml:space="preserve"> s profesorom </w:t>
      </w:r>
      <w:proofErr w:type="spellStart"/>
      <w:r w:rsidRPr="009F1504">
        <w:rPr>
          <w:rFonts w:cstheme="minorHAnsi"/>
          <w:sz w:val="22"/>
          <w:szCs w:val="22"/>
        </w:rPr>
        <w:t>Balthazarom</w:t>
      </w:r>
      <w:proofErr w:type="spellEnd"/>
      <w:r w:rsidRPr="009F1504">
        <w:rPr>
          <w:rFonts w:cstheme="minorHAnsi"/>
          <w:sz w:val="22"/>
          <w:szCs w:val="22"/>
        </w:rPr>
        <w:t xml:space="preserve"> kao glavnim likom, a Zaninović je </w:t>
      </w:r>
      <w:proofErr w:type="spellStart"/>
      <w:r w:rsidRPr="009F1504">
        <w:rPr>
          <w:rFonts w:cstheme="minorHAnsi"/>
          <w:sz w:val="22"/>
          <w:szCs w:val="22"/>
        </w:rPr>
        <w:t>Balthazara</w:t>
      </w:r>
      <w:proofErr w:type="spellEnd"/>
      <w:r w:rsidRPr="009F1504">
        <w:rPr>
          <w:rFonts w:cstheme="minorHAnsi"/>
          <w:sz w:val="22"/>
          <w:szCs w:val="22"/>
        </w:rPr>
        <w:t xml:space="preserve"> doveo i u strip-izdanje, gdje je u različitim varijacijama djecu ne samo zabavljao nego i učio engleski jezik. </w:t>
      </w:r>
    </w:p>
    <w:p w14:paraId="411033A2" w14:textId="77777777" w:rsidR="009F1504" w:rsidRPr="009F1504" w:rsidRDefault="009F1504" w:rsidP="009F1504">
      <w:pPr>
        <w:rPr>
          <w:rFonts w:cstheme="minorHAnsi"/>
          <w:sz w:val="22"/>
          <w:szCs w:val="22"/>
        </w:rPr>
      </w:pPr>
    </w:p>
    <w:p w14:paraId="25999662" w14:textId="77777777" w:rsidR="009F1504" w:rsidRPr="009F1504" w:rsidRDefault="009F1504" w:rsidP="009F1504">
      <w:pPr>
        <w:rPr>
          <w:rFonts w:cstheme="minorHAnsi"/>
          <w:b/>
          <w:bCs/>
          <w:sz w:val="22"/>
          <w:szCs w:val="22"/>
        </w:rPr>
      </w:pPr>
      <w:r w:rsidRPr="009F1504">
        <w:rPr>
          <w:rFonts w:cstheme="minorHAnsi"/>
          <w:b/>
          <w:bCs/>
          <w:sz w:val="22"/>
          <w:szCs w:val="22"/>
        </w:rPr>
        <w:t>(Ne)zaboravljene vrijednosti koje dolaze u prvi plan</w:t>
      </w:r>
    </w:p>
    <w:p w14:paraId="102B00DA" w14:textId="77777777" w:rsidR="009F1504" w:rsidRPr="009F1504" w:rsidRDefault="009F1504" w:rsidP="009F1504">
      <w:pPr>
        <w:rPr>
          <w:rFonts w:cstheme="minorHAnsi"/>
          <w:sz w:val="22"/>
          <w:szCs w:val="22"/>
        </w:rPr>
      </w:pPr>
    </w:p>
    <w:p w14:paraId="5CCC571A" w14:textId="77777777" w:rsidR="009F1504" w:rsidRPr="009F1504" w:rsidRDefault="009F1504" w:rsidP="009F1504">
      <w:pPr>
        <w:rPr>
          <w:rFonts w:cstheme="minorHAnsi"/>
          <w:sz w:val="22"/>
          <w:szCs w:val="22"/>
        </w:rPr>
      </w:pPr>
      <w:r w:rsidRPr="009F1504">
        <w:rPr>
          <w:rFonts w:cstheme="minorHAnsi"/>
          <w:sz w:val="22"/>
          <w:szCs w:val="22"/>
        </w:rPr>
        <w:t xml:space="preserve">Izložba </w:t>
      </w:r>
      <w:r w:rsidRPr="009F1504">
        <w:rPr>
          <w:rFonts w:cstheme="minorHAnsi"/>
          <w:i/>
          <w:iCs/>
          <w:sz w:val="22"/>
          <w:szCs w:val="22"/>
        </w:rPr>
        <w:t xml:space="preserve">51000 </w:t>
      </w:r>
      <w:proofErr w:type="spellStart"/>
      <w:r w:rsidRPr="009F1504">
        <w:rPr>
          <w:rFonts w:cstheme="minorHAnsi"/>
          <w:i/>
          <w:iCs/>
          <w:sz w:val="22"/>
          <w:szCs w:val="22"/>
        </w:rPr>
        <w:t>Balthazargrad</w:t>
      </w:r>
      <w:proofErr w:type="spellEnd"/>
      <w:r w:rsidRPr="009F1504">
        <w:rPr>
          <w:rFonts w:cstheme="minorHAnsi"/>
          <w:sz w:val="22"/>
          <w:szCs w:val="22"/>
        </w:rPr>
        <w:t xml:space="preserve">, najveća je izložba dosad posvećena isključivo </w:t>
      </w:r>
      <w:proofErr w:type="spellStart"/>
      <w:r w:rsidRPr="009F1504">
        <w:rPr>
          <w:rFonts w:cstheme="minorHAnsi"/>
          <w:sz w:val="22"/>
          <w:szCs w:val="22"/>
        </w:rPr>
        <w:t>Balthazaru</w:t>
      </w:r>
      <w:proofErr w:type="spellEnd"/>
      <w:r w:rsidRPr="009F1504">
        <w:rPr>
          <w:rFonts w:cstheme="minorHAnsi"/>
          <w:sz w:val="22"/>
          <w:szCs w:val="22"/>
        </w:rPr>
        <w:t xml:space="preserve"> i u svom postavu donosi velik dio priče o dobrom profesoru koji uživa rješavati tuđe probleme. Netipičan je to junak - stari, sijedi profesor s naočalama i prepoznatljivim šeširom.</w:t>
      </w:r>
    </w:p>
    <w:p w14:paraId="26366B38" w14:textId="77777777" w:rsidR="009F1504" w:rsidRPr="009F1504" w:rsidRDefault="009F1504" w:rsidP="009F1504">
      <w:pPr>
        <w:rPr>
          <w:rFonts w:cstheme="minorHAnsi"/>
          <w:sz w:val="22"/>
          <w:szCs w:val="22"/>
        </w:rPr>
      </w:pPr>
      <w:r w:rsidRPr="009F1504">
        <w:rPr>
          <w:rFonts w:cstheme="minorHAnsi"/>
          <w:sz w:val="22"/>
          <w:szCs w:val="22"/>
        </w:rPr>
        <w:t xml:space="preserve">Iako se izvorno obraća djeci, </w:t>
      </w:r>
      <w:proofErr w:type="spellStart"/>
      <w:r w:rsidRPr="009F1504">
        <w:rPr>
          <w:rFonts w:cstheme="minorHAnsi"/>
          <w:sz w:val="22"/>
          <w:szCs w:val="22"/>
        </w:rPr>
        <w:t>Balthazar</w:t>
      </w:r>
      <w:proofErr w:type="spellEnd"/>
      <w:r w:rsidRPr="009F1504">
        <w:rPr>
          <w:rFonts w:cstheme="minorHAnsi"/>
          <w:sz w:val="22"/>
          <w:szCs w:val="22"/>
        </w:rPr>
        <w:t xml:space="preserve"> je neodoljivo drag i odraslima, a riječka izložba odaje priznanje povijesnoj važnosti ovog umjetničkog koncepta koji odgovara konceptu Europske prijestolnice kulture kao </w:t>
      </w:r>
      <w:r w:rsidRPr="009F1504">
        <w:rPr>
          <w:rFonts w:cstheme="minorHAnsi"/>
          <w:i/>
          <w:iCs/>
          <w:sz w:val="22"/>
          <w:szCs w:val="22"/>
        </w:rPr>
        <w:t>luke različitosti i uvažavanja, znanosti i činjenica, mašte i igre, slobode i zajedništva, lokalnog i globalnog</w:t>
      </w:r>
      <w:r w:rsidRPr="009F1504">
        <w:rPr>
          <w:rFonts w:cstheme="minorHAnsi"/>
          <w:sz w:val="22"/>
          <w:szCs w:val="22"/>
        </w:rPr>
        <w:t xml:space="preserve">.  U svakoj epizodi </w:t>
      </w:r>
      <w:proofErr w:type="spellStart"/>
      <w:r w:rsidRPr="009F1504">
        <w:rPr>
          <w:rFonts w:cstheme="minorHAnsi"/>
          <w:sz w:val="22"/>
          <w:szCs w:val="22"/>
        </w:rPr>
        <w:t>Balthazara</w:t>
      </w:r>
      <w:proofErr w:type="spellEnd"/>
      <w:r w:rsidRPr="009F1504">
        <w:rPr>
          <w:rFonts w:cstheme="minorHAnsi"/>
          <w:sz w:val="22"/>
          <w:szCs w:val="22"/>
        </w:rPr>
        <w:t xml:space="preserve"> nalaze se upravo te vrijednosti.</w:t>
      </w:r>
    </w:p>
    <w:p w14:paraId="10BC16F8" w14:textId="77777777" w:rsidR="009F1504" w:rsidRPr="009F1504" w:rsidRDefault="009F1504" w:rsidP="009F1504">
      <w:pPr>
        <w:rPr>
          <w:rFonts w:cstheme="minorHAnsi"/>
          <w:sz w:val="22"/>
          <w:szCs w:val="22"/>
        </w:rPr>
      </w:pPr>
    </w:p>
    <w:p w14:paraId="1AC9D07C" w14:textId="77777777" w:rsidR="009F1504" w:rsidRPr="009F1504" w:rsidRDefault="009F1504" w:rsidP="009F1504">
      <w:pPr>
        <w:rPr>
          <w:rFonts w:cstheme="minorHAnsi"/>
          <w:b/>
          <w:bCs/>
          <w:sz w:val="22"/>
          <w:szCs w:val="22"/>
        </w:rPr>
      </w:pPr>
      <w:r w:rsidRPr="009F1504">
        <w:rPr>
          <w:rFonts w:cstheme="minorHAnsi"/>
          <w:b/>
          <w:bCs/>
          <w:sz w:val="22"/>
          <w:szCs w:val="22"/>
        </w:rPr>
        <w:t xml:space="preserve">Žene koje su stvarale </w:t>
      </w:r>
      <w:proofErr w:type="spellStart"/>
      <w:r w:rsidRPr="009F1504">
        <w:rPr>
          <w:rFonts w:cstheme="minorHAnsi"/>
          <w:b/>
          <w:bCs/>
          <w:sz w:val="22"/>
          <w:szCs w:val="22"/>
        </w:rPr>
        <w:t>Balthazara</w:t>
      </w:r>
      <w:proofErr w:type="spellEnd"/>
    </w:p>
    <w:p w14:paraId="4B4FD4DA" w14:textId="77777777" w:rsidR="009F1504" w:rsidRPr="009F1504" w:rsidRDefault="009F1504" w:rsidP="009F1504">
      <w:pPr>
        <w:rPr>
          <w:rFonts w:cstheme="minorHAnsi"/>
          <w:sz w:val="22"/>
          <w:szCs w:val="22"/>
        </w:rPr>
      </w:pPr>
    </w:p>
    <w:p w14:paraId="50A584B0" w14:textId="77777777" w:rsidR="009F1504" w:rsidRPr="009F1504" w:rsidRDefault="009F1504" w:rsidP="009F1504">
      <w:pPr>
        <w:rPr>
          <w:rFonts w:cstheme="minorHAnsi"/>
          <w:color w:val="000000"/>
          <w:sz w:val="22"/>
          <w:szCs w:val="22"/>
        </w:rPr>
      </w:pPr>
      <w:r w:rsidRPr="009F1504">
        <w:rPr>
          <w:rFonts w:cstheme="minorHAnsi"/>
          <w:sz w:val="22"/>
          <w:szCs w:val="22"/>
        </w:rPr>
        <w:t xml:space="preserve">Valja spomenuti još jednu zanimljivost koju o </w:t>
      </w:r>
      <w:proofErr w:type="spellStart"/>
      <w:r w:rsidRPr="009F1504">
        <w:rPr>
          <w:rFonts w:cstheme="minorHAnsi"/>
          <w:sz w:val="22"/>
          <w:szCs w:val="22"/>
        </w:rPr>
        <w:t>Balthazaru</w:t>
      </w:r>
      <w:proofErr w:type="spellEnd"/>
      <w:r w:rsidRPr="009F1504">
        <w:rPr>
          <w:rFonts w:cstheme="minorHAnsi"/>
          <w:sz w:val="22"/>
          <w:szCs w:val="22"/>
        </w:rPr>
        <w:t xml:space="preserve"> donosi riječka izložba. Ona se tiče rada brojnih žena, kopistica i </w:t>
      </w:r>
      <w:proofErr w:type="spellStart"/>
      <w:r w:rsidRPr="009F1504">
        <w:rPr>
          <w:rFonts w:cstheme="minorHAnsi"/>
          <w:sz w:val="22"/>
          <w:szCs w:val="22"/>
        </w:rPr>
        <w:t>koloristica</w:t>
      </w:r>
      <w:proofErr w:type="spellEnd"/>
      <w:r w:rsidRPr="009F1504">
        <w:rPr>
          <w:rFonts w:cstheme="minorHAnsi"/>
          <w:sz w:val="22"/>
          <w:szCs w:val="22"/>
        </w:rPr>
        <w:t xml:space="preserve">, rada koji nikad nije do kraja kreditiran na kratkim špicama, ali i u povijesti.  Tako je, primjerice, za majstorstvo montaže zaslužna Tea </w:t>
      </w:r>
      <w:proofErr w:type="spellStart"/>
      <w:r w:rsidRPr="009F1504">
        <w:rPr>
          <w:rFonts w:cstheme="minorHAnsi"/>
          <w:sz w:val="22"/>
          <w:szCs w:val="22"/>
        </w:rPr>
        <w:t>Brunšmid</w:t>
      </w:r>
      <w:proofErr w:type="spellEnd"/>
      <w:r w:rsidRPr="009F1504">
        <w:rPr>
          <w:rFonts w:cstheme="minorHAnsi"/>
          <w:sz w:val="22"/>
          <w:szCs w:val="22"/>
        </w:rPr>
        <w:t xml:space="preserve">, a malo je kome poznata činjenica da je među mnogobrojnim radnicama Zagreb filma bila i velika glazbena zvijezda Gabi Novak. </w:t>
      </w:r>
      <w:r w:rsidRPr="009F1504">
        <w:rPr>
          <w:rFonts w:cstheme="minorHAnsi"/>
          <w:color w:val="000000"/>
          <w:sz w:val="22"/>
          <w:szCs w:val="22"/>
        </w:rPr>
        <w:t xml:space="preserve">Naime, i onaj dio animacije koji podrazumijeva kopiranje i bojanje stotina i tisuća folija koje zajedno čine jednu minutu ili epizodu crtića netko je morao odraditi, ručno i - anonimno. </w:t>
      </w:r>
      <w:r w:rsidRPr="009F1504">
        <w:rPr>
          <w:rFonts w:cstheme="minorHAnsi"/>
          <w:sz w:val="22"/>
          <w:szCs w:val="22"/>
        </w:rPr>
        <w:t>Taj rad izvodili su cijeli odjeli zaposlenih žena, nepotpisanih i neimenovanih radnica bez čijeg pažljivog ručnog poteza završenog animiranog filma ne bi bilo. Riječka izložba odaje priznanje i njima.</w:t>
      </w:r>
    </w:p>
    <w:p w14:paraId="78E03770" w14:textId="77777777" w:rsidR="009F1504" w:rsidRPr="009F1504" w:rsidRDefault="009F1504" w:rsidP="009F1504">
      <w:pPr>
        <w:rPr>
          <w:rFonts w:cstheme="minorHAnsi"/>
          <w:sz w:val="22"/>
          <w:szCs w:val="22"/>
        </w:rPr>
      </w:pPr>
    </w:p>
    <w:p w14:paraId="4CBBCC48" w14:textId="77777777" w:rsidR="009F1504" w:rsidRPr="009F1504" w:rsidRDefault="009F1504" w:rsidP="009F1504">
      <w:pPr>
        <w:rPr>
          <w:rFonts w:cstheme="minorHAnsi"/>
          <w:b/>
          <w:bCs/>
          <w:sz w:val="22"/>
          <w:szCs w:val="22"/>
        </w:rPr>
      </w:pPr>
      <w:proofErr w:type="spellStart"/>
      <w:r w:rsidRPr="009F1504">
        <w:rPr>
          <w:rFonts w:cstheme="minorHAnsi"/>
          <w:b/>
          <w:bCs/>
          <w:sz w:val="22"/>
          <w:szCs w:val="22"/>
        </w:rPr>
        <w:t>Balthazarov</w:t>
      </w:r>
      <w:proofErr w:type="spellEnd"/>
      <w:r w:rsidRPr="009F1504">
        <w:rPr>
          <w:rFonts w:cstheme="minorHAnsi"/>
          <w:b/>
          <w:bCs/>
          <w:sz w:val="22"/>
          <w:szCs w:val="22"/>
        </w:rPr>
        <w:t xml:space="preserve"> stroj</w:t>
      </w:r>
    </w:p>
    <w:p w14:paraId="5B98C517" w14:textId="77777777" w:rsidR="009F1504" w:rsidRPr="009F1504" w:rsidRDefault="009F1504" w:rsidP="009F1504">
      <w:pPr>
        <w:rPr>
          <w:rFonts w:cstheme="minorHAnsi"/>
          <w:sz w:val="22"/>
          <w:szCs w:val="22"/>
        </w:rPr>
      </w:pPr>
    </w:p>
    <w:p w14:paraId="0ECDE285" w14:textId="77777777" w:rsidR="009F1504" w:rsidRPr="009F1504" w:rsidRDefault="009F1504" w:rsidP="009F1504">
      <w:pPr>
        <w:rPr>
          <w:rFonts w:cstheme="minorHAnsi"/>
          <w:sz w:val="22"/>
          <w:szCs w:val="22"/>
        </w:rPr>
      </w:pPr>
      <w:r w:rsidRPr="009F1504">
        <w:rPr>
          <w:rFonts w:cstheme="minorHAnsi"/>
          <w:sz w:val="22"/>
          <w:szCs w:val="22"/>
        </w:rPr>
        <w:t xml:space="preserve">Nažalost, mnoge su folije, crteži i pripadajući </w:t>
      </w:r>
      <w:proofErr w:type="spellStart"/>
      <w:r w:rsidRPr="009F1504">
        <w:rPr>
          <w:rFonts w:cstheme="minorHAnsi"/>
          <w:sz w:val="22"/>
          <w:szCs w:val="22"/>
        </w:rPr>
        <w:t>artefakati</w:t>
      </w:r>
      <w:proofErr w:type="spellEnd"/>
      <w:r w:rsidRPr="009F1504">
        <w:rPr>
          <w:rFonts w:cstheme="minorHAnsi"/>
          <w:sz w:val="22"/>
          <w:szCs w:val="22"/>
        </w:rPr>
        <w:t xml:space="preserve"> Zagreb filma u proteku vremena i pod starim upravama bačeni u smeće pa takvih materijala danas nema mnogo, no ono što postoji - sačuvano je zahvaljujući velikoj skrbi arhivista Bajka I. </w:t>
      </w:r>
      <w:proofErr w:type="spellStart"/>
      <w:r w:rsidRPr="009F1504">
        <w:rPr>
          <w:rFonts w:cstheme="minorHAnsi"/>
          <w:sz w:val="22"/>
          <w:szCs w:val="22"/>
        </w:rPr>
        <w:t>Hromalića</w:t>
      </w:r>
      <w:proofErr w:type="spellEnd"/>
      <w:r w:rsidRPr="009F1504">
        <w:rPr>
          <w:rFonts w:cstheme="minorHAnsi"/>
          <w:sz w:val="22"/>
          <w:szCs w:val="22"/>
        </w:rPr>
        <w:t xml:space="preserve"> i koordinatora proizvodnje Drage </w:t>
      </w:r>
      <w:proofErr w:type="spellStart"/>
      <w:r w:rsidRPr="009F1504">
        <w:rPr>
          <w:rFonts w:cstheme="minorHAnsi"/>
          <w:sz w:val="22"/>
          <w:szCs w:val="22"/>
        </w:rPr>
        <w:t>Prokopeca</w:t>
      </w:r>
      <w:proofErr w:type="spellEnd"/>
      <w:r w:rsidRPr="009F1504">
        <w:rPr>
          <w:rFonts w:cstheme="minorHAnsi"/>
          <w:sz w:val="22"/>
          <w:szCs w:val="22"/>
        </w:rPr>
        <w:t xml:space="preserve">. Sistematizacija gradiva Zagreb filma prvi je put odrađena 2019. godine. Veći dio sačuvane građe o Profesoru </w:t>
      </w:r>
      <w:proofErr w:type="spellStart"/>
      <w:r w:rsidRPr="009F1504">
        <w:rPr>
          <w:rFonts w:cstheme="minorHAnsi"/>
          <w:sz w:val="22"/>
          <w:szCs w:val="22"/>
        </w:rPr>
        <w:t>Balthazaru</w:t>
      </w:r>
      <w:proofErr w:type="spellEnd"/>
      <w:r w:rsidRPr="009F1504">
        <w:rPr>
          <w:rFonts w:cstheme="minorHAnsi"/>
          <w:sz w:val="22"/>
          <w:szCs w:val="22"/>
        </w:rPr>
        <w:t xml:space="preserve"> bit će dostupan je na riječkoj izložbi. </w:t>
      </w:r>
    </w:p>
    <w:p w14:paraId="0B77AFA8" w14:textId="77777777" w:rsidR="009F1504" w:rsidRPr="009F1504" w:rsidRDefault="009F1504" w:rsidP="009F1504">
      <w:pPr>
        <w:rPr>
          <w:rFonts w:cstheme="minorHAnsi"/>
          <w:sz w:val="22"/>
          <w:szCs w:val="22"/>
        </w:rPr>
      </w:pPr>
      <w:r w:rsidRPr="009F1504">
        <w:rPr>
          <w:rFonts w:cstheme="minorHAnsi"/>
          <w:sz w:val="22"/>
          <w:szCs w:val="22"/>
        </w:rPr>
        <w:t xml:space="preserve">Ono što pak sigurno interesira poznavatelje </w:t>
      </w:r>
      <w:proofErr w:type="spellStart"/>
      <w:r w:rsidRPr="009F1504">
        <w:rPr>
          <w:rFonts w:cstheme="minorHAnsi"/>
          <w:sz w:val="22"/>
          <w:szCs w:val="22"/>
        </w:rPr>
        <w:t>Balthazara</w:t>
      </w:r>
      <w:proofErr w:type="spellEnd"/>
      <w:r w:rsidRPr="009F1504">
        <w:rPr>
          <w:rFonts w:cstheme="minorHAnsi"/>
          <w:sz w:val="22"/>
          <w:szCs w:val="22"/>
        </w:rPr>
        <w:t xml:space="preserve"> i načina na koji on rješava gotovo svaki problem jest – </w:t>
      </w:r>
      <w:proofErr w:type="spellStart"/>
      <w:r w:rsidRPr="009F1504">
        <w:rPr>
          <w:rFonts w:cstheme="minorHAnsi"/>
          <w:sz w:val="22"/>
          <w:szCs w:val="22"/>
        </w:rPr>
        <w:t>Balthazarov</w:t>
      </w:r>
      <w:proofErr w:type="spellEnd"/>
      <w:r w:rsidRPr="009F1504">
        <w:rPr>
          <w:rFonts w:cstheme="minorHAnsi"/>
          <w:sz w:val="22"/>
          <w:szCs w:val="22"/>
        </w:rPr>
        <w:t xml:space="preserve"> izumiteljski stroj. Posebno za riječku izložbu izrađuje ga mlada multimedijalna umjetnica Lina Kovačević.  Bio jednostavan ili kompliciran, sastavljen od priručnih stvari, kakve su uho ili kišobran, stroj profesora Baltazara vrhunac je </w:t>
      </w:r>
      <w:proofErr w:type="spellStart"/>
      <w:r w:rsidRPr="009F1504">
        <w:rPr>
          <w:rFonts w:cstheme="minorHAnsi"/>
          <w:sz w:val="22"/>
          <w:szCs w:val="22"/>
        </w:rPr>
        <w:t>Baltazargrada</w:t>
      </w:r>
      <w:proofErr w:type="spellEnd"/>
      <w:r w:rsidRPr="009F1504">
        <w:rPr>
          <w:rFonts w:cstheme="minorHAnsi"/>
          <w:sz w:val="22"/>
          <w:szCs w:val="22"/>
        </w:rPr>
        <w:t xml:space="preserve">. On nema uputstvo za rukovanje, na njemu sve radi ili ne radi, ali ipak stroj uvijek nudi rješenje za problem, bio on školski, ljubavni, znanstveni, ili pak opći društveni. Umjetnica Lina Kovačević radi u novim medijima, slikama i objektima. Diplomirala je na Studiju dizajna u Zagrebu i magistrirala na Central St. </w:t>
      </w:r>
      <w:proofErr w:type="spellStart"/>
      <w:r w:rsidRPr="009F1504">
        <w:rPr>
          <w:rFonts w:cstheme="minorHAnsi"/>
          <w:sz w:val="22"/>
          <w:szCs w:val="22"/>
        </w:rPr>
        <w:t>Martins</w:t>
      </w:r>
      <w:proofErr w:type="spellEnd"/>
      <w:r w:rsidRPr="009F1504">
        <w:rPr>
          <w:rFonts w:cstheme="minorHAnsi"/>
          <w:sz w:val="22"/>
          <w:szCs w:val="22"/>
        </w:rPr>
        <w:t xml:space="preserve"> </w:t>
      </w:r>
      <w:proofErr w:type="spellStart"/>
      <w:r w:rsidRPr="009F1504">
        <w:rPr>
          <w:rFonts w:cstheme="minorHAnsi"/>
          <w:sz w:val="22"/>
          <w:szCs w:val="22"/>
        </w:rPr>
        <w:t>School</w:t>
      </w:r>
      <w:proofErr w:type="spellEnd"/>
      <w:r w:rsidRPr="009F1504">
        <w:rPr>
          <w:rFonts w:cstheme="minorHAnsi"/>
          <w:sz w:val="22"/>
          <w:szCs w:val="22"/>
        </w:rPr>
        <w:t xml:space="preserve"> </w:t>
      </w:r>
      <w:proofErr w:type="spellStart"/>
      <w:r w:rsidRPr="009F1504">
        <w:rPr>
          <w:rFonts w:cstheme="minorHAnsi"/>
          <w:sz w:val="22"/>
          <w:szCs w:val="22"/>
        </w:rPr>
        <w:t>of</w:t>
      </w:r>
      <w:proofErr w:type="spellEnd"/>
      <w:r w:rsidRPr="009F1504">
        <w:rPr>
          <w:rFonts w:cstheme="minorHAnsi"/>
          <w:sz w:val="22"/>
          <w:szCs w:val="22"/>
        </w:rPr>
        <w:t xml:space="preserve"> Art </w:t>
      </w:r>
      <w:proofErr w:type="spellStart"/>
      <w:r w:rsidRPr="009F1504">
        <w:rPr>
          <w:rFonts w:cstheme="minorHAnsi"/>
          <w:sz w:val="22"/>
          <w:szCs w:val="22"/>
        </w:rPr>
        <w:t>and</w:t>
      </w:r>
      <w:proofErr w:type="spellEnd"/>
      <w:r w:rsidRPr="009F1504">
        <w:rPr>
          <w:rFonts w:cstheme="minorHAnsi"/>
          <w:sz w:val="22"/>
          <w:szCs w:val="22"/>
        </w:rPr>
        <w:t xml:space="preserve"> Design u Londonu.  Njen rad je često opisivan kao subverzivan, kritičan, ali i duhovit, s poetskom crtom na individualnoj i kolektivnoj razini.</w:t>
      </w:r>
    </w:p>
    <w:p w14:paraId="099A815F" w14:textId="77777777" w:rsidR="009F1504" w:rsidRPr="009F1504" w:rsidRDefault="009F1504" w:rsidP="009F1504">
      <w:pPr>
        <w:rPr>
          <w:rFonts w:cstheme="minorHAnsi"/>
          <w:sz w:val="22"/>
          <w:szCs w:val="22"/>
        </w:rPr>
      </w:pPr>
    </w:p>
    <w:p w14:paraId="0761DBFA" w14:textId="77777777" w:rsidR="009F1504" w:rsidRPr="009F1504" w:rsidRDefault="009F1504" w:rsidP="009F1504">
      <w:pPr>
        <w:rPr>
          <w:rFonts w:cstheme="minorHAnsi"/>
          <w:b/>
          <w:bCs/>
          <w:sz w:val="22"/>
          <w:szCs w:val="22"/>
        </w:rPr>
      </w:pPr>
      <w:r w:rsidRPr="009F1504">
        <w:rPr>
          <w:rFonts w:cstheme="minorHAnsi"/>
          <w:b/>
          <w:bCs/>
          <w:sz w:val="22"/>
          <w:szCs w:val="22"/>
        </w:rPr>
        <w:t>Postav prilagođen djeci, otvorenje izložbe uz poštovanje mjera zaštite od korone</w:t>
      </w:r>
    </w:p>
    <w:p w14:paraId="5040BDB7" w14:textId="77777777" w:rsidR="009F1504" w:rsidRPr="009F1504" w:rsidRDefault="009F1504" w:rsidP="009F1504">
      <w:pPr>
        <w:rPr>
          <w:rFonts w:cstheme="minorHAnsi"/>
          <w:sz w:val="22"/>
          <w:szCs w:val="22"/>
        </w:rPr>
      </w:pPr>
    </w:p>
    <w:p w14:paraId="5EBB02A6" w14:textId="77777777" w:rsidR="009F1504" w:rsidRPr="009F1504" w:rsidRDefault="009F1504" w:rsidP="009F1504">
      <w:pPr>
        <w:rPr>
          <w:rFonts w:cstheme="minorHAnsi"/>
          <w:sz w:val="22"/>
          <w:szCs w:val="22"/>
        </w:rPr>
      </w:pPr>
      <w:r w:rsidRPr="009F1504">
        <w:rPr>
          <w:rFonts w:cstheme="minorHAnsi"/>
          <w:sz w:val="22"/>
          <w:szCs w:val="22"/>
        </w:rPr>
        <w:t xml:space="preserve">Postav izložbe </w:t>
      </w:r>
      <w:r w:rsidRPr="009F1504">
        <w:rPr>
          <w:rFonts w:cstheme="minorHAnsi"/>
          <w:i/>
          <w:iCs/>
          <w:sz w:val="22"/>
          <w:szCs w:val="22"/>
        </w:rPr>
        <w:t xml:space="preserve">51000 </w:t>
      </w:r>
      <w:proofErr w:type="spellStart"/>
      <w:r w:rsidRPr="009F1504">
        <w:rPr>
          <w:rFonts w:cstheme="minorHAnsi"/>
          <w:i/>
          <w:iCs/>
          <w:sz w:val="22"/>
          <w:szCs w:val="22"/>
        </w:rPr>
        <w:t>Balthazargrad</w:t>
      </w:r>
      <w:proofErr w:type="spellEnd"/>
      <w:r w:rsidRPr="009F1504">
        <w:rPr>
          <w:rFonts w:cstheme="minorHAnsi"/>
          <w:sz w:val="22"/>
          <w:szCs w:val="22"/>
        </w:rPr>
        <w:t xml:space="preserve"> prilagođen je djeci, ali i odraslima, i vodi kroz kronologiju epizoda </w:t>
      </w:r>
      <w:r w:rsidRPr="009F1504">
        <w:rPr>
          <w:rFonts w:cstheme="minorHAnsi"/>
          <w:i/>
          <w:iCs/>
          <w:sz w:val="22"/>
          <w:szCs w:val="22"/>
        </w:rPr>
        <w:t xml:space="preserve">Profesora </w:t>
      </w:r>
      <w:proofErr w:type="spellStart"/>
      <w:r w:rsidRPr="009F1504">
        <w:rPr>
          <w:rFonts w:cstheme="minorHAnsi"/>
          <w:i/>
          <w:iCs/>
          <w:sz w:val="22"/>
          <w:szCs w:val="22"/>
        </w:rPr>
        <w:t>Balthazara</w:t>
      </w:r>
      <w:proofErr w:type="spellEnd"/>
      <w:r w:rsidRPr="009F1504">
        <w:rPr>
          <w:rFonts w:cstheme="minorHAnsi"/>
          <w:sz w:val="22"/>
          <w:szCs w:val="22"/>
        </w:rPr>
        <w:t xml:space="preserve">, ohrabruje igru, ali i učenje. </w:t>
      </w:r>
    </w:p>
    <w:p w14:paraId="47618D18" w14:textId="77777777" w:rsidR="009F1504" w:rsidRPr="009F1504" w:rsidRDefault="009F1504" w:rsidP="009F1504">
      <w:pPr>
        <w:rPr>
          <w:rFonts w:cstheme="minorHAnsi"/>
          <w:sz w:val="22"/>
          <w:szCs w:val="22"/>
        </w:rPr>
      </w:pPr>
      <w:r w:rsidRPr="009F1504">
        <w:rPr>
          <w:rFonts w:cstheme="minorHAnsi"/>
          <w:sz w:val="22"/>
          <w:szCs w:val="22"/>
        </w:rPr>
        <w:t xml:space="preserve">Otvorenje izložbe za građane u subotu 24. listopada organizirat će se uz poštovanje svih mjera nacionalnog Stožera civilne zaštite i stoga će trajati od 10 do 17 sati. </w:t>
      </w:r>
    </w:p>
    <w:p w14:paraId="046EB60D" w14:textId="77777777" w:rsidR="009F1504" w:rsidRPr="009F1504" w:rsidRDefault="009F1504" w:rsidP="009F1504">
      <w:pPr>
        <w:rPr>
          <w:rFonts w:cstheme="minorHAnsi"/>
          <w:sz w:val="22"/>
          <w:szCs w:val="22"/>
        </w:rPr>
      </w:pPr>
      <w:r w:rsidRPr="009F1504">
        <w:rPr>
          <w:rFonts w:cstheme="minorHAnsi"/>
          <w:sz w:val="22"/>
          <w:szCs w:val="22"/>
        </w:rPr>
        <w:t>Naime, zbog ograničenog broja ljudi koji istovremeno mogu boraviti u prostoru Muzeja moderne i suvremene umjetnosti, za otvorenje izložbe predviđeno je 250 besplatnih ulaznica koje se od petka, 16. listopada mogu preuzeti u Informativnom centru Grada Rijeke (</w:t>
      </w:r>
      <w:proofErr w:type="spellStart"/>
      <w:r w:rsidRPr="009F1504">
        <w:rPr>
          <w:rFonts w:cstheme="minorHAnsi"/>
          <w:sz w:val="22"/>
          <w:szCs w:val="22"/>
        </w:rPr>
        <w:t>RI-info</w:t>
      </w:r>
      <w:proofErr w:type="spellEnd"/>
      <w:r w:rsidRPr="009F1504">
        <w:rPr>
          <w:rFonts w:cstheme="minorHAnsi"/>
          <w:sz w:val="22"/>
          <w:szCs w:val="22"/>
        </w:rPr>
        <w:t xml:space="preserve">, Korzo 18 b). Ulaznice su izrađene za 5 termina u razdoblju od 10 do 17 sati u subotu, na dan otvorenja. </w:t>
      </w:r>
    </w:p>
    <w:p w14:paraId="264ACC84" w14:textId="77777777" w:rsidR="009F1504" w:rsidRPr="009F1504" w:rsidRDefault="009F1504" w:rsidP="009F1504">
      <w:pPr>
        <w:rPr>
          <w:rFonts w:cstheme="minorHAnsi"/>
          <w:sz w:val="22"/>
          <w:szCs w:val="22"/>
        </w:rPr>
      </w:pPr>
      <w:r w:rsidRPr="009F1504">
        <w:rPr>
          <w:rFonts w:cstheme="minorHAnsi"/>
          <w:sz w:val="22"/>
          <w:szCs w:val="22"/>
        </w:rPr>
        <w:t>Svi posjetitelji prilikom ulaska na izložbu i obilaska iste trebaju nositi zaštitne maske. Također, nakon svakog od pet predviđenih obilazaka na dan otvorenja, prostor izložbe će se dezinficirati kako bi bio siguran za sljedeću grupu posjetitelja.</w:t>
      </w:r>
    </w:p>
    <w:p w14:paraId="7F3B9800" w14:textId="070AAF1B" w:rsidR="009F1504" w:rsidRPr="009F1504" w:rsidRDefault="009F1504" w:rsidP="00321F77">
      <w:pPr>
        <w:shd w:val="clear" w:color="auto" w:fill="FFFFFF"/>
        <w:textAlignment w:val="baseline"/>
        <w:rPr>
          <w:rFonts w:cstheme="minorHAnsi"/>
          <w:sz w:val="22"/>
          <w:szCs w:val="22"/>
        </w:rPr>
      </w:pPr>
    </w:p>
    <w:p w14:paraId="3FEC634B" w14:textId="6AAA0ED5" w:rsidR="009F1504" w:rsidRDefault="009F1504" w:rsidP="00321F77">
      <w:pPr>
        <w:shd w:val="clear" w:color="auto" w:fill="FFFFFF"/>
        <w:textAlignment w:val="baseline"/>
        <w:rPr>
          <w:rFonts w:cstheme="minorHAnsi"/>
          <w:sz w:val="22"/>
          <w:szCs w:val="22"/>
        </w:rPr>
      </w:pPr>
    </w:p>
    <w:p w14:paraId="1907F260" w14:textId="34EE9695" w:rsidR="009F1504" w:rsidRPr="009F1504" w:rsidRDefault="009F1504" w:rsidP="00321F77">
      <w:pPr>
        <w:shd w:val="clear" w:color="auto" w:fill="FFFFFF"/>
        <w:textAlignment w:val="baseline"/>
        <w:rPr>
          <w:rFonts w:cstheme="minorHAnsi"/>
          <w:sz w:val="22"/>
          <w:szCs w:val="22"/>
        </w:rPr>
      </w:pPr>
      <w:r>
        <w:rPr>
          <w:rFonts w:cstheme="minorHAnsi"/>
          <w:sz w:val="22"/>
          <w:szCs w:val="22"/>
        </w:rPr>
        <w:t>Unaprijed zahvaljujem na objavi.</w:t>
      </w:r>
    </w:p>
    <w:p w14:paraId="1175E1FB" w14:textId="77777777" w:rsidR="00654906" w:rsidRPr="00321F77" w:rsidRDefault="00654906" w:rsidP="00321F77">
      <w:pPr>
        <w:shd w:val="clear" w:color="auto" w:fill="FFFFFF"/>
        <w:ind w:left="2160" w:firstLine="720"/>
        <w:jc w:val="right"/>
        <w:textAlignment w:val="baseline"/>
        <w:rPr>
          <w:rFonts w:cstheme="minorHAnsi"/>
          <w:sz w:val="22"/>
          <w:szCs w:val="22"/>
        </w:rPr>
      </w:pPr>
    </w:p>
    <w:p w14:paraId="3058E8EE" w14:textId="18F88793" w:rsidR="00ED6AF8" w:rsidRPr="00321F77" w:rsidRDefault="00ED6AF8" w:rsidP="00321F77">
      <w:pPr>
        <w:shd w:val="clear" w:color="auto" w:fill="FFFFFF"/>
        <w:ind w:left="2160" w:firstLine="720"/>
        <w:jc w:val="right"/>
        <w:textAlignment w:val="baseline"/>
        <w:rPr>
          <w:rFonts w:eastAsia="Times New Roman" w:cstheme="minorHAnsi"/>
          <w:color w:val="000000"/>
          <w:sz w:val="22"/>
          <w:szCs w:val="22"/>
          <w:lang w:eastAsia="hr-HR"/>
        </w:rPr>
      </w:pPr>
      <w:r w:rsidRPr="00321F77">
        <w:rPr>
          <w:rFonts w:eastAsia="Times New Roman" w:cstheme="minorHAnsi"/>
          <w:color w:val="000000"/>
          <w:sz w:val="22"/>
          <w:szCs w:val="22"/>
          <w:lang w:eastAsia="hr-HR"/>
        </w:rPr>
        <w:t>Lena Stojiljković</w:t>
      </w:r>
    </w:p>
    <w:p w14:paraId="5DECC974" w14:textId="77777777" w:rsidR="00ED6AF8" w:rsidRPr="00321F77" w:rsidRDefault="00ED6AF8" w:rsidP="00321F77">
      <w:pPr>
        <w:shd w:val="clear" w:color="auto" w:fill="FFFFFF"/>
        <w:jc w:val="right"/>
        <w:textAlignment w:val="baseline"/>
        <w:rPr>
          <w:rFonts w:eastAsia="Times New Roman" w:cstheme="minorHAnsi"/>
          <w:color w:val="000000"/>
          <w:sz w:val="22"/>
          <w:szCs w:val="22"/>
          <w:lang w:eastAsia="hr-HR"/>
        </w:rPr>
      </w:pPr>
      <w:r w:rsidRPr="00321F77">
        <w:rPr>
          <w:rFonts w:eastAsia="Times New Roman" w:cstheme="minorHAnsi"/>
          <w:color w:val="000000"/>
          <w:sz w:val="22"/>
          <w:szCs w:val="22"/>
          <w:lang w:eastAsia="hr-HR"/>
        </w:rPr>
        <w:t>Odnosi s medijima, Rijeka 2020</w:t>
      </w:r>
    </w:p>
    <w:p w14:paraId="5FF93C8F" w14:textId="77777777" w:rsidR="00ED6AF8" w:rsidRPr="00321F77" w:rsidRDefault="00B662AB" w:rsidP="00321F77">
      <w:pPr>
        <w:shd w:val="clear" w:color="auto" w:fill="FFFFFF"/>
        <w:jc w:val="right"/>
        <w:textAlignment w:val="baseline"/>
        <w:rPr>
          <w:rFonts w:eastAsia="Times New Roman" w:cstheme="minorHAnsi"/>
          <w:color w:val="000000"/>
          <w:sz w:val="22"/>
          <w:szCs w:val="22"/>
          <w:lang w:eastAsia="hr-HR"/>
        </w:rPr>
      </w:pPr>
      <w:hyperlink r:id="rId8" w:history="1">
        <w:r w:rsidR="00ED6AF8" w:rsidRPr="00321F77">
          <w:rPr>
            <w:rStyle w:val="Hyperlink"/>
            <w:rFonts w:eastAsia="Times New Roman" w:cstheme="minorHAnsi"/>
            <w:sz w:val="22"/>
            <w:szCs w:val="22"/>
            <w:lang w:eastAsia="hr-HR"/>
          </w:rPr>
          <w:t>lena.stojiljkovic@rijeka2020.eu</w:t>
        </w:r>
      </w:hyperlink>
    </w:p>
    <w:p w14:paraId="2DE8C758" w14:textId="262470EE" w:rsidR="00D208BD" w:rsidRPr="00321F77" w:rsidRDefault="00ED6AF8" w:rsidP="00321F77">
      <w:pPr>
        <w:shd w:val="clear" w:color="auto" w:fill="FFFFFF"/>
        <w:jc w:val="right"/>
        <w:textAlignment w:val="baseline"/>
        <w:rPr>
          <w:rFonts w:cstheme="minorHAnsi"/>
          <w:sz w:val="22"/>
          <w:szCs w:val="22"/>
        </w:rPr>
      </w:pPr>
      <w:r w:rsidRPr="00321F77">
        <w:rPr>
          <w:rFonts w:cstheme="minorHAnsi"/>
          <w:sz w:val="22"/>
          <w:szCs w:val="22"/>
        </w:rPr>
        <w:t>Mob: +385 91 612 63 42</w:t>
      </w:r>
    </w:p>
    <w:sectPr w:rsidR="00D208BD" w:rsidRPr="00321F77"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47608" w14:textId="77777777" w:rsidR="00B662AB" w:rsidRDefault="00B662AB" w:rsidP="00881B94">
      <w:r>
        <w:separator/>
      </w:r>
    </w:p>
  </w:endnote>
  <w:endnote w:type="continuationSeparator" w:id="0">
    <w:p w14:paraId="72369006" w14:textId="77777777" w:rsidR="00B662AB" w:rsidRDefault="00B662AB"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B662AB">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206CC" w14:textId="77777777" w:rsidR="00B662AB" w:rsidRDefault="00B662AB" w:rsidP="00881B94">
      <w:r>
        <w:separator/>
      </w:r>
    </w:p>
  </w:footnote>
  <w:footnote w:type="continuationSeparator" w:id="0">
    <w:p w14:paraId="48E0F309" w14:textId="77777777" w:rsidR="00B662AB" w:rsidRDefault="00B662AB"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7"/>
  </w:num>
  <w:num w:numId="8">
    <w:abstractNumId w:val="10"/>
  </w:num>
  <w:num w:numId="9">
    <w:abstractNumId w:val="5"/>
  </w:num>
  <w:num w:numId="10">
    <w:abstractNumId w:val="6"/>
  </w:num>
  <w:num w:numId="11">
    <w:abstractNumId w:val="3"/>
  </w:num>
  <w:num w:numId="12">
    <w:abstractNumId w:val="11"/>
  </w:num>
  <w:num w:numId="13">
    <w:abstractNumId w:val="3"/>
  </w:num>
  <w:num w:numId="14">
    <w:abstractNumId w:val="14"/>
  </w:num>
  <w:num w:numId="15">
    <w:abstractNumId w:val="15"/>
  </w:num>
  <w:num w:numId="16">
    <w:abstractNumId w:val="2"/>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5151"/>
    <w:rsid w:val="00005D82"/>
    <w:rsid w:val="000116A5"/>
    <w:rsid w:val="00012296"/>
    <w:rsid w:val="000178CD"/>
    <w:rsid w:val="0002006B"/>
    <w:rsid w:val="000207A6"/>
    <w:rsid w:val="00020C8E"/>
    <w:rsid w:val="0002244A"/>
    <w:rsid w:val="00031FC2"/>
    <w:rsid w:val="00033728"/>
    <w:rsid w:val="00036E2C"/>
    <w:rsid w:val="0003755B"/>
    <w:rsid w:val="00043FF6"/>
    <w:rsid w:val="00044A9C"/>
    <w:rsid w:val="000474B3"/>
    <w:rsid w:val="00055B8A"/>
    <w:rsid w:val="000644E4"/>
    <w:rsid w:val="00066059"/>
    <w:rsid w:val="00080243"/>
    <w:rsid w:val="000803D9"/>
    <w:rsid w:val="000859B7"/>
    <w:rsid w:val="00090FEF"/>
    <w:rsid w:val="00093592"/>
    <w:rsid w:val="00093611"/>
    <w:rsid w:val="000960E1"/>
    <w:rsid w:val="00096356"/>
    <w:rsid w:val="000A7494"/>
    <w:rsid w:val="000B3AB7"/>
    <w:rsid w:val="000B3D7A"/>
    <w:rsid w:val="000B4516"/>
    <w:rsid w:val="000B5169"/>
    <w:rsid w:val="000B671C"/>
    <w:rsid w:val="000C00BB"/>
    <w:rsid w:val="000C3ECF"/>
    <w:rsid w:val="000C44BD"/>
    <w:rsid w:val="000C686E"/>
    <w:rsid w:val="000C74C6"/>
    <w:rsid w:val="000D16C1"/>
    <w:rsid w:val="000E17A4"/>
    <w:rsid w:val="000E6440"/>
    <w:rsid w:val="000E7C09"/>
    <w:rsid w:val="000F5C2D"/>
    <w:rsid w:val="000F5EC1"/>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549F5"/>
    <w:rsid w:val="001609B7"/>
    <w:rsid w:val="001621DC"/>
    <w:rsid w:val="00162F83"/>
    <w:rsid w:val="001636DB"/>
    <w:rsid w:val="00164AEC"/>
    <w:rsid w:val="00165DA7"/>
    <w:rsid w:val="00166BB9"/>
    <w:rsid w:val="00166C4C"/>
    <w:rsid w:val="0017147C"/>
    <w:rsid w:val="00173F8E"/>
    <w:rsid w:val="00181CF4"/>
    <w:rsid w:val="00184E2F"/>
    <w:rsid w:val="001857BE"/>
    <w:rsid w:val="00192949"/>
    <w:rsid w:val="001975C6"/>
    <w:rsid w:val="001A0FD4"/>
    <w:rsid w:val="001A2E56"/>
    <w:rsid w:val="001A6037"/>
    <w:rsid w:val="001B2405"/>
    <w:rsid w:val="001B6DC4"/>
    <w:rsid w:val="001C5A2A"/>
    <w:rsid w:val="001D6092"/>
    <w:rsid w:val="001D6A4A"/>
    <w:rsid w:val="001D773F"/>
    <w:rsid w:val="001E5242"/>
    <w:rsid w:val="001F1027"/>
    <w:rsid w:val="001F1DAF"/>
    <w:rsid w:val="001F3AD4"/>
    <w:rsid w:val="001F4932"/>
    <w:rsid w:val="001F4FE2"/>
    <w:rsid w:val="001F5F2E"/>
    <w:rsid w:val="002071FD"/>
    <w:rsid w:val="00210113"/>
    <w:rsid w:val="002126AB"/>
    <w:rsid w:val="00214662"/>
    <w:rsid w:val="00221C68"/>
    <w:rsid w:val="00226051"/>
    <w:rsid w:val="00232A8E"/>
    <w:rsid w:val="00243714"/>
    <w:rsid w:val="00251A1D"/>
    <w:rsid w:val="00252EE5"/>
    <w:rsid w:val="00253505"/>
    <w:rsid w:val="002537CC"/>
    <w:rsid w:val="00256764"/>
    <w:rsid w:val="00263E34"/>
    <w:rsid w:val="00265ECF"/>
    <w:rsid w:val="002666C1"/>
    <w:rsid w:val="00267780"/>
    <w:rsid w:val="00267D3D"/>
    <w:rsid w:val="00276E2E"/>
    <w:rsid w:val="002772FF"/>
    <w:rsid w:val="00281FA0"/>
    <w:rsid w:val="002857AB"/>
    <w:rsid w:val="0029278D"/>
    <w:rsid w:val="002927AF"/>
    <w:rsid w:val="002934AF"/>
    <w:rsid w:val="002967D1"/>
    <w:rsid w:val="00296D80"/>
    <w:rsid w:val="00297577"/>
    <w:rsid w:val="002A5C51"/>
    <w:rsid w:val="002A6ECA"/>
    <w:rsid w:val="002B0CCA"/>
    <w:rsid w:val="002B2190"/>
    <w:rsid w:val="002B36D5"/>
    <w:rsid w:val="002B43CF"/>
    <w:rsid w:val="002C4DD8"/>
    <w:rsid w:val="002D06C3"/>
    <w:rsid w:val="002D16D3"/>
    <w:rsid w:val="002D41E1"/>
    <w:rsid w:val="002D5A45"/>
    <w:rsid w:val="002F6572"/>
    <w:rsid w:val="0030568E"/>
    <w:rsid w:val="00305E1E"/>
    <w:rsid w:val="00306920"/>
    <w:rsid w:val="00307EF9"/>
    <w:rsid w:val="00312FA8"/>
    <w:rsid w:val="00315D81"/>
    <w:rsid w:val="00321F77"/>
    <w:rsid w:val="00324B98"/>
    <w:rsid w:val="0032546E"/>
    <w:rsid w:val="00327D2D"/>
    <w:rsid w:val="00330471"/>
    <w:rsid w:val="00330E4D"/>
    <w:rsid w:val="003320EC"/>
    <w:rsid w:val="003414F6"/>
    <w:rsid w:val="0034367F"/>
    <w:rsid w:val="0035409C"/>
    <w:rsid w:val="0035459F"/>
    <w:rsid w:val="00357DFC"/>
    <w:rsid w:val="00362456"/>
    <w:rsid w:val="003670B8"/>
    <w:rsid w:val="00367E26"/>
    <w:rsid w:val="00373AD4"/>
    <w:rsid w:val="003748F0"/>
    <w:rsid w:val="00376C7B"/>
    <w:rsid w:val="0037753E"/>
    <w:rsid w:val="00377D7B"/>
    <w:rsid w:val="00380729"/>
    <w:rsid w:val="003814B2"/>
    <w:rsid w:val="00383BBE"/>
    <w:rsid w:val="0038445D"/>
    <w:rsid w:val="003874B2"/>
    <w:rsid w:val="00392EAE"/>
    <w:rsid w:val="00392ED1"/>
    <w:rsid w:val="00393B4A"/>
    <w:rsid w:val="00394942"/>
    <w:rsid w:val="003972B2"/>
    <w:rsid w:val="003A0D82"/>
    <w:rsid w:val="003A0E1C"/>
    <w:rsid w:val="003A4D78"/>
    <w:rsid w:val="003A5B09"/>
    <w:rsid w:val="003B7024"/>
    <w:rsid w:val="003C3C1E"/>
    <w:rsid w:val="003D0478"/>
    <w:rsid w:val="003D3954"/>
    <w:rsid w:val="003D6B07"/>
    <w:rsid w:val="003D7F50"/>
    <w:rsid w:val="003E1622"/>
    <w:rsid w:val="003E2288"/>
    <w:rsid w:val="003E32C0"/>
    <w:rsid w:val="003E6737"/>
    <w:rsid w:val="003E6853"/>
    <w:rsid w:val="003E6A1D"/>
    <w:rsid w:val="003E7875"/>
    <w:rsid w:val="003F283F"/>
    <w:rsid w:val="003F2920"/>
    <w:rsid w:val="003F2D77"/>
    <w:rsid w:val="003F6C35"/>
    <w:rsid w:val="00406A3B"/>
    <w:rsid w:val="00406E9E"/>
    <w:rsid w:val="00412143"/>
    <w:rsid w:val="004145BC"/>
    <w:rsid w:val="00415C83"/>
    <w:rsid w:val="004160BA"/>
    <w:rsid w:val="00416ADE"/>
    <w:rsid w:val="00416C68"/>
    <w:rsid w:val="00416D4A"/>
    <w:rsid w:val="00420F95"/>
    <w:rsid w:val="00421A8E"/>
    <w:rsid w:val="00422508"/>
    <w:rsid w:val="00423589"/>
    <w:rsid w:val="00426F86"/>
    <w:rsid w:val="00430CD9"/>
    <w:rsid w:val="00436EB7"/>
    <w:rsid w:val="00442062"/>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1174"/>
    <w:rsid w:val="004C4495"/>
    <w:rsid w:val="004D0F37"/>
    <w:rsid w:val="004D23BB"/>
    <w:rsid w:val="004E147E"/>
    <w:rsid w:val="004E1D8A"/>
    <w:rsid w:val="004E39D5"/>
    <w:rsid w:val="004E4995"/>
    <w:rsid w:val="004F0089"/>
    <w:rsid w:val="004F030A"/>
    <w:rsid w:val="004F0A12"/>
    <w:rsid w:val="004F0B08"/>
    <w:rsid w:val="004F1885"/>
    <w:rsid w:val="004F343D"/>
    <w:rsid w:val="004F3CDB"/>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24EAE"/>
    <w:rsid w:val="005313DB"/>
    <w:rsid w:val="00533EBD"/>
    <w:rsid w:val="00534B11"/>
    <w:rsid w:val="00541F2A"/>
    <w:rsid w:val="005420D8"/>
    <w:rsid w:val="00542AF4"/>
    <w:rsid w:val="005430A0"/>
    <w:rsid w:val="00544406"/>
    <w:rsid w:val="005444F4"/>
    <w:rsid w:val="0055349A"/>
    <w:rsid w:val="00554BF8"/>
    <w:rsid w:val="00555BEC"/>
    <w:rsid w:val="00556640"/>
    <w:rsid w:val="0055770F"/>
    <w:rsid w:val="00557CDA"/>
    <w:rsid w:val="00560BB1"/>
    <w:rsid w:val="00561621"/>
    <w:rsid w:val="005630CD"/>
    <w:rsid w:val="0056512A"/>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721"/>
    <w:rsid w:val="005A589B"/>
    <w:rsid w:val="005A5EFC"/>
    <w:rsid w:val="005B1D7E"/>
    <w:rsid w:val="005B3E4E"/>
    <w:rsid w:val="005B4499"/>
    <w:rsid w:val="005C1595"/>
    <w:rsid w:val="005C31F4"/>
    <w:rsid w:val="005C39DD"/>
    <w:rsid w:val="005C3C0C"/>
    <w:rsid w:val="005C48F0"/>
    <w:rsid w:val="005C6043"/>
    <w:rsid w:val="005D5341"/>
    <w:rsid w:val="005D6C94"/>
    <w:rsid w:val="005E048B"/>
    <w:rsid w:val="005E1D8B"/>
    <w:rsid w:val="005E2800"/>
    <w:rsid w:val="005E2EB4"/>
    <w:rsid w:val="005F10DA"/>
    <w:rsid w:val="005F2029"/>
    <w:rsid w:val="005F48DB"/>
    <w:rsid w:val="005F62EF"/>
    <w:rsid w:val="00600333"/>
    <w:rsid w:val="006018AD"/>
    <w:rsid w:val="0060571F"/>
    <w:rsid w:val="00607345"/>
    <w:rsid w:val="006153BB"/>
    <w:rsid w:val="006177AB"/>
    <w:rsid w:val="00620B9F"/>
    <w:rsid w:val="006212CE"/>
    <w:rsid w:val="00621A30"/>
    <w:rsid w:val="00630080"/>
    <w:rsid w:val="006319DA"/>
    <w:rsid w:val="006335F5"/>
    <w:rsid w:val="0063457C"/>
    <w:rsid w:val="00635D40"/>
    <w:rsid w:val="00640D4F"/>
    <w:rsid w:val="00643F1C"/>
    <w:rsid w:val="006534B6"/>
    <w:rsid w:val="00654906"/>
    <w:rsid w:val="00660917"/>
    <w:rsid w:val="00663989"/>
    <w:rsid w:val="00665050"/>
    <w:rsid w:val="0067131E"/>
    <w:rsid w:val="00672131"/>
    <w:rsid w:val="00680A28"/>
    <w:rsid w:val="006810ED"/>
    <w:rsid w:val="00681AF4"/>
    <w:rsid w:val="0068507F"/>
    <w:rsid w:val="006850E6"/>
    <w:rsid w:val="00686F05"/>
    <w:rsid w:val="00687028"/>
    <w:rsid w:val="00687718"/>
    <w:rsid w:val="006907BE"/>
    <w:rsid w:val="006922D8"/>
    <w:rsid w:val="006922EE"/>
    <w:rsid w:val="00693E88"/>
    <w:rsid w:val="006A1822"/>
    <w:rsid w:val="006A3533"/>
    <w:rsid w:val="006A4905"/>
    <w:rsid w:val="006A6262"/>
    <w:rsid w:val="006B07D3"/>
    <w:rsid w:val="006B2FAB"/>
    <w:rsid w:val="006B479B"/>
    <w:rsid w:val="006C054A"/>
    <w:rsid w:val="006C1E51"/>
    <w:rsid w:val="006D1C6B"/>
    <w:rsid w:val="006D4E91"/>
    <w:rsid w:val="006E0B02"/>
    <w:rsid w:val="006E0F4A"/>
    <w:rsid w:val="006E2FDA"/>
    <w:rsid w:val="006E73FE"/>
    <w:rsid w:val="006F1DA9"/>
    <w:rsid w:val="006F1F23"/>
    <w:rsid w:val="006F653D"/>
    <w:rsid w:val="0070214B"/>
    <w:rsid w:val="00721F75"/>
    <w:rsid w:val="007224A3"/>
    <w:rsid w:val="00723781"/>
    <w:rsid w:val="00723A72"/>
    <w:rsid w:val="0073122F"/>
    <w:rsid w:val="00734C6F"/>
    <w:rsid w:val="0073589F"/>
    <w:rsid w:val="00737D35"/>
    <w:rsid w:val="00741473"/>
    <w:rsid w:val="00744058"/>
    <w:rsid w:val="00746CF7"/>
    <w:rsid w:val="00750373"/>
    <w:rsid w:val="0075417F"/>
    <w:rsid w:val="007555D0"/>
    <w:rsid w:val="00760890"/>
    <w:rsid w:val="007610B4"/>
    <w:rsid w:val="00762A6D"/>
    <w:rsid w:val="00767C88"/>
    <w:rsid w:val="00771B4A"/>
    <w:rsid w:val="007724DF"/>
    <w:rsid w:val="007776EB"/>
    <w:rsid w:val="00781157"/>
    <w:rsid w:val="007905CA"/>
    <w:rsid w:val="00794ABC"/>
    <w:rsid w:val="00795C49"/>
    <w:rsid w:val="007A06BA"/>
    <w:rsid w:val="007A3426"/>
    <w:rsid w:val="007A6BCD"/>
    <w:rsid w:val="007B40EE"/>
    <w:rsid w:val="007B6F14"/>
    <w:rsid w:val="007C3E5C"/>
    <w:rsid w:val="007C7C97"/>
    <w:rsid w:val="007D0EA0"/>
    <w:rsid w:val="007D14DA"/>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710"/>
    <w:rsid w:val="00835FA2"/>
    <w:rsid w:val="00841338"/>
    <w:rsid w:val="008435BB"/>
    <w:rsid w:val="0084554F"/>
    <w:rsid w:val="00850D35"/>
    <w:rsid w:val="0085439A"/>
    <w:rsid w:val="00855AE9"/>
    <w:rsid w:val="00855BB3"/>
    <w:rsid w:val="008606A9"/>
    <w:rsid w:val="00860844"/>
    <w:rsid w:val="00864ECE"/>
    <w:rsid w:val="00867225"/>
    <w:rsid w:val="00872335"/>
    <w:rsid w:val="00872A1E"/>
    <w:rsid w:val="00872EBB"/>
    <w:rsid w:val="008766A5"/>
    <w:rsid w:val="008802E9"/>
    <w:rsid w:val="00880CC0"/>
    <w:rsid w:val="00881B94"/>
    <w:rsid w:val="008828A5"/>
    <w:rsid w:val="00883953"/>
    <w:rsid w:val="0088418A"/>
    <w:rsid w:val="00884201"/>
    <w:rsid w:val="00886870"/>
    <w:rsid w:val="00886A4D"/>
    <w:rsid w:val="0089160C"/>
    <w:rsid w:val="00892CAD"/>
    <w:rsid w:val="00893271"/>
    <w:rsid w:val="008950D4"/>
    <w:rsid w:val="00896405"/>
    <w:rsid w:val="008A1DF9"/>
    <w:rsid w:val="008A4109"/>
    <w:rsid w:val="008A42A1"/>
    <w:rsid w:val="008A4A2C"/>
    <w:rsid w:val="008B13D7"/>
    <w:rsid w:val="008B4446"/>
    <w:rsid w:val="008C4CCE"/>
    <w:rsid w:val="008C54AD"/>
    <w:rsid w:val="008D138D"/>
    <w:rsid w:val="008D297D"/>
    <w:rsid w:val="008D4EE0"/>
    <w:rsid w:val="008D5A2D"/>
    <w:rsid w:val="008E02F3"/>
    <w:rsid w:val="008E4881"/>
    <w:rsid w:val="008E57C6"/>
    <w:rsid w:val="008E5FCA"/>
    <w:rsid w:val="008E7185"/>
    <w:rsid w:val="008E7927"/>
    <w:rsid w:val="008F05DD"/>
    <w:rsid w:val="00906A39"/>
    <w:rsid w:val="00907568"/>
    <w:rsid w:val="009106D7"/>
    <w:rsid w:val="00911CA0"/>
    <w:rsid w:val="00916005"/>
    <w:rsid w:val="00916052"/>
    <w:rsid w:val="00920CF3"/>
    <w:rsid w:val="00923567"/>
    <w:rsid w:val="009247EE"/>
    <w:rsid w:val="00924F14"/>
    <w:rsid w:val="00925F40"/>
    <w:rsid w:val="009357FF"/>
    <w:rsid w:val="00935FFD"/>
    <w:rsid w:val="0093686E"/>
    <w:rsid w:val="00937A38"/>
    <w:rsid w:val="0094307F"/>
    <w:rsid w:val="009441BE"/>
    <w:rsid w:val="00970A71"/>
    <w:rsid w:val="0097235C"/>
    <w:rsid w:val="009742B0"/>
    <w:rsid w:val="00974674"/>
    <w:rsid w:val="0097763C"/>
    <w:rsid w:val="00981826"/>
    <w:rsid w:val="0098361E"/>
    <w:rsid w:val="00986DB8"/>
    <w:rsid w:val="0099165F"/>
    <w:rsid w:val="00992052"/>
    <w:rsid w:val="00995E0C"/>
    <w:rsid w:val="009A04E3"/>
    <w:rsid w:val="009A21C3"/>
    <w:rsid w:val="009A4416"/>
    <w:rsid w:val="009A46D6"/>
    <w:rsid w:val="009B06B8"/>
    <w:rsid w:val="009B1F09"/>
    <w:rsid w:val="009B2C14"/>
    <w:rsid w:val="009B6132"/>
    <w:rsid w:val="009B6EBD"/>
    <w:rsid w:val="009C07EE"/>
    <w:rsid w:val="009C109E"/>
    <w:rsid w:val="009C3A26"/>
    <w:rsid w:val="009C520F"/>
    <w:rsid w:val="009D3500"/>
    <w:rsid w:val="009D37AB"/>
    <w:rsid w:val="009D4C43"/>
    <w:rsid w:val="009E7830"/>
    <w:rsid w:val="009F1504"/>
    <w:rsid w:val="009F1E38"/>
    <w:rsid w:val="009F4251"/>
    <w:rsid w:val="009F602F"/>
    <w:rsid w:val="009F6810"/>
    <w:rsid w:val="00A03B89"/>
    <w:rsid w:val="00A200E9"/>
    <w:rsid w:val="00A21FA1"/>
    <w:rsid w:val="00A262BE"/>
    <w:rsid w:val="00A36B77"/>
    <w:rsid w:val="00A41010"/>
    <w:rsid w:val="00A42D19"/>
    <w:rsid w:val="00A47D19"/>
    <w:rsid w:val="00A56CE5"/>
    <w:rsid w:val="00A613C6"/>
    <w:rsid w:val="00A61E1D"/>
    <w:rsid w:val="00A623DC"/>
    <w:rsid w:val="00A63DA3"/>
    <w:rsid w:val="00A64704"/>
    <w:rsid w:val="00A662C0"/>
    <w:rsid w:val="00A66614"/>
    <w:rsid w:val="00A6779C"/>
    <w:rsid w:val="00A747C1"/>
    <w:rsid w:val="00A74832"/>
    <w:rsid w:val="00A75B97"/>
    <w:rsid w:val="00A8013E"/>
    <w:rsid w:val="00A91FD0"/>
    <w:rsid w:val="00A95309"/>
    <w:rsid w:val="00A963AB"/>
    <w:rsid w:val="00A97574"/>
    <w:rsid w:val="00AA0275"/>
    <w:rsid w:val="00AA2EC5"/>
    <w:rsid w:val="00AA3087"/>
    <w:rsid w:val="00AA380F"/>
    <w:rsid w:val="00AA7488"/>
    <w:rsid w:val="00AB173D"/>
    <w:rsid w:val="00AB4B6C"/>
    <w:rsid w:val="00AC0622"/>
    <w:rsid w:val="00AC2233"/>
    <w:rsid w:val="00AC3501"/>
    <w:rsid w:val="00AC5B58"/>
    <w:rsid w:val="00AD2192"/>
    <w:rsid w:val="00AD219A"/>
    <w:rsid w:val="00AD3590"/>
    <w:rsid w:val="00AD496E"/>
    <w:rsid w:val="00AD54F6"/>
    <w:rsid w:val="00AD6301"/>
    <w:rsid w:val="00AE2337"/>
    <w:rsid w:val="00AF1ED3"/>
    <w:rsid w:val="00AF35E1"/>
    <w:rsid w:val="00AF3C4C"/>
    <w:rsid w:val="00AF793C"/>
    <w:rsid w:val="00B028FD"/>
    <w:rsid w:val="00B0309D"/>
    <w:rsid w:val="00B03D8C"/>
    <w:rsid w:val="00B047A5"/>
    <w:rsid w:val="00B07265"/>
    <w:rsid w:val="00B07C84"/>
    <w:rsid w:val="00B12314"/>
    <w:rsid w:val="00B131DE"/>
    <w:rsid w:val="00B14F1E"/>
    <w:rsid w:val="00B16C91"/>
    <w:rsid w:val="00B215A7"/>
    <w:rsid w:val="00B216BE"/>
    <w:rsid w:val="00B2586F"/>
    <w:rsid w:val="00B30180"/>
    <w:rsid w:val="00B33D08"/>
    <w:rsid w:val="00B33EAF"/>
    <w:rsid w:val="00B37BA5"/>
    <w:rsid w:val="00B41172"/>
    <w:rsid w:val="00B44B6C"/>
    <w:rsid w:val="00B557A9"/>
    <w:rsid w:val="00B5684E"/>
    <w:rsid w:val="00B60017"/>
    <w:rsid w:val="00B61D24"/>
    <w:rsid w:val="00B6269A"/>
    <w:rsid w:val="00B648C9"/>
    <w:rsid w:val="00B662AB"/>
    <w:rsid w:val="00B666FB"/>
    <w:rsid w:val="00B66CE7"/>
    <w:rsid w:val="00B705E3"/>
    <w:rsid w:val="00B70C94"/>
    <w:rsid w:val="00B71BD6"/>
    <w:rsid w:val="00B77543"/>
    <w:rsid w:val="00B81D59"/>
    <w:rsid w:val="00B82FCF"/>
    <w:rsid w:val="00B929BE"/>
    <w:rsid w:val="00B935D9"/>
    <w:rsid w:val="00B94039"/>
    <w:rsid w:val="00B94114"/>
    <w:rsid w:val="00BA006C"/>
    <w:rsid w:val="00BA0A15"/>
    <w:rsid w:val="00BA2FBF"/>
    <w:rsid w:val="00BA4BB0"/>
    <w:rsid w:val="00BA4D69"/>
    <w:rsid w:val="00BB04A6"/>
    <w:rsid w:val="00BB3354"/>
    <w:rsid w:val="00BC0810"/>
    <w:rsid w:val="00BC1554"/>
    <w:rsid w:val="00BC2656"/>
    <w:rsid w:val="00BC4FFC"/>
    <w:rsid w:val="00BC6971"/>
    <w:rsid w:val="00BC76EF"/>
    <w:rsid w:val="00BD68FF"/>
    <w:rsid w:val="00BE264E"/>
    <w:rsid w:val="00BE56D5"/>
    <w:rsid w:val="00BE697C"/>
    <w:rsid w:val="00BF0750"/>
    <w:rsid w:val="00BF2DBA"/>
    <w:rsid w:val="00BF7E17"/>
    <w:rsid w:val="00C00245"/>
    <w:rsid w:val="00C01CAA"/>
    <w:rsid w:val="00C02ED4"/>
    <w:rsid w:val="00C112C2"/>
    <w:rsid w:val="00C11F5D"/>
    <w:rsid w:val="00C14B8B"/>
    <w:rsid w:val="00C16FCF"/>
    <w:rsid w:val="00C20004"/>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0B5D"/>
    <w:rsid w:val="00C92737"/>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CF62F4"/>
    <w:rsid w:val="00D029AC"/>
    <w:rsid w:val="00D03C45"/>
    <w:rsid w:val="00D0602D"/>
    <w:rsid w:val="00D06AD2"/>
    <w:rsid w:val="00D06B6E"/>
    <w:rsid w:val="00D079F0"/>
    <w:rsid w:val="00D16971"/>
    <w:rsid w:val="00D208BD"/>
    <w:rsid w:val="00D23152"/>
    <w:rsid w:val="00D23B6E"/>
    <w:rsid w:val="00D26A90"/>
    <w:rsid w:val="00D271A4"/>
    <w:rsid w:val="00D278E9"/>
    <w:rsid w:val="00D30DA1"/>
    <w:rsid w:val="00D3576A"/>
    <w:rsid w:val="00D4162D"/>
    <w:rsid w:val="00D419B6"/>
    <w:rsid w:val="00D4358C"/>
    <w:rsid w:val="00D46497"/>
    <w:rsid w:val="00D473EC"/>
    <w:rsid w:val="00D55520"/>
    <w:rsid w:val="00D565E8"/>
    <w:rsid w:val="00D64A8E"/>
    <w:rsid w:val="00D71341"/>
    <w:rsid w:val="00D72033"/>
    <w:rsid w:val="00D84E71"/>
    <w:rsid w:val="00D86FDC"/>
    <w:rsid w:val="00D90252"/>
    <w:rsid w:val="00D916D9"/>
    <w:rsid w:val="00D91860"/>
    <w:rsid w:val="00D92720"/>
    <w:rsid w:val="00D95DC1"/>
    <w:rsid w:val="00D96AA5"/>
    <w:rsid w:val="00D971F9"/>
    <w:rsid w:val="00DA0258"/>
    <w:rsid w:val="00DA12D3"/>
    <w:rsid w:val="00DA29E0"/>
    <w:rsid w:val="00DB05D6"/>
    <w:rsid w:val="00DB1094"/>
    <w:rsid w:val="00DB67E2"/>
    <w:rsid w:val="00DC024E"/>
    <w:rsid w:val="00DC1755"/>
    <w:rsid w:val="00DC2AFB"/>
    <w:rsid w:val="00DC5677"/>
    <w:rsid w:val="00DC57A5"/>
    <w:rsid w:val="00DC7527"/>
    <w:rsid w:val="00DD632F"/>
    <w:rsid w:val="00DD6B58"/>
    <w:rsid w:val="00DD6ED4"/>
    <w:rsid w:val="00DE295F"/>
    <w:rsid w:val="00DE4C8A"/>
    <w:rsid w:val="00DF0D5C"/>
    <w:rsid w:val="00DF249B"/>
    <w:rsid w:val="00DF2987"/>
    <w:rsid w:val="00DF7839"/>
    <w:rsid w:val="00E04325"/>
    <w:rsid w:val="00E04E06"/>
    <w:rsid w:val="00E1311A"/>
    <w:rsid w:val="00E15835"/>
    <w:rsid w:val="00E22380"/>
    <w:rsid w:val="00E30927"/>
    <w:rsid w:val="00E34AD6"/>
    <w:rsid w:val="00E35790"/>
    <w:rsid w:val="00E3604B"/>
    <w:rsid w:val="00E36418"/>
    <w:rsid w:val="00E4443E"/>
    <w:rsid w:val="00E44E36"/>
    <w:rsid w:val="00E541B2"/>
    <w:rsid w:val="00E547C5"/>
    <w:rsid w:val="00E630C0"/>
    <w:rsid w:val="00E700B6"/>
    <w:rsid w:val="00E70303"/>
    <w:rsid w:val="00E708CD"/>
    <w:rsid w:val="00E726A5"/>
    <w:rsid w:val="00E73614"/>
    <w:rsid w:val="00E7522F"/>
    <w:rsid w:val="00E85420"/>
    <w:rsid w:val="00E85AD8"/>
    <w:rsid w:val="00E86700"/>
    <w:rsid w:val="00E96364"/>
    <w:rsid w:val="00EA09EA"/>
    <w:rsid w:val="00EC27DA"/>
    <w:rsid w:val="00EC6DF8"/>
    <w:rsid w:val="00ED30C4"/>
    <w:rsid w:val="00ED6191"/>
    <w:rsid w:val="00ED652D"/>
    <w:rsid w:val="00ED68F3"/>
    <w:rsid w:val="00ED6AF8"/>
    <w:rsid w:val="00EE395D"/>
    <w:rsid w:val="00EE3CA1"/>
    <w:rsid w:val="00EE44C7"/>
    <w:rsid w:val="00EE5B55"/>
    <w:rsid w:val="00EF06E8"/>
    <w:rsid w:val="00EF1147"/>
    <w:rsid w:val="00EF3BDD"/>
    <w:rsid w:val="00EF5346"/>
    <w:rsid w:val="00F0104E"/>
    <w:rsid w:val="00F05B21"/>
    <w:rsid w:val="00F066A0"/>
    <w:rsid w:val="00F14421"/>
    <w:rsid w:val="00F1677C"/>
    <w:rsid w:val="00F21031"/>
    <w:rsid w:val="00F330BF"/>
    <w:rsid w:val="00F333B4"/>
    <w:rsid w:val="00F33FDA"/>
    <w:rsid w:val="00F36DF5"/>
    <w:rsid w:val="00F43898"/>
    <w:rsid w:val="00F45B93"/>
    <w:rsid w:val="00F461D1"/>
    <w:rsid w:val="00F50392"/>
    <w:rsid w:val="00F503BE"/>
    <w:rsid w:val="00F51562"/>
    <w:rsid w:val="00F518BF"/>
    <w:rsid w:val="00F519FB"/>
    <w:rsid w:val="00F5608D"/>
    <w:rsid w:val="00F571AF"/>
    <w:rsid w:val="00F62E7D"/>
    <w:rsid w:val="00F62FC1"/>
    <w:rsid w:val="00F632C2"/>
    <w:rsid w:val="00F670D0"/>
    <w:rsid w:val="00F67E86"/>
    <w:rsid w:val="00F72D40"/>
    <w:rsid w:val="00F7575F"/>
    <w:rsid w:val="00F75BBB"/>
    <w:rsid w:val="00F809FE"/>
    <w:rsid w:val="00F80D23"/>
    <w:rsid w:val="00F839FF"/>
    <w:rsid w:val="00F85BCC"/>
    <w:rsid w:val="00F869DD"/>
    <w:rsid w:val="00F9177A"/>
    <w:rsid w:val="00F97307"/>
    <w:rsid w:val="00FA3FDB"/>
    <w:rsid w:val="00FA7AF4"/>
    <w:rsid w:val="00FA7EAB"/>
    <w:rsid w:val="00FB3E53"/>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26226843">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cp:revision>
  <cp:lastPrinted>2020-08-24T10:16:00Z</cp:lastPrinted>
  <dcterms:created xsi:type="dcterms:W3CDTF">2020-10-15T10:06:00Z</dcterms:created>
  <dcterms:modified xsi:type="dcterms:W3CDTF">2020-10-15T10:06:00Z</dcterms:modified>
</cp:coreProperties>
</file>