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1C75A7" w14:textId="42D372BF" w:rsidR="000B3AB7" w:rsidRDefault="00681F31" w:rsidP="00663989">
      <w:pPr>
        <w:shd w:val="clear" w:color="auto" w:fill="FFFFFF"/>
        <w:textAlignment w:val="baseline"/>
        <w:rPr>
          <w:rFonts w:eastAsia="Times New Roman" w:cstheme="minorHAnsi"/>
          <w:color w:val="000000"/>
          <w:sz w:val="22"/>
          <w:szCs w:val="22"/>
          <w:lang w:eastAsia="hr-HR"/>
        </w:rPr>
      </w:pPr>
      <w:r>
        <w:rPr>
          <w:rFonts w:eastAsia="Times New Roman" w:cstheme="minorHAnsi"/>
          <w:color w:val="000000"/>
          <w:sz w:val="22"/>
          <w:szCs w:val="22"/>
          <w:lang w:eastAsia="hr-HR"/>
        </w:rPr>
        <w:t>Rijeka, 5. listopada 2020.g.</w:t>
      </w:r>
    </w:p>
    <w:p w14:paraId="44E5F4C2" w14:textId="44EB9B7B" w:rsidR="00681F31" w:rsidRDefault="00681F31" w:rsidP="00663989">
      <w:pPr>
        <w:shd w:val="clear" w:color="auto" w:fill="FFFFFF"/>
        <w:textAlignment w:val="baseline"/>
        <w:rPr>
          <w:rFonts w:eastAsia="Times New Roman" w:cstheme="minorHAnsi"/>
          <w:color w:val="000000"/>
          <w:sz w:val="22"/>
          <w:szCs w:val="22"/>
          <w:lang w:eastAsia="hr-HR"/>
        </w:rPr>
      </w:pPr>
    </w:p>
    <w:p w14:paraId="1DB891D5" w14:textId="7A9F11BA" w:rsidR="00681F31" w:rsidRPr="00681F31" w:rsidRDefault="00681F31" w:rsidP="00681F31">
      <w:pPr>
        <w:shd w:val="clear" w:color="auto" w:fill="FFFFFF"/>
        <w:jc w:val="right"/>
        <w:textAlignment w:val="baseline"/>
        <w:rPr>
          <w:rFonts w:eastAsia="Times New Roman" w:cstheme="minorHAnsi"/>
          <w:b/>
          <w:bCs/>
          <w:color w:val="000000"/>
          <w:sz w:val="22"/>
          <w:szCs w:val="22"/>
          <w:lang w:eastAsia="hr-HR"/>
        </w:rPr>
      </w:pPr>
      <w:r w:rsidRPr="00681F31">
        <w:rPr>
          <w:rFonts w:eastAsia="Times New Roman" w:cstheme="minorHAnsi"/>
          <w:b/>
          <w:bCs/>
          <w:color w:val="000000"/>
          <w:sz w:val="22"/>
          <w:szCs w:val="22"/>
          <w:lang w:eastAsia="hr-HR"/>
        </w:rPr>
        <w:t>OBJAVA ZA MEDIJE</w:t>
      </w:r>
    </w:p>
    <w:p w14:paraId="43781637" w14:textId="70F90961" w:rsidR="00681F31" w:rsidRDefault="00681F31" w:rsidP="00663989">
      <w:pPr>
        <w:shd w:val="clear" w:color="auto" w:fill="FFFFFF"/>
        <w:textAlignment w:val="baseline"/>
        <w:rPr>
          <w:rFonts w:eastAsia="Times New Roman" w:cstheme="minorHAnsi"/>
          <w:color w:val="000000"/>
          <w:sz w:val="22"/>
          <w:szCs w:val="22"/>
          <w:lang w:eastAsia="hr-HR"/>
        </w:rPr>
      </w:pPr>
    </w:p>
    <w:p w14:paraId="1CE9C06E" w14:textId="1111D9DC" w:rsidR="00681F31" w:rsidRPr="00681F31" w:rsidRDefault="00681F31" w:rsidP="00681F31">
      <w:pPr>
        <w:shd w:val="clear" w:color="auto" w:fill="FFFFFF"/>
        <w:jc w:val="center"/>
        <w:textAlignment w:val="baseline"/>
        <w:rPr>
          <w:rFonts w:eastAsia="Times New Roman" w:cstheme="minorHAnsi"/>
          <w:b/>
          <w:bCs/>
          <w:color w:val="000000"/>
          <w:sz w:val="22"/>
          <w:szCs w:val="22"/>
          <w:lang w:eastAsia="hr-HR"/>
        </w:rPr>
      </w:pPr>
      <w:r w:rsidRPr="00681F31">
        <w:rPr>
          <w:rFonts w:eastAsia="Times New Roman" w:cstheme="minorHAnsi"/>
          <w:b/>
          <w:bCs/>
          <w:color w:val="000000"/>
          <w:sz w:val="22"/>
          <w:szCs w:val="22"/>
          <w:lang w:eastAsia="hr-HR"/>
        </w:rPr>
        <w:t>SMOQUA - 4. FESTIVAL QUEER I FEMINISTIČKE KULTURE I OVE GODINE U RIJECI: TU SMO</w:t>
      </w:r>
    </w:p>
    <w:p w14:paraId="4A3C2FEC" w14:textId="74DF8138" w:rsidR="00741473" w:rsidRDefault="00741473" w:rsidP="00663989">
      <w:pPr>
        <w:shd w:val="clear" w:color="auto" w:fill="FFFFFF"/>
        <w:textAlignment w:val="baseline"/>
        <w:rPr>
          <w:rFonts w:eastAsia="Times New Roman" w:cstheme="minorHAnsi"/>
          <w:b/>
          <w:bCs/>
          <w:color w:val="000000"/>
          <w:sz w:val="22"/>
          <w:szCs w:val="22"/>
          <w:lang w:eastAsia="hr-HR"/>
        </w:rPr>
      </w:pPr>
    </w:p>
    <w:p w14:paraId="3D6D394E" w14:textId="223C37D6" w:rsidR="00681F31" w:rsidRDefault="00681F31" w:rsidP="00663989">
      <w:pPr>
        <w:shd w:val="clear" w:color="auto" w:fill="FFFFFF"/>
        <w:textAlignment w:val="baseline"/>
        <w:rPr>
          <w:rFonts w:eastAsia="Times New Roman" w:cstheme="minorHAnsi"/>
          <w:b/>
          <w:bCs/>
          <w:color w:val="000000"/>
          <w:sz w:val="22"/>
          <w:szCs w:val="22"/>
          <w:lang w:eastAsia="hr-HR"/>
        </w:rPr>
      </w:pPr>
    </w:p>
    <w:p w14:paraId="7B36BFB1" w14:textId="3BDB7368" w:rsidR="00681F31" w:rsidRDefault="00681F31" w:rsidP="00663989">
      <w:pPr>
        <w:shd w:val="clear" w:color="auto" w:fill="FFFFFF"/>
        <w:textAlignment w:val="baseline"/>
        <w:rPr>
          <w:rFonts w:eastAsia="Times New Roman" w:cstheme="minorHAnsi"/>
          <w:b/>
          <w:bCs/>
          <w:color w:val="000000"/>
          <w:sz w:val="22"/>
          <w:szCs w:val="22"/>
          <w:lang w:eastAsia="hr-HR"/>
        </w:rPr>
      </w:pPr>
      <w:r>
        <w:rPr>
          <w:rFonts w:eastAsia="Times New Roman" w:cstheme="minorHAnsi"/>
          <w:b/>
          <w:bCs/>
          <w:color w:val="000000"/>
          <w:sz w:val="22"/>
          <w:szCs w:val="22"/>
          <w:lang w:eastAsia="hr-HR"/>
        </w:rPr>
        <w:tab/>
        <w:t>O</w:t>
      </w:r>
      <w:r w:rsidRPr="00681F31">
        <w:rPr>
          <w:rFonts w:eastAsia="Times New Roman" w:cstheme="minorHAnsi"/>
          <w:b/>
          <w:bCs/>
          <w:color w:val="000000"/>
          <w:sz w:val="22"/>
          <w:szCs w:val="22"/>
          <w:lang w:eastAsia="hr-HR"/>
        </w:rPr>
        <w:t>d 15. do 17. listopada 2020. godine</w:t>
      </w:r>
      <w:r>
        <w:rPr>
          <w:rFonts w:eastAsia="Times New Roman" w:cstheme="minorHAnsi"/>
          <w:b/>
          <w:bCs/>
          <w:color w:val="000000"/>
          <w:sz w:val="22"/>
          <w:szCs w:val="22"/>
          <w:lang w:eastAsia="hr-HR"/>
        </w:rPr>
        <w:t>, u sklopu projekta Europske prijestolnice kulture,</w:t>
      </w:r>
      <w:r w:rsidRPr="00681F31">
        <w:rPr>
          <w:rFonts w:eastAsia="Times New Roman" w:cstheme="minorHAnsi"/>
          <w:b/>
          <w:bCs/>
          <w:color w:val="000000"/>
          <w:sz w:val="22"/>
          <w:szCs w:val="22"/>
          <w:lang w:eastAsia="hr-HR"/>
        </w:rPr>
        <w:t xml:space="preserve"> u Rijeci</w:t>
      </w:r>
      <w:r>
        <w:rPr>
          <w:rFonts w:eastAsia="Times New Roman" w:cstheme="minorHAnsi"/>
          <w:b/>
          <w:bCs/>
          <w:color w:val="000000"/>
          <w:sz w:val="22"/>
          <w:szCs w:val="22"/>
          <w:lang w:eastAsia="hr-HR"/>
        </w:rPr>
        <w:t xml:space="preserve"> će se održati </w:t>
      </w:r>
      <w:r w:rsidRPr="00681F31">
        <w:rPr>
          <w:rFonts w:eastAsia="Times New Roman" w:cstheme="minorHAnsi"/>
          <w:b/>
          <w:bCs/>
          <w:color w:val="000000"/>
          <w:sz w:val="22"/>
          <w:szCs w:val="22"/>
          <w:lang w:eastAsia="hr-HR"/>
        </w:rPr>
        <w:t>4. međunarodni festival queer i feminističke kulture Smoqua,</w:t>
      </w:r>
      <w:r>
        <w:rPr>
          <w:rFonts w:eastAsia="Times New Roman" w:cstheme="minorHAnsi"/>
          <w:b/>
          <w:bCs/>
          <w:color w:val="000000"/>
          <w:sz w:val="22"/>
          <w:szCs w:val="22"/>
          <w:lang w:eastAsia="hr-HR"/>
        </w:rPr>
        <w:t xml:space="preserve"> kojim ujedno </w:t>
      </w:r>
      <w:r w:rsidRPr="00681F31">
        <w:rPr>
          <w:rFonts w:eastAsia="Times New Roman" w:cstheme="minorHAnsi"/>
          <w:b/>
          <w:bCs/>
          <w:color w:val="000000"/>
          <w:sz w:val="22"/>
          <w:szCs w:val="22"/>
          <w:lang w:eastAsia="hr-HR"/>
        </w:rPr>
        <w:t>Lezbijska organizacija Rijeka LORI</w:t>
      </w:r>
      <w:r>
        <w:rPr>
          <w:rFonts w:eastAsia="Times New Roman" w:cstheme="minorHAnsi"/>
          <w:b/>
          <w:bCs/>
          <w:color w:val="000000"/>
          <w:sz w:val="22"/>
          <w:szCs w:val="22"/>
          <w:lang w:eastAsia="hr-HR"/>
        </w:rPr>
        <w:t xml:space="preserve"> </w:t>
      </w:r>
      <w:r w:rsidRPr="00681F31">
        <w:rPr>
          <w:rFonts w:eastAsia="Times New Roman" w:cstheme="minorHAnsi"/>
          <w:b/>
          <w:bCs/>
          <w:color w:val="000000"/>
          <w:sz w:val="22"/>
          <w:szCs w:val="22"/>
          <w:lang w:eastAsia="hr-HR"/>
        </w:rPr>
        <w:t>obiljež</w:t>
      </w:r>
      <w:r>
        <w:rPr>
          <w:rFonts w:eastAsia="Times New Roman" w:cstheme="minorHAnsi"/>
          <w:b/>
          <w:bCs/>
          <w:color w:val="000000"/>
          <w:sz w:val="22"/>
          <w:szCs w:val="22"/>
          <w:lang w:eastAsia="hr-HR"/>
        </w:rPr>
        <w:t>ava</w:t>
      </w:r>
      <w:r w:rsidRPr="00681F31">
        <w:rPr>
          <w:rFonts w:eastAsia="Times New Roman" w:cstheme="minorHAnsi"/>
          <w:b/>
          <w:bCs/>
          <w:color w:val="000000"/>
          <w:sz w:val="22"/>
          <w:szCs w:val="22"/>
          <w:lang w:eastAsia="hr-HR"/>
        </w:rPr>
        <w:t xml:space="preserve"> svoj „okrugli“ 20 rođendan</w:t>
      </w:r>
      <w:r>
        <w:rPr>
          <w:rFonts w:eastAsia="Times New Roman" w:cstheme="minorHAnsi"/>
          <w:b/>
          <w:bCs/>
          <w:color w:val="000000"/>
          <w:sz w:val="22"/>
          <w:szCs w:val="22"/>
          <w:lang w:eastAsia="hr-HR"/>
        </w:rPr>
        <w:t>.</w:t>
      </w:r>
    </w:p>
    <w:p w14:paraId="2ABF7D31" w14:textId="77777777" w:rsidR="00681F31" w:rsidRDefault="00681F31" w:rsidP="00663989">
      <w:pPr>
        <w:shd w:val="clear" w:color="auto" w:fill="FFFFFF"/>
        <w:textAlignment w:val="baseline"/>
        <w:rPr>
          <w:rFonts w:eastAsia="Times New Roman" w:cstheme="minorHAnsi"/>
          <w:b/>
          <w:bCs/>
          <w:color w:val="000000"/>
          <w:sz w:val="22"/>
          <w:szCs w:val="22"/>
          <w:lang w:eastAsia="hr-HR"/>
        </w:rPr>
      </w:pPr>
    </w:p>
    <w:p w14:paraId="515397DA" w14:textId="3F96B9D9" w:rsidR="002F70A2" w:rsidRDefault="002F70A2" w:rsidP="002F70A2">
      <w:pPr>
        <w:shd w:val="clear" w:color="auto" w:fill="FFFFFF"/>
        <w:textAlignment w:val="baseline"/>
        <w:rPr>
          <w:rFonts w:eastAsia="Times New Roman" w:cstheme="minorHAnsi"/>
          <w:b/>
          <w:bCs/>
          <w:color w:val="000000"/>
          <w:sz w:val="22"/>
          <w:szCs w:val="22"/>
          <w:lang w:eastAsia="hr-HR"/>
        </w:rPr>
      </w:pPr>
      <w:r w:rsidRPr="002F70A2">
        <w:rPr>
          <w:rFonts w:eastAsia="Times New Roman" w:cstheme="minorHAnsi"/>
          <w:b/>
          <w:bCs/>
          <w:color w:val="000000"/>
          <w:sz w:val="22"/>
          <w:szCs w:val="22"/>
          <w:lang w:eastAsia="hr-HR"/>
        </w:rPr>
        <w:t>Smoqua</w:t>
      </w:r>
      <w:r w:rsidRPr="00CA3EC1">
        <w:rPr>
          <w:rFonts w:eastAsia="Times New Roman" w:cstheme="minorHAnsi"/>
          <w:color w:val="000000"/>
          <w:sz w:val="22"/>
          <w:szCs w:val="22"/>
          <w:lang w:eastAsia="hr-HR"/>
        </w:rPr>
        <w:t>,</w:t>
      </w:r>
      <w:r w:rsidRPr="00CA3EC1">
        <w:rPr>
          <w:rFonts w:eastAsia="Times New Roman" w:cstheme="minorHAnsi"/>
          <w:color w:val="000000"/>
          <w:sz w:val="22"/>
          <w:szCs w:val="22"/>
          <w:lang w:eastAsia="hr-HR"/>
        </w:rPr>
        <w:t xml:space="preserve"> unatoč okolnostima</w:t>
      </w:r>
      <w:r w:rsidRPr="00CA3EC1">
        <w:rPr>
          <w:rFonts w:eastAsia="Times New Roman" w:cstheme="minorHAnsi"/>
          <w:color w:val="000000"/>
          <w:sz w:val="22"/>
          <w:szCs w:val="22"/>
          <w:lang w:eastAsia="hr-HR"/>
        </w:rPr>
        <w:t>,</w:t>
      </w:r>
      <w:r w:rsidRPr="00CA3EC1">
        <w:rPr>
          <w:rFonts w:eastAsia="Times New Roman" w:cstheme="minorHAnsi"/>
          <w:color w:val="000000"/>
          <w:sz w:val="22"/>
          <w:szCs w:val="22"/>
          <w:lang w:eastAsia="hr-HR"/>
        </w:rPr>
        <w:t xml:space="preserve"> ove godine (uživo i/ili putem online platformi)</w:t>
      </w:r>
      <w:r w:rsidRPr="002F70A2">
        <w:rPr>
          <w:rFonts w:eastAsia="Times New Roman" w:cstheme="minorHAnsi"/>
          <w:b/>
          <w:bCs/>
          <w:color w:val="000000"/>
          <w:sz w:val="22"/>
          <w:szCs w:val="22"/>
          <w:lang w:eastAsia="hr-HR"/>
        </w:rPr>
        <w:t xml:space="preserve"> okuplja više desetaka umjetnika</w:t>
      </w:r>
      <w:r>
        <w:rPr>
          <w:rFonts w:eastAsia="Times New Roman" w:cstheme="minorHAnsi"/>
          <w:b/>
          <w:bCs/>
          <w:color w:val="000000"/>
          <w:sz w:val="22"/>
          <w:szCs w:val="22"/>
          <w:lang w:eastAsia="hr-HR"/>
        </w:rPr>
        <w:t xml:space="preserve"> i umjetn</w:t>
      </w:r>
      <w:r w:rsidRPr="002F70A2">
        <w:rPr>
          <w:rFonts w:eastAsia="Times New Roman" w:cstheme="minorHAnsi"/>
          <w:b/>
          <w:bCs/>
          <w:color w:val="000000"/>
          <w:sz w:val="22"/>
          <w:szCs w:val="22"/>
          <w:lang w:eastAsia="hr-HR"/>
        </w:rPr>
        <w:t>ic</w:t>
      </w:r>
      <w:r>
        <w:rPr>
          <w:rFonts w:eastAsia="Times New Roman" w:cstheme="minorHAnsi"/>
          <w:b/>
          <w:bCs/>
          <w:color w:val="000000"/>
          <w:sz w:val="22"/>
          <w:szCs w:val="22"/>
          <w:lang w:eastAsia="hr-HR"/>
        </w:rPr>
        <w:t xml:space="preserve">a, </w:t>
      </w:r>
      <w:r w:rsidRPr="002F70A2">
        <w:rPr>
          <w:rFonts w:eastAsia="Times New Roman" w:cstheme="minorHAnsi"/>
          <w:b/>
          <w:bCs/>
          <w:color w:val="000000"/>
          <w:sz w:val="22"/>
          <w:szCs w:val="22"/>
          <w:lang w:eastAsia="hr-HR"/>
        </w:rPr>
        <w:t>aktivista</w:t>
      </w:r>
      <w:r>
        <w:rPr>
          <w:rFonts w:eastAsia="Times New Roman" w:cstheme="minorHAnsi"/>
          <w:b/>
          <w:bCs/>
          <w:color w:val="000000"/>
          <w:sz w:val="22"/>
          <w:szCs w:val="22"/>
          <w:lang w:eastAsia="hr-HR"/>
        </w:rPr>
        <w:t xml:space="preserve"> i aktivistkinja </w:t>
      </w:r>
      <w:r w:rsidRPr="002F70A2">
        <w:rPr>
          <w:rFonts w:eastAsia="Times New Roman" w:cstheme="minorHAnsi"/>
          <w:b/>
          <w:bCs/>
          <w:color w:val="000000"/>
          <w:sz w:val="22"/>
          <w:szCs w:val="22"/>
          <w:lang w:eastAsia="hr-HR"/>
        </w:rPr>
        <w:t>te goste i gošće iz Hrvatske i inozemstva. Posjetitelj</w:t>
      </w:r>
      <w:r>
        <w:rPr>
          <w:rFonts w:eastAsia="Times New Roman" w:cstheme="minorHAnsi"/>
          <w:b/>
          <w:bCs/>
          <w:color w:val="000000"/>
          <w:sz w:val="22"/>
          <w:szCs w:val="22"/>
          <w:lang w:eastAsia="hr-HR"/>
        </w:rPr>
        <w:t>e</w:t>
      </w:r>
      <w:r w:rsidR="00120A29">
        <w:rPr>
          <w:rFonts w:eastAsia="Times New Roman" w:cstheme="minorHAnsi"/>
          <w:b/>
          <w:bCs/>
          <w:color w:val="000000"/>
          <w:sz w:val="22"/>
          <w:szCs w:val="22"/>
          <w:lang w:eastAsia="hr-HR"/>
        </w:rPr>
        <w:t xml:space="preserve"> na nekoliko riječkih lokacija</w:t>
      </w:r>
      <w:r w:rsidRPr="002F70A2">
        <w:rPr>
          <w:rFonts w:eastAsia="Times New Roman" w:cstheme="minorHAnsi"/>
          <w:b/>
          <w:bCs/>
          <w:color w:val="000000"/>
          <w:sz w:val="22"/>
          <w:szCs w:val="22"/>
          <w:lang w:eastAsia="hr-HR"/>
        </w:rPr>
        <w:t xml:space="preserve"> oček</w:t>
      </w:r>
      <w:r>
        <w:rPr>
          <w:rFonts w:eastAsia="Times New Roman" w:cstheme="minorHAnsi"/>
          <w:b/>
          <w:bCs/>
          <w:color w:val="000000"/>
          <w:sz w:val="22"/>
          <w:szCs w:val="22"/>
          <w:lang w:eastAsia="hr-HR"/>
        </w:rPr>
        <w:t>uju</w:t>
      </w:r>
      <w:r w:rsidRPr="002F70A2">
        <w:rPr>
          <w:rFonts w:eastAsia="Times New Roman" w:cstheme="minorHAnsi"/>
          <w:b/>
          <w:bCs/>
          <w:color w:val="000000"/>
          <w:sz w:val="22"/>
          <w:szCs w:val="22"/>
          <w:lang w:eastAsia="hr-HR"/>
        </w:rPr>
        <w:t xml:space="preserve"> izložbe, panel rasprave, radionice, performans</w:t>
      </w:r>
      <w:r>
        <w:rPr>
          <w:rFonts w:eastAsia="Times New Roman" w:cstheme="minorHAnsi"/>
          <w:b/>
          <w:bCs/>
          <w:color w:val="000000"/>
          <w:sz w:val="22"/>
          <w:szCs w:val="22"/>
          <w:lang w:eastAsia="hr-HR"/>
        </w:rPr>
        <w:t>i</w:t>
      </w:r>
      <w:r w:rsidRPr="002F70A2">
        <w:rPr>
          <w:rFonts w:eastAsia="Times New Roman" w:cstheme="minorHAnsi"/>
          <w:b/>
          <w:bCs/>
          <w:color w:val="000000"/>
          <w:sz w:val="22"/>
          <w:szCs w:val="22"/>
          <w:lang w:eastAsia="hr-HR"/>
        </w:rPr>
        <w:t xml:space="preserve"> i drug</w:t>
      </w:r>
      <w:r>
        <w:rPr>
          <w:rFonts w:eastAsia="Times New Roman" w:cstheme="minorHAnsi"/>
          <w:b/>
          <w:bCs/>
          <w:color w:val="000000"/>
          <w:sz w:val="22"/>
          <w:szCs w:val="22"/>
          <w:lang w:eastAsia="hr-HR"/>
        </w:rPr>
        <w:t>i</w:t>
      </w:r>
      <w:r w:rsidRPr="002F70A2">
        <w:rPr>
          <w:rFonts w:eastAsia="Times New Roman" w:cstheme="minorHAnsi"/>
          <w:b/>
          <w:bCs/>
          <w:color w:val="000000"/>
          <w:sz w:val="22"/>
          <w:szCs w:val="22"/>
          <w:lang w:eastAsia="hr-HR"/>
        </w:rPr>
        <w:t xml:space="preserve"> sadržaj</w:t>
      </w:r>
      <w:r>
        <w:rPr>
          <w:rFonts w:eastAsia="Times New Roman" w:cstheme="minorHAnsi"/>
          <w:b/>
          <w:bCs/>
          <w:color w:val="000000"/>
          <w:sz w:val="22"/>
          <w:szCs w:val="22"/>
          <w:lang w:eastAsia="hr-HR"/>
        </w:rPr>
        <w:t>i,</w:t>
      </w:r>
      <w:r w:rsidRPr="002F70A2">
        <w:rPr>
          <w:rFonts w:eastAsia="Times New Roman" w:cstheme="minorHAnsi"/>
          <w:b/>
          <w:bCs/>
          <w:color w:val="000000"/>
          <w:sz w:val="22"/>
          <w:szCs w:val="22"/>
          <w:lang w:eastAsia="hr-HR"/>
        </w:rPr>
        <w:t xml:space="preserve"> kroz razmjene znanja i iskustava u ugodnom ozračju.  </w:t>
      </w:r>
    </w:p>
    <w:p w14:paraId="5C0C16CC" w14:textId="7DE0BE09" w:rsidR="00120A29" w:rsidRPr="00153226" w:rsidRDefault="00120A29" w:rsidP="002F70A2">
      <w:pPr>
        <w:shd w:val="clear" w:color="auto" w:fill="FFFFFF"/>
        <w:textAlignment w:val="baseline"/>
        <w:rPr>
          <w:rFonts w:eastAsia="Times New Roman" w:cstheme="minorHAnsi"/>
          <w:b/>
          <w:bCs/>
          <w:color w:val="000000"/>
          <w:sz w:val="22"/>
          <w:szCs w:val="22"/>
          <w:lang w:eastAsia="hr-HR"/>
        </w:rPr>
      </w:pPr>
      <w:r w:rsidRPr="002F70A2">
        <w:rPr>
          <w:rFonts w:eastAsia="Times New Roman" w:cstheme="minorHAnsi"/>
          <w:b/>
          <w:bCs/>
          <w:color w:val="000000"/>
          <w:sz w:val="22"/>
          <w:szCs w:val="22"/>
          <w:lang w:eastAsia="hr-HR"/>
        </w:rPr>
        <w:t xml:space="preserve">Tema festivala je Semo qua (fiumano: Tu smo), </w:t>
      </w:r>
      <w:r w:rsidRPr="00CA3EC1">
        <w:rPr>
          <w:rFonts w:eastAsia="Times New Roman" w:cstheme="minorHAnsi"/>
          <w:color w:val="000000"/>
          <w:sz w:val="22"/>
          <w:szCs w:val="22"/>
          <w:lang w:eastAsia="hr-HR"/>
        </w:rPr>
        <w:t xml:space="preserve">a kako udruga LORI slavi 20 godina postojanja kao prva registrirana lezbijska organizacija u Hrvatskoj, </w:t>
      </w:r>
      <w:r w:rsidRPr="00CA3EC1">
        <w:rPr>
          <w:rFonts w:eastAsia="Times New Roman" w:cstheme="minorHAnsi"/>
          <w:b/>
          <w:bCs/>
          <w:color w:val="000000"/>
          <w:sz w:val="22"/>
          <w:szCs w:val="22"/>
          <w:lang w:eastAsia="hr-HR"/>
        </w:rPr>
        <w:t>svi će sadržaji propitivati predrasude i “pozivati” na njihovo promišljanje.</w:t>
      </w:r>
    </w:p>
    <w:p w14:paraId="49DC3FFC" w14:textId="77777777" w:rsidR="00930296" w:rsidRDefault="002F70A2" w:rsidP="00153226">
      <w:pPr>
        <w:pStyle w:val="NormalWeb"/>
        <w:spacing w:before="225" w:beforeAutospacing="0" w:after="240" w:afterAutospacing="0"/>
        <w:rPr>
          <w:rFonts w:asciiTheme="minorHAnsi" w:hAnsiTheme="minorHAnsi" w:cstheme="minorHAnsi"/>
          <w:b/>
          <w:bCs/>
          <w:color w:val="000000"/>
          <w:sz w:val="22"/>
          <w:szCs w:val="22"/>
        </w:rPr>
      </w:pPr>
      <w:r w:rsidRPr="00153226">
        <w:rPr>
          <w:rFonts w:asciiTheme="minorHAnsi" w:hAnsiTheme="minorHAnsi" w:cstheme="minorHAnsi"/>
          <w:color w:val="000000"/>
          <w:sz w:val="22"/>
          <w:szCs w:val="22"/>
        </w:rPr>
        <w:t xml:space="preserve">Od mnoštva aktivnosti </w:t>
      </w:r>
      <w:r w:rsidR="00AE0E21" w:rsidRPr="00153226">
        <w:rPr>
          <w:rFonts w:asciiTheme="minorHAnsi" w:hAnsiTheme="minorHAnsi" w:cstheme="minorHAnsi"/>
          <w:color w:val="000000"/>
          <w:sz w:val="22"/>
          <w:szCs w:val="22"/>
        </w:rPr>
        <w:t>izdvajamo</w:t>
      </w:r>
      <w:r w:rsidRPr="00153226">
        <w:rPr>
          <w:rFonts w:asciiTheme="minorHAnsi" w:hAnsiTheme="minorHAnsi" w:cstheme="minorHAnsi"/>
          <w:b/>
          <w:bCs/>
          <w:color w:val="000000"/>
          <w:sz w:val="22"/>
          <w:szCs w:val="22"/>
        </w:rPr>
        <w:t xml:space="preserve"> izložbu „20 godina LORI“ koju</w:t>
      </w:r>
      <w:r w:rsidR="00120A29" w:rsidRPr="00153226">
        <w:rPr>
          <w:rFonts w:asciiTheme="minorHAnsi" w:hAnsiTheme="minorHAnsi" w:cstheme="minorHAnsi"/>
          <w:b/>
          <w:bCs/>
          <w:color w:val="000000"/>
          <w:sz w:val="22"/>
          <w:szCs w:val="22"/>
        </w:rPr>
        <w:t xml:space="preserve"> u četvrtak 15. listopada u 14 sati</w:t>
      </w:r>
      <w:r w:rsidRPr="00153226">
        <w:rPr>
          <w:rFonts w:asciiTheme="minorHAnsi" w:hAnsiTheme="minorHAnsi" w:cstheme="minorHAnsi"/>
          <w:b/>
          <w:bCs/>
          <w:color w:val="000000"/>
          <w:sz w:val="22"/>
          <w:szCs w:val="22"/>
        </w:rPr>
        <w:t xml:space="preserve"> otvara Queer tango na Korzu </w:t>
      </w:r>
      <w:r w:rsidRPr="00153226">
        <w:rPr>
          <w:rFonts w:asciiTheme="minorHAnsi" w:hAnsiTheme="minorHAnsi" w:cstheme="minorHAnsi"/>
          <w:color w:val="000000"/>
          <w:sz w:val="22"/>
          <w:szCs w:val="22"/>
        </w:rPr>
        <w:t>te</w:t>
      </w:r>
      <w:r w:rsidRPr="00153226">
        <w:rPr>
          <w:rFonts w:asciiTheme="minorHAnsi" w:hAnsiTheme="minorHAnsi" w:cstheme="minorHAnsi"/>
          <w:b/>
          <w:bCs/>
          <w:color w:val="000000"/>
          <w:sz w:val="22"/>
          <w:szCs w:val="22"/>
        </w:rPr>
        <w:t xml:space="preserve"> Queer-UP! Party</w:t>
      </w:r>
      <w:r w:rsidR="00120A29" w:rsidRPr="00153226">
        <w:rPr>
          <w:rFonts w:asciiTheme="minorHAnsi" w:hAnsiTheme="minorHAnsi" w:cstheme="minorHAnsi"/>
          <w:b/>
          <w:bCs/>
          <w:color w:val="000000"/>
          <w:sz w:val="22"/>
          <w:szCs w:val="22"/>
        </w:rPr>
        <w:t xml:space="preserve">, </w:t>
      </w:r>
      <w:r w:rsidR="00120A29" w:rsidRPr="00153226">
        <w:rPr>
          <w:rFonts w:asciiTheme="minorHAnsi" w:hAnsiTheme="minorHAnsi" w:cstheme="minorHAnsi"/>
          <w:color w:val="000000"/>
          <w:sz w:val="22"/>
          <w:szCs w:val="22"/>
        </w:rPr>
        <w:t>koji će se održati</w:t>
      </w:r>
      <w:r w:rsidRPr="00153226">
        <w:rPr>
          <w:rFonts w:asciiTheme="minorHAnsi" w:hAnsiTheme="minorHAnsi" w:cstheme="minorHAnsi"/>
          <w:color w:val="000000"/>
          <w:sz w:val="22"/>
          <w:szCs w:val="22"/>
        </w:rPr>
        <w:t xml:space="preserve"> </w:t>
      </w:r>
      <w:r w:rsidR="00120A29" w:rsidRPr="00153226">
        <w:rPr>
          <w:rFonts w:asciiTheme="minorHAnsi" w:hAnsiTheme="minorHAnsi" w:cstheme="minorHAnsi"/>
          <w:b/>
          <w:bCs/>
          <w:color w:val="000000"/>
          <w:sz w:val="22"/>
          <w:szCs w:val="22"/>
        </w:rPr>
        <w:t>u subotu 17. listopada od 19 sati u Klubu Crkva</w:t>
      </w:r>
      <w:r w:rsidR="00120A29" w:rsidRPr="00153226">
        <w:rPr>
          <w:rFonts w:asciiTheme="minorHAnsi" w:hAnsiTheme="minorHAnsi" w:cstheme="minorHAnsi"/>
          <w:color w:val="000000"/>
          <w:sz w:val="22"/>
          <w:szCs w:val="22"/>
        </w:rPr>
        <w:t xml:space="preserve">, </w:t>
      </w:r>
      <w:r w:rsidRPr="00153226">
        <w:rPr>
          <w:rFonts w:asciiTheme="minorHAnsi" w:hAnsiTheme="minorHAnsi" w:cstheme="minorHAnsi"/>
          <w:color w:val="000000"/>
          <w:sz w:val="22"/>
          <w:szCs w:val="22"/>
        </w:rPr>
        <w:t>s nastupom multimedijalne švedske glazbenice</w:t>
      </w:r>
      <w:r w:rsidRPr="00153226">
        <w:rPr>
          <w:rFonts w:asciiTheme="minorHAnsi" w:hAnsiTheme="minorHAnsi" w:cstheme="minorHAnsi"/>
          <w:b/>
          <w:bCs/>
          <w:color w:val="000000"/>
          <w:sz w:val="22"/>
          <w:szCs w:val="22"/>
        </w:rPr>
        <w:t xml:space="preserve"> GNUČČI </w:t>
      </w:r>
      <w:r w:rsidRPr="00153226">
        <w:rPr>
          <w:rFonts w:asciiTheme="minorHAnsi" w:hAnsiTheme="minorHAnsi" w:cstheme="minorHAnsi"/>
          <w:color w:val="000000"/>
          <w:sz w:val="22"/>
          <w:szCs w:val="22"/>
        </w:rPr>
        <w:t>i drag belgijske umjetnice</w:t>
      </w:r>
      <w:r w:rsidRPr="00153226">
        <w:rPr>
          <w:rFonts w:asciiTheme="minorHAnsi" w:hAnsiTheme="minorHAnsi" w:cstheme="minorHAnsi"/>
          <w:b/>
          <w:bCs/>
          <w:color w:val="000000"/>
          <w:sz w:val="22"/>
          <w:szCs w:val="22"/>
        </w:rPr>
        <w:t xml:space="preserve"> Eve Is Sick of Adam. </w:t>
      </w:r>
    </w:p>
    <w:p w14:paraId="1C16C41D" w14:textId="6819907F" w:rsidR="002F70A2" w:rsidRPr="004049A2" w:rsidRDefault="00930296" w:rsidP="00153226">
      <w:pPr>
        <w:pStyle w:val="NormalWeb"/>
        <w:spacing w:before="225" w:beforeAutospacing="0" w:after="240" w:afterAutospacing="0"/>
        <w:rPr>
          <w:rFonts w:asciiTheme="minorHAnsi" w:hAnsiTheme="minorHAnsi" w:cstheme="minorHAnsi"/>
          <w:sz w:val="22"/>
          <w:szCs w:val="22"/>
        </w:rPr>
      </w:pPr>
      <w:r>
        <w:rPr>
          <w:rFonts w:asciiTheme="minorHAnsi" w:hAnsiTheme="minorHAnsi" w:cstheme="minorHAnsi"/>
          <w:b/>
          <w:bCs/>
          <w:color w:val="000000"/>
          <w:sz w:val="22"/>
          <w:szCs w:val="22"/>
        </w:rPr>
        <w:t>Programi</w:t>
      </w:r>
      <w:r w:rsidR="00153226" w:rsidRPr="00153226">
        <w:rPr>
          <w:rFonts w:asciiTheme="minorHAnsi" w:hAnsiTheme="minorHAnsi" w:cstheme="minorHAnsi"/>
          <w:b/>
          <w:bCs/>
          <w:sz w:val="22"/>
          <w:szCs w:val="22"/>
        </w:rPr>
        <w:t xml:space="preserve"> festivala </w:t>
      </w:r>
      <w:r>
        <w:rPr>
          <w:rFonts w:asciiTheme="minorHAnsi" w:hAnsiTheme="minorHAnsi" w:cstheme="minorHAnsi"/>
          <w:b/>
          <w:bCs/>
          <w:sz w:val="22"/>
          <w:szCs w:val="22"/>
        </w:rPr>
        <w:t xml:space="preserve">su </w:t>
      </w:r>
      <w:r w:rsidR="00153226" w:rsidRPr="00153226">
        <w:rPr>
          <w:rFonts w:asciiTheme="minorHAnsi" w:hAnsiTheme="minorHAnsi" w:cstheme="minorHAnsi"/>
          <w:b/>
          <w:bCs/>
          <w:sz w:val="22"/>
          <w:szCs w:val="22"/>
        </w:rPr>
        <w:t>besplatn</w:t>
      </w:r>
      <w:r>
        <w:rPr>
          <w:rFonts w:asciiTheme="minorHAnsi" w:hAnsiTheme="minorHAnsi" w:cstheme="minorHAnsi"/>
          <w:b/>
          <w:bCs/>
          <w:sz w:val="22"/>
          <w:szCs w:val="22"/>
        </w:rPr>
        <w:t>i</w:t>
      </w:r>
      <w:r w:rsidR="00125D5C">
        <w:rPr>
          <w:rFonts w:asciiTheme="minorHAnsi" w:hAnsiTheme="minorHAnsi" w:cstheme="minorHAnsi"/>
          <w:sz w:val="22"/>
          <w:szCs w:val="22"/>
        </w:rPr>
        <w:t>,</w:t>
      </w:r>
      <w:r w:rsidR="00153226" w:rsidRPr="00153226">
        <w:rPr>
          <w:rFonts w:asciiTheme="minorHAnsi" w:hAnsiTheme="minorHAnsi" w:cstheme="minorHAnsi"/>
          <w:sz w:val="22"/>
          <w:szCs w:val="22"/>
        </w:rPr>
        <w:t xml:space="preserve"> osim Queer-UP! Partyja kod kojeg se na ulazu prikupljaju donacije.</w:t>
      </w:r>
    </w:p>
    <w:p w14:paraId="73A9CC58" w14:textId="77777777" w:rsidR="00B96CB9" w:rsidRPr="002F70A2" w:rsidRDefault="00B96CB9" w:rsidP="00B96CB9">
      <w:pPr>
        <w:shd w:val="clear" w:color="auto" w:fill="FFFFFF"/>
        <w:textAlignment w:val="baseline"/>
        <w:rPr>
          <w:rFonts w:eastAsia="Times New Roman" w:cstheme="minorHAnsi"/>
          <w:b/>
          <w:bCs/>
          <w:color w:val="000000"/>
          <w:sz w:val="22"/>
          <w:szCs w:val="22"/>
          <w:lang w:eastAsia="hr-HR"/>
        </w:rPr>
      </w:pPr>
      <w:r w:rsidRPr="00381B2E">
        <w:rPr>
          <w:rFonts w:eastAsia="Times New Roman" w:cstheme="minorHAnsi"/>
          <w:color w:val="000000"/>
          <w:sz w:val="22"/>
          <w:szCs w:val="22"/>
          <w:lang w:eastAsia="hr-HR"/>
        </w:rPr>
        <w:t xml:space="preserve">Festival Smoqua od 2017. godine organizira </w:t>
      </w:r>
      <w:r w:rsidRPr="002F70A2">
        <w:rPr>
          <w:rFonts w:eastAsia="Times New Roman" w:cstheme="minorHAnsi"/>
          <w:b/>
          <w:bCs/>
          <w:color w:val="000000"/>
          <w:sz w:val="22"/>
          <w:szCs w:val="22"/>
          <w:lang w:eastAsia="hr-HR"/>
        </w:rPr>
        <w:t xml:space="preserve">Lezbijska organizacija Rijeka „LORI“ </w:t>
      </w:r>
      <w:r w:rsidRPr="00381B2E">
        <w:rPr>
          <w:rFonts w:eastAsia="Times New Roman" w:cstheme="minorHAnsi"/>
          <w:color w:val="000000"/>
          <w:sz w:val="22"/>
          <w:szCs w:val="22"/>
          <w:lang w:eastAsia="hr-HR"/>
        </w:rPr>
        <w:t>u suradnji s</w:t>
      </w:r>
      <w:r w:rsidRPr="002F70A2">
        <w:rPr>
          <w:rFonts w:eastAsia="Times New Roman" w:cstheme="minorHAnsi"/>
          <w:b/>
          <w:bCs/>
          <w:color w:val="000000"/>
          <w:sz w:val="22"/>
          <w:szCs w:val="22"/>
          <w:lang w:eastAsia="hr-HR"/>
        </w:rPr>
        <w:t xml:space="preserve"> udrugom PaRiter</w:t>
      </w:r>
      <w:r w:rsidRPr="00381B2E">
        <w:rPr>
          <w:rFonts w:eastAsia="Times New Roman" w:cstheme="minorHAnsi"/>
          <w:color w:val="000000"/>
          <w:sz w:val="22"/>
          <w:szCs w:val="22"/>
          <w:lang w:eastAsia="hr-HR"/>
        </w:rPr>
        <w:t>,</w:t>
      </w:r>
      <w:r w:rsidRPr="002F70A2">
        <w:rPr>
          <w:rFonts w:eastAsia="Times New Roman" w:cstheme="minorHAnsi"/>
          <w:b/>
          <w:bCs/>
          <w:color w:val="000000"/>
          <w:sz w:val="22"/>
          <w:szCs w:val="22"/>
          <w:lang w:eastAsia="hr-HR"/>
        </w:rPr>
        <w:t xml:space="preserve"> Centrom za ženske studije pri Filozofskom fakultetu u Rijeci </w:t>
      </w:r>
      <w:r w:rsidRPr="00381B2E">
        <w:rPr>
          <w:rFonts w:eastAsia="Times New Roman" w:cstheme="minorHAnsi"/>
          <w:color w:val="000000"/>
          <w:sz w:val="22"/>
          <w:szCs w:val="22"/>
          <w:lang w:eastAsia="hr-HR"/>
        </w:rPr>
        <w:t>i</w:t>
      </w:r>
      <w:r w:rsidRPr="002F70A2">
        <w:rPr>
          <w:rFonts w:eastAsia="Times New Roman" w:cstheme="minorHAnsi"/>
          <w:b/>
          <w:bCs/>
          <w:color w:val="000000"/>
          <w:sz w:val="22"/>
          <w:szCs w:val="22"/>
          <w:lang w:eastAsia="hr-HR"/>
        </w:rPr>
        <w:t xml:space="preserve"> platformom Građanke svom gradu. Udruga LORI kao glavna organizatorica događaja će naravno poštivati sve mjere i preporuke za sprječavanje zaraze bolešću COVID-19, a kako bi Smoqua protekla u sigurnom i veselom ozračju.  </w:t>
      </w:r>
    </w:p>
    <w:p w14:paraId="54114713" w14:textId="77777777" w:rsidR="00B96CB9" w:rsidRPr="002F70A2" w:rsidRDefault="00B96CB9" w:rsidP="00B96CB9">
      <w:pPr>
        <w:shd w:val="clear" w:color="auto" w:fill="FFFFFF"/>
        <w:textAlignment w:val="baseline"/>
        <w:rPr>
          <w:rFonts w:eastAsia="Times New Roman" w:cstheme="minorHAnsi"/>
          <w:b/>
          <w:bCs/>
          <w:color w:val="000000"/>
          <w:sz w:val="22"/>
          <w:szCs w:val="22"/>
          <w:lang w:eastAsia="hr-HR"/>
        </w:rPr>
      </w:pPr>
      <w:r w:rsidRPr="002F70A2">
        <w:rPr>
          <w:rFonts w:eastAsia="Times New Roman" w:cstheme="minorHAnsi"/>
          <w:b/>
          <w:bCs/>
          <w:color w:val="000000"/>
          <w:sz w:val="22"/>
          <w:szCs w:val="22"/>
          <w:lang w:eastAsia="hr-HR"/>
        </w:rPr>
        <w:t xml:space="preserve"> </w:t>
      </w:r>
    </w:p>
    <w:p w14:paraId="35E08E87" w14:textId="478C0A7F" w:rsidR="00B96CB9" w:rsidRPr="002F70A2" w:rsidRDefault="00B96CB9" w:rsidP="00B96CB9">
      <w:pPr>
        <w:shd w:val="clear" w:color="auto" w:fill="FFFFFF"/>
        <w:textAlignment w:val="baseline"/>
        <w:rPr>
          <w:rFonts w:eastAsia="Times New Roman" w:cstheme="minorHAnsi"/>
          <w:b/>
          <w:bCs/>
          <w:color w:val="000000"/>
          <w:sz w:val="22"/>
          <w:szCs w:val="22"/>
          <w:lang w:eastAsia="hr-HR"/>
        </w:rPr>
      </w:pPr>
      <w:r w:rsidRPr="00B96CB9">
        <w:rPr>
          <w:rFonts w:eastAsia="Times New Roman" w:cstheme="minorHAnsi"/>
          <w:color w:val="000000"/>
          <w:sz w:val="22"/>
          <w:szCs w:val="22"/>
          <w:lang w:eastAsia="hr-HR"/>
        </w:rPr>
        <w:t>Smoqua je dio programskog pravca</w:t>
      </w:r>
      <w:r w:rsidRPr="002F70A2">
        <w:rPr>
          <w:rFonts w:eastAsia="Times New Roman" w:cstheme="minorHAnsi"/>
          <w:b/>
          <w:bCs/>
          <w:color w:val="000000"/>
          <w:sz w:val="22"/>
          <w:szCs w:val="22"/>
          <w:lang w:eastAsia="hr-HR"/>
        </w:rPr>
        <w:t xml:space="preserve"> Kuhinja</w:t>
      </w:r>
      <w:r>
        <w:rPr>
          <w:rFonts w:eastAsia="Times New Roman" w:cstheme="minorHAnsi"/>
          <w:b/>
          <w:bCs/>
          <w:color w:val="000000"/>
          <w:sz w:val="22"/>
          <w:szCs w:val="22"/>
          <w:lang w:eastAsia="hr-HR"/>
        </w:rPr>
        <w:t xml:space="preserve"> različitosti</w:t>
      </w:r>
      <w:r w:rsidRPr="002F70A2">
        <w:rPr>
          <w:rFonts w:eastAsia="Times New Roman" w:cstheme="minorHAnsi"/>
          <w:b/>
          <w:bCs/>
          <w:color w:val="000000"/>
          <w:sz w:val="22"/>
          <w:szCs w:val="22"/>
          <w:lang w:eastAsia="hr-HR"/>
        </w:rPr>
        <w:t xml:space="preserve"> </w:t>
      </w:r>
      <w:r w:rsidRPr="00B96CB9">
        <w:rPr>
          <w:rFonts w:eastAsia="Times New Roman" w:cstheme="minorHAnsi"/>
          <w:color w:val="000000"/>
          <w:sz w:val="22"/>
          <w:szCs w:val="22"/>
          <w:lang w:eastAsia="hr-HR"/>
        </w:rPr>
        <w:t>u okviru programa</w:t>
      </w:r>
      <w:r w:rsidRPr="002F70A2">
        <w:rPr>
          <w:rFonts w:eastAsia="Times New Roman" w:cstheme="minorHAnsi"/>
          <w:b/>
          <w:bCs/>
          <w:color w:val="000000"/>
          <w:sz w:val="22"/>
          <w:szCs w:val="22"/>
          <w:lang w:eastAsia="hr-HR"/>
        </w:rPr>
        <w:t xml:space="preserve"> Rijek</w:t>
      </w:r>
      <w:r>
        <w:rPr>
          <w:rFonts w:eastAsia="Times New Roman" w:cstheme="minorHAnsi"/>
          <w:b/>
          <w:bCs/>
          <w:color w:val="000000"/>
          <w:sz w:val="22"/>
          <w:szCs w:val="22"/>
          <w:lang w:eastAsia="hr-HR"/>
        </w:rPr>
        <w:t>e</w:t>
      </w:r>
      <w:r w:rsidRPr="002F70A2">
        <w:rPr>
          <w:rFonts w:eastAsia="Times New Roman" w:cstheme="minorHAnsi"/>
          <w:b/>
          <w:bCs/>
          <w:color w:val="000000"/>
          <w:sz w:val="22"/>
          <w:szCs w:val="22"/>
          <w:lang w:eastAsia="hr-HR"/>
        </w:rPr>
        <w:t xml:space="preserve"> 2020 - Europsk</w:t>
      </w:r>
      <w:r>
        <w:rPr>
          <w:rFonts w:eastAsia="Times New Roman" w:cstheme="minorHAnsi"/>
          <w:b/>
          <w:bCs/>
          <w:color w:val="000000"/>
          <w:sz w:val="22"/>
          <w:szCs w:val="22"/>
          <w:lang w:eastAsia="hr-HR"/>
        </w:rPr>
        <w:t>e</w:t>
      </w:r>
      <w:r w:rsidRPr="002F70A2">
        <w:rPr>
          <w:rFonts w:eastAsia="Times New Roman" w:cstheme="minorHAnsi"/>
          <w:b/>
          <w:bCs/>
          <w:color w:val="000000"/>
          <w:sz w:val="22"/>
          <w:szCs w:val="22"/>
          <w:lang w:eastAsia="hr-HR"/>
        </w:rPr>
        <w:t xml:space="preserve"> prijestolnic</w:t>
      </w:r>
      <w:r>
        <w:rPr>
          <w:rFonts w:eastAsia="Times New Roman" w:cstheme="minorHAnsi"/>
          <w:b/>
          <w:bCs/>
          <w:color w:val="000000"/>
          <w:sz w:val="22"/>
          <w:szCs w:val="22"/>
          <w:lang w:eastAsia="hr-HR"/>
        </w:rPr>
        <w:t>e</w:t>
      </w:r>
      <w:r w:rsidRPr="002F70A2">
        <w:rPr>
          <w:rFonts w:eastAsia="Times New Roman" w:cstheme="minorHAnsi"/>
          <w:b/>
          <w:bCs/>
          <w:color w:val="000000"/>
          <w:sz w:val="22"/>
          <w:szCs w:val="22"/>
          <w:lang w:eastAsia="hr-HR"/>
        </w:rPr>
        <w:t xml:space="preserve"> kulture. </w:t>
      </w:r>
    </w:p>
    <w:p w14:paraId="02C896BB" w14:textId="77777777" w:rsidR="00B96CB9" w:rsidRDefault="00B96CB9" w:rsidP="00B96CB9">
      <w:pPr>
        <w:shd w:val="clear" w:color="auto" w:fill="FFFFFF"/>
        <w:textAlignment w:val="baseline"/>
        <w:rPr>
          <w:rFonts w:eastAsia="Times New Roman" w:cstheme="minorHAnsi"/>
          <w:b/>
          <w:bCs/>
          <w:color w:val="000000"/>
          <w:sz w:val="22"/>
          <w:szCs w:val="22"/>
          <w:lang w:eastAsia="hr-HR"/>
        </w:rPr>
      </w:pPr>
      <w:r w:rsidRPr="00B96CB9">
        <w:rPr>
          <w:rFonts w:eastAsia="Times New Roman" w:cstheme="minorHAnsi"/>
          <w:color w:val="000000"/>
          <w:sz w:val="22"/>
          <w:szCs w:val="22"/>
          <w:lang w:eastAsia="hr-HR"/>
        </w:rPr>
        <w:t>Festival podržavaju:</w:t>
      </w:r>
      <w:r w:rsidRPr="002F70A2">
        <w:rPr>
          <w:rFonts w:eastAsia="Times New Roman" w:cstheme="minorHAnsi"/>
          <w:b/>
          <w:bCs/>
          <w:color w:val="000000"/>
          <w:sz w:val="22"/>
          <w:szCs w:val="22"/>
          <w:lang w:eastAsia="hr-HR"/>
        </w:rPr>
        <w:t xml:space="preserve"> Rijeka 2020 - Europska prijestolnica kulture, Grad Rijeka, Primorsko-goranska županija, Ministarstvo kulture Republike Hrvatske, Europska komisija, Global Fund for Women, Astraea, Norveška ambasada, Musagetes, Linz Kultur, RedSapata, uz sponzorstvo Tiskare Adria print</w:t>
      </w:r>
      <w:r>
        <w:rPr>
          <w:rFonts w:eastAsia="Times New Roman" w:cstheme="minorHAnsi"/>
          <w:b/>
          <w:bCs/>
          <w:color w:val="000000"/>
          <w:sz w:val="22"/>
          <w:szCs w:val="22"/>
          <w:lang w:eastAsia="hr-HR"/>
        </w:rPr>
        <w:t>.</w:t>
      </w:r>
    </w:p>
    <w:p w14:paraId="713404D1" w14:textId="77777777" w:rsidR="00B96CB9" w:rsidRPr="002F70A2" w:rsidRDefault="00B96CB9" w:rsidP="002F70A2">
      <w:pPr>
        <w:shd w:val="clear" w:color="auto" w:fill="FFFFFF"/>
        <w:textAlignment w:val="baseline"/>
        <w:rPr>
          <w:rFonts w:eastAsia="Times New Roman" w:cstheme="minorHAnsi"/>
          <w:b/>
          <w:bCs/>
          <w:color w:val="000000"/>
          <w:sz w:val="22"/>
          <w:szCs w:val="22"/>
          <w:lang w:eastAsia="hr-HR"/>
        </w:rPr>
      </w:pPr>
    </w:p>
    <w:p w14:paraId="306E5119" w14:textId="77777777" w:rsidR="002F70A2" w:rsidRPr="002F70A2" w:rsidRDefault="002F70A2" w:rsidP="002F70A2">
      <w:pPr>
        <w:shd w:val="clear" w:color="auto" w:fill="FFFFFF"/>
        <w:textAlignment w:val="baseline"/>
        <w:rPr>
          <w:rFonts w:eastAsia="Times New Roman" w:cstheme="minorHAnsi"/>
          <w:b/>
          <w:bCs/>
          <w:color w:val="000000"/>
          <w:sz w:val="22"/>
          <w:szCs w:val="22"/>
          <w:lang w:eastAsia="hr-HR"/>
        </w:rPr>
      </w:pPr>
      <w:r w:rsidRPr="002F70A2">
        <w:rPr>
          <w:rFonts w:eastAsia="Times New Roman" w:cstheme="minorHAnsi"/>
          <w:b/>
          <w:bCs/>
          <w:color w:val="000000"/>
          <w:sz w:val="22"/>
          <w:szCs w:val="22"/>
          <w:lang w:eastAsia="hr-HR"/>
        </w:rPr>
        <w:t xml:space="preserve"> </w:t>
      </w:r>
    </w:p>
    <w:p w14:paraId="5E3362BB" w14:textId="27398B7E" w:rsidR="002F70A2" w:rsidRDefault="002F70A2" w:rsidP="002F70A2">
      <w:pPr>
        <w:shd w:val="clear" w:color="auto" w:fill="FFFFFF"/>
        <w:textAlignment w:val="baseline"/>
        <w:rPr>
          <w:rFonts w:eastAsia="Times New Roman" w:cstheme="minorHAnsi"/>
          <w:b/>
          <w:bCs/>
          <w:color w:val="000000"/>
          <w:sz w:val="22"/>
          <w:szCs w:val="22"/>
          <w:lang w:eastAsia="hr-HR"/>
        </w:rPr>
      </w:pPr>
      <w:r w:rsidRPr="002F70A2">
        <w:rPr>
          <w:rFonts w:eastAsia="Times New Roman" w:cstheme="minorHAnsi"/>
          <w:b/>
          <w:bCs/>
          <w:color w:val="000000"/>
          <w:sz w:val="22"/>
          <w:szCs w:val="22"/>
          <w:lang w:eastAsia="hr-HR"/>
        </w:rPr>
        <w:t>Detalj</w:t>
      </w:r>
      <w:r w:rsidR="00120A29">
        <w:rPr>
          <w:rFonts w:eastAsia="Times New Roman" w:cstheme="minorHAnsi"/>
          <w:b/>
          <w:bCs/>
          <w:color w:val="000000"/>
          <w:sz w:val="22"/>
          <w:szCs w:val="22"/>
          <w:lang w:eastAsia="hr-HR"/>
        </w:rPr>
        <w:t>ni</w:t>
      </w:r>
      <w:r w:rsidRPr="002F70A2">
        <w:rPr>
          <w:rFonts w:eastAsia="Times New Roman" w:cstheme="minorHAnsi"/>
          <w:b/>
          <w:bCs/>
          <w:color w:val="000000"/>
          <w:sz w:val="22"/>
          <w:szCs w:val="22"/>
          <w:lang w:eastAsia="hr-HR"/>
        </w:rPr>
        <w:t xml:space="preserve"> program </w:t>
      </w:r>
      <w:r>
        <w:rPr>
          <w:rFonts w:eastAsia="Times New Roman" w:cstheme="minorHAnsi"/>
          <w:b/>
          <w:bCs/>
          <w:color w:val="000000"/>
          <w:sz w:val="22"/>
          <w:szCs w:val="22"/>
          <w:lang w:eastAsia="hr-HR"/>
        </w:rPr>
        <w:t>festivala Smoqua</w:t>
      </w:r>
    </w:p>
    <w:p w14:paraId="65A9343E" w14:textId="77777777" w:rsidR="00B96CB9" w:rsidRDefault="00B96CB9" w:rsidP="002F70A2">
      <w:pPr>
        <w:shd w:val="clear" w:color="auto" w:fill="FFFFFF"/>
        <w:textAlignment w:val="baseline"/>
        <w:rPr>
          <w:rFonts w:eastAsia="Times New Roman" w:cstheme="minorHAnsi"/>
          <w:b/>
          <w:bCs/>
          <w:color w:val="000000"/>
          <w:sz w:val="22"/>
          <w:szCs w:val="22"/>
          <w:lang w:eastAsia="hr-HR"/>
        </w:rPr>
      </w:pPr>
    </w:p>
    <w:p w14:paraId="21887AB9" w14:textId="77777777" w:rsidR="002F70A2" w:rsidRPr="002F70A2" w:rsidRDefault="002F70A2" w:rsidP="002F70A2">
      <w:pPr>
        <w:spacing w:before="225" w:after="225"/>
        <w:rPr>
          <w:rFonts w:eastAsia="Times New Roman" w:cstheme="minorHAnsi"/>
          <w:sz w:val="22"/>
          <w:szCs w:val="22"/>
          <w:lang w:eastAsia="hr-HR"/>
        </w:rPr>
      </w:pPr>
      <w:r w:rsidRPr="002F70A2">
        <w:rPr>
          <w:rFonts w:eastAsia="Times New Roman" w:cstheme="minorHAnsi"/>
          <w:b/>
          <w:bCs/>
          <w:sz w:val="22"/>
          <w:szCs w:val="22"/>
          <w:u w:val="single"/>
          <w:lang w:eastAsia="hr-HR"/>
        </w:rPr>
        <w:t>ČETVRTAK, 15. LISTOPADA 2020.</w:t>
      </w:r>
    </w:p>
    <w:p w14:paraId="0BD8CEB9" w14:textId="1E83E3C0" w:rsidR="002F70A2" w:rsidRPr="002F70A2" w:rsidRDefault="002F70A2" w:rsidP="002F70A2">
      <w:pPr>
        <w:spacing w:before="225" w:after="225"/>
        <w:rPr>
          <w:rFonts w:eastAsia="Times New Roman" w:cstheme="minorHAnsi"/>
          <w:sz w:val="22"/>
          <w:szCs w:val="22"/>
          <w:lang w:eastAsia="hr-HR"/>
        </w:rPr>
      </w:pPr>
      <w:r w:rsidRPr="002F70A2">
        <w:rPr>
          <w:rFonts w:eastAsia="Times New Roman" w:cstheme="minorHAnsi"/>
          <w:b/>
          <w:bCs/>
          <w:sz w:val="22"/>
          <w:szCs w:val="22"/>
          <w:lang w:eastAsia="hr-HR"/>
        </w:rPr>
        <w:t>12.00 – 23.00</w:t>
      </w:r>
      <w:r w:rsidR="006639ED">
        <w:rPr>
          <w:rFonts w:eastAsia="Times New Roman" w:cstheme="minorHAnsi"/>
          <w:b/>
          <w:bCs/>
          <w:sz w:val="22"/>
          <w:szCs w:val="22"/>
          <w:lang w:eastAsia="hr-HR"/>
        </w:rPr>
        <w:t>h -</w:t>
      </w:r>
      <w:r w:rsidRPr="002F70A2">
        <w:rPr>
          <w:rFonts w:eastAsia="Times New Roman" w:cstheme="minorHAnsi"/>
          <w:b/>
          <w:bCs/>
          <w:sz w:val="22"/>
          <w:szCs w:val="22"/>
          <w:lang w:eastAsia="hr-HR"/>
        </w:rPr>
        <w:t xml:space="preserve"> Henganje u okupljalištu</w:t>
      </w:r>
      <w:r w:rsidRPr="00120A29">
        <w:rPr>
          <w:rFonts w:eastAsia="Times New Roman" w:cstheme="minorHAnsi"/>
          <w:b/>
          <w:bCs/>
          <w:sz w:val="22"/>
          <w:szCs w:val="22"/>
          <w:lang w:eastAsia="hr-HR"/>
        </w:rPr>
        <w:t xml:space="preserve">, </w:t>
      </w:r>
      <w:r w:rsidRPr="002F70A2">
        <w:rPr>
          <w:rFonts w:eastAsia="Times New Roman" w:cstheme="minorHAnsi"/>
          <w:i/>
          <w:iCs/>
          <w:sz w:val="22"/>
          <w:szCs w:val="22"/>
          <w:lang w:eastAsia="hr-HR"/>
        </w:rPr>
        <w:t>OKC Palach, Kružna ulica 8</w:t>
      </w:r>
    </w:p>
    <w:p w14:paraId="177F3593" w14:textId="4EDFA6FC" w:rsidR="002F70A2" w:rsidRPr="002F70A2" w:rsidRDefault="002F70A2" w:rsidP="002F70A2">
      <w:pPr>
        <w:spacing w:before="225" w:after="225"/>
        <w:rPr>
          <w:rFonts w:eastAsia="Times New Roman" w:cstheme="minorHAnsi"/>
          <w:sz w:val="22"/>
          <w:szCs w:val="22"/>
          <w:lang w:eastAsia="hr-HR"/>
        </w:rPr>
      </w:pPr>
      <w:r w:rsidRPr="002F70A2">
        <w:rPr>
          <w:rFonts w:eastAsia="Times New Roman" w:cstheme="minorHAnsi"/>
          <w:sz w:val="22"/>
          <w:szCs w:val="22"/>
          <w:lang w:eastAsia="hr-HR"/>
        </w:rPr>
        <w:lastRenderedPageBreak/>
        <w:t xml:space="preserve">Palach je mjesto festivalskog okupljanja, na kojem se posjetitelji/ice mogu informirati o programu, </w:t>
      </w:r>
      <w:r w:rsidRPr="002F70A2">
        <w:rPr>
          <w:rFonts w:eastAsia="Times New Roman" w:cstheme="minorHAnsi"/>
          <w:i/>
          <w:iCs/>
          <w:sz w:val="22"/>
          <w:szCs w:val="22"/>
          <w:lang w:eastAsia="hr-HR"/>
        </w:rPr>
        <w:t>hengati</w:t>
      </w:r>
      <w:r w:rsidRPr="002F70A2">
        <w:rPr>
          <w:rFonts w:eastAsia="Times New Roman" w:cstheme="minorHAnsi"/>
          <w:sz w:val="22"/>
          <w:szCs w:val="22"/>
          <w:lang w:eastAsia="hr-HR"/>
        </w:rPr>
        <w:t xml:space="preserve"> </w:t>
      </w:r>
      <w:r w:rsidRPr="002F70A2">
        <w:rPr>
          <w:rFonts w:eastAsia="Times New Roman" w:cstheme="minorHAnsi"/>
          <w:i/>
          <w:iCs/>
          <w:sz w:val="22"/>
          <w:szCs w:val="22"/>
          <w:lang w:eastAsia="hr-HR"/>
        </w:rPr>
        <w:t>se</w:t>
      </w:r>
      <w:r w:rsidRPr="002F70A2">
        <w:rPr>
          <w:rFonts w:eastAsia="Times New Roman" w:cstheme="minorHAnsi"/>
          <w:sz w:val="22"/>
          <w:szCs w:val="22"/>
          <w:lang w:eastAsia="hr-HR"/>
        </w:rPr>
        <w:t xml:space="preserve"> i prema želji donirati za promotivne materijale</w:t>
      </w:r>
      <w:r w:rsidRPr="002F70A2">
        <w:rPr>
          <w:rFonts w:eastAsia="Times New Roman" w:cstheme="minorHAnsi"/>
          <w:i/>
          <w:iCs/>
          <w:sz w:val="22"/>
          <w:szCs w:val="22"/>
          <w:lang w:eastAsia="hr-HR"/>
        </w:rPr>
        <w:t>.</w:t>
      </w:r>
      <w:r w:rsidRPr="002F70A2">
        <w:rPr>
          <w:rFonts w:eastAsia="Times New Roman" w:cstheme="minorHAnsi"/>
          <w:i/>
          <w:iCs/>
          <w:sz w:val="22"/>
          <w:szCs w:val="22"/>
          <w:lang w:eastAsia="hr-HR"/>
        </w:rPr>
        <w:br/>
      </w:r>
    </w:p>
    <w:p w14:paraId="0636FBE2" w14:textId="3E399BAA" w:rsidR="002F70A2" w:rsidRPr="002F70A2" w:rsidRDefault="002F70A2" w:rsidP="002F70A2">
      <w:pPr>
        <w:spacing w:before="225" w:after="225"/>
        <w:rPr>
          <w:rFonts w:eastAsia="Times New Roman" w:cstheme="minorHAnsi"/>
          <w:sz w:val="22"/>
          <w:szCs w:val="22"/>
          <w:lang w:eastAsia="hr-HR"/>
        </w:rPr>
      </w:pPr>
      <w:r w:rsidRPr="002F70A2">
        <w:rPr>
          <w:rFonts w:eastAsia="Times New Roman" w:cstheme="minorHAnsi"/>
          <w:b/>
          <w:bCs/>
          <w:sz w:val="22"/>
          <w:szCs w:val="22"/>
          <w:lang w:eastAsia="hr-HR"/>
        </w:rPr>
        <w:t>14.00 – 15.00</w:t>
      </w:r>
      <w:r w:rsidR="006639ED">
        <w:rPr>
          <w:rFonts w:eastAsia="Times New Roman" w:cstheme="minorHAnsi"/>
          <w:b/>
          <w:bCs/>
          <w:sz w:val="22"/>
          <w:szCs w:val="22"/>
          <w:lang w:eastAsia="hr-HR"/>
        </w:rPr>
        <w:t>h -</w:t>
      </w:r>
      <w:r w:rsidRPr="002F70A2">
        <w:rPr>
          <w:rFonts w:eastAsia="Times New Roman" w:cstheme="minorHAnsi"/>
          <w:b/>
          <w:bCs/>
          <w:sz w:val="22"/>
          <w:szCs w:val="22"/>
          <w:lang w:eastAsia="hr-HR"/>
        </w:rPr>
        <w:t xml:space="preserve"> Queer Tango (AT/AR/HR) &amp; otvorenje festivala</w:t>
      </w:r>
      <w:r w:rsidRPr="00120A29">
        <w:rPr>
          <w:rFonts w:eastAsia="Times New Roman" w:cstheme="minorHAnsi"/>
          <w:b/>
          <w:bCs/>
          <w:sz w:val="22"/>
          <w:szCs w:val="22"/>
          <w:lang w:eastAsia="hr-HR"/>
        </w:rPr>
        <w:t xml:space="preserve">, </w:t>
      </w:r>
      <w:r w:rsidRPr="002F70A2">
        <w:rPr>
          <w:rFonts w:eastAsia="Times New Roman" w:cstheme="minorHAnsi"/>
          <w:i/>
          <w:iCs/>
          <w:sz w:val="22"/>
          <w:szCs w:val="22"/>
          <w:lang w:eastAsia="hr-HR"/>
        </w:rPr>
        <w:t>Ispred Gradske vijećnice, Korzo 16</w:t>
      </w:r>
    </w:p>
    <w:p w14:paraId="0669B86A" w14:textId="06133BD4" w:rsidR="002F70A2" w:rsidRPr="002F70A2" w:rsidRDefault="002F70A2" w:rsidP="002F70A2">
      <w:pPr>
        <w:spacing w:before="225" w:after="225"/>
        <w:rPr>
          <w:rFonts w:eastAsia="Times New Roman" w:cstheme="minorHAnsi"/>
          <w:sz w:val="22"/>
          <w:szCs w:val="22"/>
          <w:lang w:eastAsia="hr-HR"/>
        </w:rPr>
      </w:pPr>
      <w:r w:rsidRPr="002F70A2">
        <w:rPr>
          <w:rFonts w:eastAsia="Times New Roman" w:cstheme="minorHAnsi"/>
          <w:i/>
          <w:iCs/>
          <w:sz w:val="22"/>
          <w:szCs w:val="22"/>
          <w:lang w:eastAsia="hr-HR"/>
        </w:rPr>
        <w:t>Poqueerimo</w:t>
      </w:r>
      <w:r w:rsidRPr="002F70A2">
        <w:rPr>
          <w:rFonts w:eastAsia="Times New Roman" w:cstheme="minorHAnsi"/>
          <w:sz w:val="22"/>
          <w:szCs w:val="22"/>
          <w:lang w:eastAsia="hr-HR"/>
        </w:rPr>
        <w:t xml:space="preserve"> Korzo na par minuta – zaplešimo svi/e ispred Gradske vijećnice! Ples predvodi Damian Cortes Alberti uz podršku riječke plesne grupe Flame. Queer Tango rezultat je pokreta koji je ujedinio žene uzrujane heteronormativnošću, koja pretpostavlja da žena treba čekati da je pozovu na ples, te queer osobe koje žele plesati s partnerima/icama bez obzira na ulogu.</w:t>
      </w:r>
      <w:r w:rsidRPr="002F70A2">
        <w:rPr>
          <w:rFonts w:eastAsia="Times New Roman" w:cstheme="minorHAnsi"/>
          <w:sz w:val="22"/>
          <w:szCs w:val="22"/>
          <w:lang w:eastAsia="hr-HR"/>
        </w:rPr>
        <w:br/>
      </w:r>
    </w:p>
    <w:p w14:paraId="20D46D89" w14:textId="4315ACB6" w:rsidR="002F70A2" w:rsidRPr="002F70A2" w:rsidRDefault="002F70A2" w:rsidP="002F70A2">
      <w:pPr>
        <w:spacing w:before="225" w:after="225"/>
        <w:rPr>
          <w:rFonts w:eastAsia="Times New Roman" w:cstheme="minorHAnsi"/>
          <w:sz w:val="22"/>
          <w:szCs w:val="22"/>
          <w:lang w:eastAsia="hr-HR"/>
        </w:rPr>
      </w:pPr>
      <w:r w:rsidRPr="002F70A2">
        <w:rPr>
          <w:rFonts w:eastAsia="Times New Roman" w:cstheme="minorHAnsi"/>
          <w:b/>
          <w:bCs/>
          <w:sz w:val="22"/>
          <w:szCs w:val="22"/>
          <w:lang w:eastAsia="hr-HR"/>
        </w:rPr>
        <w:t>15.00 – 16.00</w:t>
      </w:r>
      <w:r w:rsidR="006639ED">
        <w:rPr>
          <w:rFonts w:eastAsia="Times New Roman" w:cstheme="minorHAnsi"/>
          <w:b/>
          <w:bCs/>
          <w:sz w:val="22"/>
          <w:szCs w:val="22"/>
          <w:lang w:eastAsia="hr-HR"/>
        </w:rPr>
        <w:t>h -</w:t>
      </w:r>
      <w:r w:rsidRPr="002F70A2">
        <w:rPr>
          <w:rFonts w:eastAsia="Times New Roman" w:cstheme="minorHAnsi"/>
          <w:b/>
          <w:bCs/>
          <w:sz w:val="22"/>
          <w:szCs w:val="22"/>
          <w:lang w:eastAsia="hr-HR"/>
        </w:rPr>
        <w:t xml:space="preserve"> Otvorenje aktivističke</w:t>
      </w:r>
      <w:r w:rsidRPr="002F70A2">
        <w:rPr>
          <w:rFonts w:eastAsia="Times New Roman" w:cstheme="minorHAnsi"/>
          <w:sz w:val="22"/>
          <w:szCs w:val="22"/>
          <w:lang w:eastAsia="hr-HR"/>
        </w:rPr>
        <w:t xml:space="preserve"> </w:t>
      </w:r>
      <w:r w:rsidRPr="002F70A2">
        <w:rPr>
          <w:rFonts w:eastAsia="Times New Roman" w:cstheme="minorHAnsi"/>
          <w:b/>
          <w:bCs/>
          <w:sz w:val="22"/>
          <w:szCs w:val="22"/>
          <w:lang w:eastAsia="hr-HR"/>
        </w:rPr>
        <w:t>izložbe „20 godina LORI“</w:t>
      </w:r>
      <w:r w:rsidRPr="00120A29">
        <w:rPr>
          <w:rFonts w:eastAsia="Times New Roman" w:cstheme="minorHAnsi"/>
          <w:b/>
          <w:bCs/>
          <w:sz w:val="22"/>
          <w:szCs w:val="22"/>
          <w:lang w:eastAsia="hr-HR"/>
        </w:rPr>
        <w:t xml:space="preserve">, </w:t>
      </w:r>
      <w:r w:rsidRPr="002F70A2">
        <w:rPr>
          <w:rFonts w:eastAsia="Times New Roman" w:cstheme="minorHAnsi"/>
          <w:i/>
          <w:iCs/>
          <w:sz w:val="22"/>
          <w:szCs w:val="22"/>
          <w:lang w:eastAsia="hr-HR"/>
        </w:rPr>
        <w:t>Izlozi Gradske vijećnice, Korzo 16</w:t>
      </w:r>
    </w:p>
    <w:p w14:paraId="107AEEFF" w14:textId="161551D1" w:rsidR="002F70A2" w:rsidRPr="002F70A2" w:rsidRDefault="002F70A2" w:rsidP="002F70A2">
      <w:pPr>
        <w:spacing w:before="225" w:after="225"/>
        <w:rPr>
          <w:rFonts w:eastAsia="Times New Roman" w:cstheme="minorHAnsi"/>
          <w:sz w:val="22"/>
          <w:szCs w:val="22"/>
          <w:lang w:eastAsia="hr-HR"/>
        </w:rPr>
      </w:pPr>
      <w:r w:rsidRPr="002F70A2">
        <w:rPr>
          <w:rFonts w:eastAsia="Times New Roman" w:cstheme="minorHAnsi"/>
          <w:sz w:val="22"/>
          <w:szCs w:val="22"/>
          <w:lang w:eastAsia="hr-HR"/>
        </w:rPr>
        <w:t>Ako se želite informirati o dvadesetogodišnjem radu LORI u LGBTIQ aktivizmu te queer i feminističkoj kulturi, dođite do izloga Gradske vijećnice i pogledajte fotografije, novinske isječke i razna svjedočanstva. Izložbu dizajnira riječka umjetnica Nika Rukavina.</w:t>
      </w:r>
      <w:r w:rsidRPr="002F70A2">
        <w:rPr>
          <w:rFonts w:eastAsia="Times New Roman" w:cstheme="minorHAnsi"/>
          <w:sz w:val="22"/>
          <w:szCs w:val="22"/>
          <w:lang w:eastAsia="hr-HR"/>
        </w:rPr>
        <w:br/>
      </w:r>
    </w:p>
    <w:p w14:paraId="572F7863" w14:textId="08C3D7CE" w:rsidR="002F70A2" w:rsidRPr="002F70A2" w:rsidRDefault="002F70A2" w:rsidP="002F70A2">
      <w:pPr>
        <w:spacing w:before="225" w:after="225"/>
        <w:rPr>
          <w:rFonts w:eastAsia="Times New Roman" w:cstheme="minorHAnsi"/>
          <w:sz w:val="22"/>
          <w:szCs w:val="22"/>
          <w:lang w:eastAsia="hr-HR"/>
        </w:rPr>
      </w:pPr>
      <w:r w:rsidRPr="002F70A2">
        <w:rPr>
          <w:rFonts w:eastAsia="Times New Roman" w:cstheme="minorHAnsi"/>
          <w:b/>
          <w:bCs/>
          <w:sz w:val="22"/>
          <w:szCs w:val="22"/>
          <w:lang w:eastAsia="hr-HR"/>
        </w:rPr>
        <w:t>17.00 – 19.00</w:t>
      </w:r>
      <w:r w:rsidR="006639ED">
        <w:rPr>
          <w:rFonts w:eastAsia="Times New Roman" w:cstheme="minorHAnsi"/>
          <w:b/>
          <w:bCs/>
          <w:sz w:val="22"/>
          <w:szCs w:val="22"/>
          <w:lang w:eastAsia="hr-HR"/>
        </w:rPr>
        <w:t>h -</w:t>
      </w:r>
      <w:r w:rsidRPr="002F70A2">
        <w:rPr>
          <w:rFonts w:eastAsia="Times New Roman" w:cstheme="minorHAnsi"/>
          <w:b/>
          <w:bCs/>
          <w:sz w:val="22"/>
          <w:szCs w:val="22"/>
          <w:lang w:eastAsia="hr-HR"/>
        </w:rPr>
        <w:t> </w:t>
      </w:r>
      <w:r w:rsidR="006639ED">
        <w:rPr>
          <w:rFonts w:eastAsia="Times New Roman" w:cstheme="minorHAnsi"/>
          <w:b/>
          <w:bCs/>
          <w:sz w:val="22"/>
          <w:szCs w:val="22"/>
          <w:lang w:eastAsia="hr-HR"/>
        </w:rPr>
        <w:t>P</w:t>
      </w:r>
      <w:r w:rsidRPr="002F70A2">
        <w:rPr>
          <w:rFonts w:eastAsia="Times New Roman" w:cstheme="minorHAnsi"/>
          <w:b/>
          <w:bCs/>
          <w:sz w:val="22"/>
          <w:szCs w:val="22"/>
          <w:lang w:eastAsia="hr-HR"/>
        </w:rPr>
        <w:t>anel-rasprava: Ljudska prava LGBTI osoba u Europi i Hrvatskoj</w:t>
      </w:r>
      <w:r w:rsidRPr="00120A29">
        <w:rPr>
          <w:rFonts w:eastAsia="Times New Roman" w:cstheme="minorHAnsi"/>
          <w:b/>
          <w:bCs/>
          <w:sz w:val="22"/>
          <w:szCs w:val="22"/>
          <w:lang w:eastAsia="hr-HR"/>
        </w:rPr>
        <w:t xml:space="preserve">, </w:t>
      </w:r>
      <w:r w:rsidRPr="002F70A2">
        <w:rPr>
          <w:rFonts w:eastAsia="Times New Roman" w:cstheme="minorHAnsi"/>
          <w:i/>
          <w:iCs/>
          <w:sz w:val="22"/>
          <w:szCs w:val="22"/>
          <w:lang w:eastAsia="hr-HR"/>
        </w:rPr>
        <w:t>Gradska vijećnica, Korzo 16</w:t>
      </w:r>
    </w:p>
    <w:p w14:paraId="532A604E" w14:textId="0AF5F69F" w:rsidR="002F70A2" w:rsidRPr="002F70A2" w:rsidRDefault="002F70A2" w:rsidP="002F70A2">
      <w:pPr>
        <w:spacing w:before="225" w:after="225"/>
        <w:rPr>
          <w:rFonts w:eastAsia="Times New Roman" w:cstheme="minorHAnsi"/>
          <w:sz w:val="22"/>
          <w:szCs w:val="22"/>
          <w:lang w:eastAsia="hr-HR"/>
        </w:rPr>
      </w:pPr>
      <w:r w:rsidRPr="002F70A2">
        <w:rPr>
          <w:rFonts w:eastAsia="Times New Roman" w:cstheme="minorHAnsi"/>
          <w:sz w:val="22"/>
          <w:szCs w:val="22"/>
          <w:lang w:eastAsia="hr-HR"/>
        </w:rPr>
        <w:t>Moderira: Sandra Benčić; govore Geraldine Guille, predstavnica Agencije za temeljna prava EU, Ana Urlić, aktivistkinja Zagreb Pridea i Dijana Kesonja, savjetnica pučke pravobraniteljice, koje će diskutirati o rezultatima istraživanja Agencije Europske unije za temeljna prava o nasilju i diskriminaciji prema LGBTI osobama u Europi i istraživanja Zagreb Pridea u Hrvatskoj.</w:t>
      </w:r>
      <w:r w:rsidRPr="002F70A2">
        <w:rPr>
          <w:rFonts w:eastAsia="Times New Roman" w:cstheme="minorHAnsi"/>
          <w:sz w:val="22"/>
          <w:szCs w:val="22"/>
          <w:lang w:eastAsia="hr-HR"/>
        </w:rPr>
        <w:br/>
      </w:r>
    </w:p>
    <w:p w14:paraId="1BBD7139" w14:textId="007C7FD8" w:rsidR="002F70A2" w:rsidRPr="002F70A2" w:rsidRDefault="002F70A2" w:rsidP="002F70A2">
      <w:pPr>
        <w:spacing w:before="225" w:after="225"/>
        <w:rPr>
          <w:rFonts w:eastAsia="Times New Roman" w:cstheme="minorHAnsi"/>
          <w:sz w:val="22"/>
          <w:szCs w:val="22"/>
          <w:lang w:eastAsia="hr-HR"/>
        </w:rPr>
      </w:pPr>
      <w:r w:rsidRPr="002F70A2">
        <w:rPr>
          <w:rFonts w:eastAsia="Times New Roman" w:cstheme="minorHAnsi"/>
          <w:b/>
          <w:bCs/>
          <w:sz w:val="22"/>
          <w:szCs w:val="22"/>
          <w:lang w:eastAsia="hr-HR"/>
        </w:rPr>
        <w:t>19.00 –  20.00</w:t>
      </w:r>
      <w:r w:rsidR="006639ED">
        <w:rPr>
          <w:rFonts w:eastAsia="Times New Roman" w:cstheme="minorHAnsi"/>
          <w:b/>
          <w:bCs/>
          <w:sz w:val="22"/>
          <w:szCs w:val="22"/>
          <w:lang w:eastAsia="hr-HR"/>
        </w:rPr>
        <w:t>h -</w:t>
      </w:r>
      <w:r w:rsidRPr="002F70A2">
        <w:rPr>
          <w:rFonts w:eastAsia="Times New Roman" w:cstheme="minorHAnsi"/>
          <w:b/>
          <w:bCs/>
          <w:sz w:val="22"/>
          <w:szCs w:val="22"/>
          <w:lang w:eastAsia="hr-HR"/>
        </w:rPr>
        <w:t xml:space="preserve"> Predstavljanje projekta „AIDS – prema stvarnim događajima“, Vladimir Čajkovac (BE/HR)</w:t>
      </w:r>
      <w:r w:rsidRPr="00120A29">
        <w:rPr>
          <w:rFonts w:eastAsia="Times New Roman" w:cstheme="minorHAnsi"/>
          <w:b/>
          <w:bCs/>
          <w:sz w:val="22"/>
          <w:szCs w:val="22"/>
          <w:lang w:eastAsia="hr-HR"/>
        </w:rPr>
        <w:t xml:space="preserve">, </w:t>
      </w:r>
      <w:r w:rsidRPr="002F70A2">
        <w:rPr>
          <w:rFonts w:eastAsia="Times New Roman" w:cstheme="minorHAnsi"/>
          <w:i/>
          <w:iCs/>
          <w:sz w:val="22"/>
          <w:szCs w:val="22"/>
          <w:lang w:eastAsia="hr-HR"/>
        </w:rPr>
        <w:t>Galerija SKC, OKC Palach, Kružna 8</w:t>
      </w:r>
    </w:p>
    <w:p w14:paraId="4DAD45DD" w14:textId="3DD505AC" w:rsidR="002F70A2" w:rsidRPr="002F70A2" w:rsidRDefault="002F70A2" w:rsidP="002F70A2">
      <w:pPr>
        <w:spacing w:before="225" w:after="225"/>
        <w:rPr>
          <w:rFonts w:eastAsia="Times New Roman" w:cstheme="minorHAnsi"/>
          <w:sz w:val="22"/>
          <w:szCs w:val="22"/>
          <w:lang w:eastAsia="hr-HR"/>
        </w:rPr>
      </w:pPr>
      <w:r w:rsidRPr="002F70A2">
        <w:rPr>
          <w:rFonts w:eastAsia="Times New Roman" w:cstheme="minorHAnsi"/>
          <w:sz w:val="22"/>
          <w:szCs w:val="22"/>
          <w:lang w:eastAsia="hr-HR"/>
        </w:rPr>
        <w:t>Kustos Vladimir Čajkovac predstavit će istraživanje „AIDS – prema stvarnim događajima“, iz kojeg su proizašle izložbe u Muzeju higijene u Dresdenu i Međunarodnom muzeju crvenog križa i polumjeseca u Ženevi. Analizirajući načine vizualne reprezentacije HIV/AIDS-a, Čajkovac ih nastoji staviti u relaciju s današnjim vizualnim jezikom pandemije COVID-19.</w:t>
      </w:r>
      <w:r w:rsidRPr="002F70A2">
        <w:rPr>
          <w:rFonts w:eastAsia="Times New Roman" w:cstheme="minorHAnsi"/>
          <w:sz w:val="22"/>
          <w:szCs w:val="22"/>
          <w:lang w:eastAsia="hr-HR"/>
        </w:rPr>
        <w:br/>
      </w:r>
    </w:p>
    <w:p w14:paraId="0B5E04EF" w14:textId="1A968B14" w:rsidR="002F70A2" w:rsidRPr="002F70A2" w:rsidRDefault="002F70A2" w:rsidP="002F70A2">
      <w:pPr>
        <w:spacing w:before="225" w:after="225"/>
        <w:rPr>
          <w:rFonts w:eastAsia="Times New Roman" w:cstheme="minorHAnsi"/>
          <w:sz w:val="22"/>
          <w:szCs w:val="22"/>
          <w:lang w:eastAsia="hr-HR"/>
        </w:rPr>
      </w:pPr>
      <w:r w:rsidRPr="002F70A2">
        <w:rPr>
          <w:rFonts w:eastAsia="Times New Roman" w:cstheme="minorHAnsi"/>
          <w:b/>
          <w:bCs/>
          <w:sz w:val="22"/>
          <w:szCs w:val="22"/>
          <w:lang w:eastAsia="hr-HR"/>
        </w:rPr>
        <w:t>20.00 – 21.00</w:t>
      </w:r>
      <w:r w:rsidR="006639ED">
        <w:rPr>
          <w:rFonts w:eastAsia="Times New Roman" w:cstheme="minorHAnsi"/>
          <w:b/>
          <w:bCs/>
          <w:sz w:val="22"/>
          <w:szCs w:val="22"/>
          <w:lang w:eastAsia="hr-HR"/>
        </w:rPr>
        <w:t>h -</w:t>
      </w:r>
      <w:r w:rsidRPr="002F70A2">
        <w:rPr>
          <w:rFonts w:eastAsia="Times New Roman" w:cstheme="minorHAnsi"/>
          <w:b/>
          <w:bCs/>
          <w:sz w:val="22"/>
          <w:szCs w:val="22"/>
          <w:lang w:eastAsia="hr-HR"/>
        </w:rPr>
        <w:t xml:space="preserve"> Otvorenje izložbe „Pandemija – prema stvarnim događajima“, Vladimir Čajkovac (BE/HR)</w:t>
      </w:r>
      <w:r w:rsidRPr="00120A29">
        <w:rPr>
          <w:rFonts w:eastAsia="Times New Roman" w:cstheme="minorHAnsi"/>
          <w:b/>
          <w:bCs/>
          <w:sz w:val="22"/>
          <w:szCs w:val="22"/>
          <w:lang w:eastAsia="hr-HR"/>
        </w:rPr>
        <w:t xml:space="preserve">, </w:t>
      </w:r>
      <w:r w:rsidRPr="002F70A2">
        <w:rPr>
          <w:rFonts w:eastAsia="Times New Roman" w:cstheme="minorHAnsi"/>
          <w:i/>
          <w:iCs/>
          <w:sz w:val="22"/>
          <w:szCs w:val="22"/>
          <w:lang w:eastAsia="hr-HR"/>
        </w:rPr>
        <w:t>Galerija SKC, OKC Palach, Kružna 8</w:t>
      </w:r>
    </w:p>
    <w:p w14:paraId="30EFE98A" w14:textId="52B4C239" w:rsidR="002F70A2" w:rsidRPr="002F70A2" w:rsidRDefault="002F70A2" w:rsidP="002F70A2">
      <w:pPr>
        <w:spacing w:before="225" w:after="225"/>
        <w:rPr>
          <w:rFonts w:eastAsia="Times New Roman" w:cstheme="minorHAnsi"/>
          <w:sz w:val="22"/>
          <w:szCs w:val="22"/>
          <w:lang w:eastAsia="hr-HR"/>
        </w:rPr>
      </w:pPr>
      <w:r w:rsidRPr="002F70A2">
        <w:rPr>
          <w:rFonts w:eastAsia="Times New Roman" w:cstheme="minorHAnsi"/>
          <w:sz w:val="22"/>
          <w:szCs w:val="22"/>
          <w:lang w:eastAsia="hr-HR"/>
        </w:rPr>
        <w:t>AIDS je od ranih 1980-ih marginalizirana kao bolest Drugih i kao takva dugo je čekala ozbiljnu reakciju zdravstva i politike. Izložba kustosa Vladimira Čajkovca.</w:t>
      </w:r>
      <w:r w:rsidRPr="002F70A2">
        <w:rPr>
          <w:rFonts w:eastAsia="Times New Roman" w:cstheme="minorHAnsi"/>
          <w:sz w:val="22"/>
          <w:szCs w:val="22"/>
          <w:lang w:eastAsia="hr-HR"/>
        </w:rPr>
        <w:br/>
      </w:r>
    </w:p>
    <w:p w14:paraId="2B426609" w14:textId="78A9B3D9" w:rsidR="002F70A2" w:rsidRPr="002F70A2" w:rsidRDefault="002F70A2" w:rsidP="002F70A2">
      <w:pPr>
        <w:spacing w:before="225" w:after="225"/>
        <w:rPr>
          <w:rFonts w:eastAsia="Times New Roman" w:cstheme="minorHAnsi"/>
          <w:sz w:val="22"/>
          <w:szCs w:val="22"/>
          <w:lang w:eastAsia="hr-HR"/>
        </w:rPr>
      </w:pPr>
      <w:r w:rsidRPr="002F70A2">
        <w:rPr>
          <w:rFonts w:eastAsia="Times New Roman" w:cstheme="minorHAnsi"/>
          <w:b/>
          <w:bCs/>
          <w:sz w:val="22"/>
          <w:szCs w:val="22"/>
          <w:lang w:eastAsia="hr-HR"/>
        </w:rPr>
        <w:t>21.00 – 23.00</w:t>
      </w:r>
      <w:r w:rsidR="006639ED">
        <w:rPr>
          <w:rFonts w:eastAsia="Times New Roman" w:cstheme="minorHAnsi"/>
          <w:b/>
          <w:bCs/>
          <w:sz w:val="22"/>
          <w:szCs w:val="22"/>
          <w:lang w:eastAsia="hr-HR"/>
        </w:rPr>
        <w:t>h -</w:t>
      </w:r>
      <w:r w:rsidRPr="002F70A2">
        <w:rPr>
          <w:rFonts w:eastAsia="Times New Roman" w:cstheme="minorHAnsi"/>
          <w:b/>
          <w:bCs/>
          <w:sz w:val="22"/>
          <w:szCs w:val="22"/>
          <w:lang w:eastAsia="hr-HR"/>
        </w:rPr>
        <w:t xml:space="preserve"> Nastup zbora „OzloglaŽene“ (HR)</w:t>
      </w:r>
      <w:r w:rsidRPr="00120A29">
        <w:rPr>
          <w:rFonts w:eastAsia="Times New Roman" w:cstheme="minorHAnsi"/>
          <w:b/>
          <w:bCs/>
          <w:sz w:val="22"/>
          <w:szCs w:val="22"/>
          <w:lang w:eastAsia="hr-HR"/>
        </w:rPr>
        <w:t xml:space="preserve">, </w:t>
      </w:r>
      <w:r w:rsidRPr="002F70A2">
        <w:rPr>
          <w:rFonts w:eastAsia="Times New Roman" w:cstheme="minorHAnsi"/>
          <w:i/>
          <w:iCs/>
          <w:sz w:val="22"/>
          <w:szCs w:val="22"/>
          <w:lang w:eastAsia="hr-HR"/>
        </w:rPr>
        <w:t>OKC Palach, Kružna 8</w:t>
      </w:r>
    </w:p>
    <w:p w14:paraId="2D511EDE" w14:textId="45E6726B" w:rsidR="002F70A2" w:rsidRPr="002F70A2" w:rsidRDefault="002F70A2" w:rsidP="002F70A2">
      <w:pPr>
        <w:spacing w:before="225" w:after="225"/>
        <w:rPr>
          <w:rFonts w:eastAsia="Times New Roman" w:cstheme="minorHAnsi"/>
          <w:sz w:val="22"/>
          <w:szCs w:val="22"/>
          <w:lang w:eastAsia="hr-HR"/>
        </w:rPr>
      </w:pPr>
      <w:r w:rsidRPr="002F70A2">
        <w:rPr>
          <w:rFonts w:eastAsia="Times New Roman" w:cstheme="minorHAnsi"/>
          <w:sz w:val="22"/>
          <w:szCs w:val="22"/>
          <w:lang w:eastAsia="hr-HR"/>
        </w:rPr>
        <w:t xml:space="preserve">Glasne, žene a na lošem glasu? U suradnji s programom „Ženski životi glasnije“ publici će se dijeliti manifest o ženskom zadovoljstvu uz koncert pop-up zbora Riječanki i podršku zbora VINS, koji će </w:t>
      </w:r>
      <w:r w:rsidRPr="002F70A2">
        <w:rPr>
          <w:rFonts w:eastAsia="Times New Roman" w:cstheme="minorHAnsi"/>
          <w:sz w:val="22"/>
          <w:szCs w:val="22"/>
          <w:lang w:eastAsia="hr-HR"/>
        </w:rPr>
        <w:lastRenderedPageBreak/>
        <w:t>izvoditi tradicijske hrvatske pjesme korigirane u pravcu rodne senzitivnosti.</w:t>
      </w:r>
      <w:r w:rsidRPr="002F70A2">
        <w:rPr>
          <w:rFonts w:eastAsia="Times New Roman" w:cstheme="minorHAnsi"/>
          <w:sz w:val="22"/>
          <w:szCs w:val="22"/>
          <w:lang w:eastAsia="hr-HR"/>
        </w:rPr>
        <w:br/>
      </w:r>
      <w:r w:rsidRPr="002F70A2">
        <w:rPr>
          <w:rFonts w:eastAsia="Times New Roman" w:cstheme="minorHAnsi"/>
          <w:i/>
          <w:iCs/>
          <w:sz w:val="22"/>
          <w:szCs w:val="22"/>
          <w:lang w:eastAsia="hr-HR"/>
        </w:rPr>
        <w:br/>
      </w:r>
      <w:r w:rsidRPr="002F70A2">
        <w:rPr>
          <w:rFonts w:eastAsia="Times New Roman" w:cstheme="minorHAnsi"/>
          <w:i/>
          <w:iCs/>
          <w:sz w:val="22"/>
          <w:szCs w:val="22"/>
          <w:lang w:eastAsia="hr-HR"/>
        </w:rPr>
        <w:br/>
      </w:r>
      <w:r w:rsidRPr="002F70A2">
        <w:rPr>
          <w:rFonts w:eastAsia="Times New Roman" w:cstheme="minorHAnsi"/>
          <w:b/>
          <w:bCs/>
          <w:sz w:val="22"/>
          <w:szCs w:val="22"/>
          <w:u w:val="single"/>
          <w:lang w:eastAsia="hr-HR"/>
        </w:rPr>
        <w:t>PETAK, 16. LISTOPADA 2020.</w:t>
      </w:r>
    </w:p>
    <w:p w14:paraId="1C19FBF3" w14:textId="0EEA637D" w:rsidR="002F70A2" w:rsidRPr="002F70A2" w:rsidRDefault="002F70A2" w:rsidP="002F70A2">
      <w:pPr>
        <w:spacing w:before="225" w:after="225"/>
        <w:rPr>
          <w:rFonts w:eastAsia="Times New Roman" w:cstheme="minorHAnsi"/>
          <w:sz w:val="22"/>
          <w:szCs w:val="22"/>
          <w:lang w:eastAsia="hr-HR"/>
        </w:rPr>
      </w:pPr>
      <w:r w:rsidRPr="002F70A2">
        <w:rPr>
          <w:rFonts w:eastAsia="Times New Roman" w:cstheme="minorHAnsi"/>
          <w:b/>
          <w:bCs/>
          <w:sz w:val="22"/>
          <w:szCs w:val="22"/>
          <w:lang w:eastAsia="hr-HR"/>
        </w:rPr>
        <w:t>14.00 – 15.00</w:t>
      </w:r>
      <w:r w:rsidR="006639ED">
        <w:rPr>
          <w:rFonts w:eastAsia="Times New Roman" w:cstheme="minorHAnsi"/>
          <w:b/>
          <w:bCs/>
          <w:sz w:val="22"/>
          <w:szCs w:val="22"/>
          <w:lang w:eastAsia="hr-HR"/>
        </w:rPr>
        <w:t>h -</w:t>
      </w:r>
      <w:r w:rsidRPr="002F70A2">
        <w:rPr>
          <w:rFonts w:eastAsia="Times New Roman" w:cstheme="minorHAnsi"/>
          <w:b/>
          <w:bCs/>
          <w:sz w:val="22"/>
          <w:szCs w:val="22"/>
          <w:lang w:eastAsia="hr-HR"/>
        </w:rPr>
        <w:t xml:space="preserve"> Razgovor o (queer) ženama u vizualnoj industriji</w:t>
      </w:r>
      <w:r w:rsidRPr="00120A29">
        <w:rPr>
          <w:rFonts w:eastAsia="Times New Roman" w:cstheme="minorHAnsi"/>
          <w:b/>
          <w:bCs/>
          <w:sz w:val="22"/>
          <w:szCs w:val="22"/>
          <w:lang w:eastAsia="hr-HR"/>
        </w:rPr>
        <w:t xml:space="preserve">, </w:t>
      </w:r>
      <w:r w:rsidRPr="002F70A2">
        <w:rPr>
          <w:rFonts w:eastAsia="Times New Roman" w:cstheme="minorHAnsi"/>
          <w:i/>
          <w:iCs/>
          <w:sz w:val="22"/>
          <w:szCs w:val="22"/>
          <w:lang w:eastAsia="hr-HR"/>
        </w:rPr>
        <w:t>OKC Palach, Kružna 8</w:t>
      </w:r>
    </w:p>
    <w:p w14:paraId="2BE34FD4" w14:textId="2BB4B10E" w:rsidR="002F70A2" w:rsidRPr="002F70A2" w:rsidRDefault="002F70A2" w:rsidP="002F70A2">
      <w:pPr>
        <w:spacing w:before="225" w:after="225"/>
        <w:rPr>
          <w:rFonts w:eastAsia="Times New Roman" w:cstheme="minorHAnsi"/>
          <w:sz w:val="22"/>
          <w:szCs w:val="22"/>
          <w:lang w:eastAsia="hr-HR"/>
        </w:rPr>
      </w:pPr>
      <w:r w:rsidRPr="002F70A2">
        <w:rPr>
          <w:rFonts w:eastAsia="Times New Roman" w:cstheme="minorHAnsi"/>
          <w:sz w:val="22"/>
          <w:szCs w:val="22"/>
          <w:lang w:eastAsia="hr-HR"/>
        </w:rPr>
        <w:t>Yenni Lee, norveška redateljica i scenaristica, te Marija Katalinić, stručnjakinja za vizualnu kulturu – dvije feministkinje, aktivistkinje i umjetnice – predstavit će svoj rad te govoriti o svojim iskustvima u vizualnoj industriji. Razgovor moderira riječka glumica i novinarka Sara Blažić.</w:t>
      </w:r>
      <w:r w:rsidRPr="002F70A2">
        <w:rPr>
          <w:rFonts w:eastAsia="Times New Roman" w:cstheme="minorHAnsi"/>
          <w:sz w:val="22"/>
          <w:szCs w:val="22"/>
          <w:lang w:eastAsia="hr-HR"/>
        </w:rPr>
        <w:br/>
      </w:r>
    </w:p>
    <w:p w14:paraId="4A7A347C" w14:textId="2F1B3812" w:rsidR="002F70A2" w:rsidRPr="002F70A2" w:rsidRDefault="002F70A2" w:rsidP="002F70A2">
      <w:pPr>
        <w:spacing w:before="225" w:after="225"/>
        <w:rPr>
          <w:rFonts w:eastAsia="Times New Roman" w:cstheme="minorHAnsi"/>
          <w:sz w:val="22"/>
          <w:szCs w:val="22"/>
          <w:lang w:eastAsia="hr-HR"/>
        </w:rPr>
      </w:pPr>
      <w:r w:rsidRPr="002F70A2">
        <w:rPr>
          <w:rFonts w:eastAsia="Times New Roman" w:cstheme="minorHAnsi"/>
          <w:b/>
          <w:bCs/>
          <w:sz w:val="22"/>
          <w:szCs w:val="22"/>
          <w:lang w:eastAsia="hr-HR"/>
        </w:rPr>
        <w:t>15.00 – 16.00</w:t>
      </w:r>
      <w:r w:rsidR="006639ED">
        <w:rPr>
          <w:rFonts w:eastAsia="Times New Roman" w:cstheme="minorHAnsi"/>
          <w:b/>
          <w:bCs/>
          <w:sz w:val="22"/>
          <w:szCs w:val="22"/>
          <w:lang w:eastAsia="hr-HR"/>
        </w:rPr>
        <w:t>h -</w:t>
      </w:r>
      <w:r w:rsidRPr="002F70A2">
        <w:rPr>
          <w:rFonts w:eastAsia="Times New Roman" w:cstheme="minorHAnsi"/>
          <w:b/>
          <w:bCs/>
          <w:sz w:val="22"/>
          <w:szCs w:val="22"/>
          <w:lang w:eastAsia="hr-HR"/>
        </w:rPr>
        <w:t xml:space="preserve"> Igre bez granica, Antonia Pindulić (HR)</w:t>
      </w:r>
      <w:r w:rsidRPr="00120A29">
        <w:rPr>
          <w:rFonts w:eastAsia="Times New Roman" w:cstheme="minorHAnsi"/>
          <w:b/>
          <w:bCs/>
          <w:sz w:val="22"/>
          <w:szCs w:val="22"/>
          <w:lang w:eastAsia="hr-HR"/>
        </w:rPr>
        <w:t xml:space="preserve">, </w:t>
      </w:r>
      <w:r w:rsidRPr="002F70A2">
        <w:rPr>
          <w:rFonts w:eastAsia="Times New Roman" w:cstheme="minorHAnsi"/>
          <w:i/>
          <w:iCs/>
          <w:sz w:val="22"/>
          <w:szCs w:val="22"/>
          <w:lang w:eastAsia="hr-HR"/>
        </w:rPr>
        <w:t>OKC Palach, Kružna 8</w:t>
      </w:r>
    </w:p>
    <w:p w14:paraId="4D3C42ED" w14:textId="159E137F" w:rsidR="002F70A2" w:rsidRPr="002F70A2" w:rsidRDefault="002F70A2" w:rsidP="002F70A2">
      <w:pPr>
        <w:spacing w:before="225" w:after="225"/>
        <w:rPr>
          <w:rFonts w:eastAsia="Times New Roman" w:cstheme="minorHAnsi"/>
          <w:sz w:val="22"/>
          <w:szCs w:val="22"/>
          <w:lang w:eastAsia="hr-HR"/>
        </w:rPr>
      </w:pPr>
      <w:r w:rsidRPr="002F70A2">
        <w:rPr>
          <w:rFonts w:eastAsia="Times New Roman" w:cstheme="minorHAnsi"/>
          <w:sz w:val="22"/>
          <w:szCs w:val="22"/>
          <w:lang w:eastAsia="hr-HR"/>
        </w:rPr>
        <w:t>Kroz interaktivne i edukativne igre posjetitelji/ice se informiraju i senzibiliziraju o temama iz sfere ljudskih prava i svakodnevice LGBTIQ osoba.</w:t>
      </w:r>
      <w:r w:rsidRPr="002F70A2">
        <w:rPr>
          <w:rFonts w:eastAsia="Times New Roman" w:cstheme="minorHAnsi"/>
          <w:sz w:val="22"/>
          <w:szCs w:val="22"/>
          <w:lang w:eastAsia="hr-HR"/>
        </w:rPr>
        <w:br/>
      </w:r>
    </w:p>
    <w:p w14:paraId="1BE05BB0" w14:textId="32C2C4EA" w:rsidR="002F70A2" w:rsidRPr="002F70A2" w:rsidRDefault="002F70A2" w:rsidP="002F70A2">
      <w:pPr>
        <w:spacing w:before="225" w:after="225"/>
        <w:rPr>
          <w:rFonts w:eastAsia="Times New Roman" w:cstheme="minorHAnsi"/>
          <w:sz w:val="22"/>
          <w:szCs w:val="22"/>
          <w:lang w:eastAsia="hr-HR"/>
        </w:rPr>
      </w:pPr>
      <w:r w:rsidRPr="002F70A2">
        <w:rPr>
          <w:rFonts w:eastAsia="Times New Roman" w:cstheme="minorHAnsi"/>
          <w:b/>
          <w:bCs/>
          <w:sz w:val="22"/>
          <w:szCs w:val="22"/>
          <w:lang w:eastAsia="hr-HR"/>
        </w:rPr>
        <w:t>15.00 – 17.00</w:t>
      </w:r>
      <w:r w:rsidR="006639ED">
        <w:rPr>
          <w:rFonts w:eastAsia="Times New Roman" w:cstheme="minorHAnsi"/>
          <w:b/>
          <w:bCs/>
          <w:sz w:val="22"/>
          <w:szCs w:val="22"/>
          <w:lang w:eastAsia="hr-HR"/>
        </w:rPr>
        <w:t>h -</w:t>
      </w:r>
      <w:r w:rsidRPr="002F70A2">
        <w:rPr>
          <w:rFonts w:eastAsia="Times New Roman" w:cstheme="minorHAnsi"/>
          <w:b/>
          <w:bCs/>
          <w:sz w:val="22"/>
          <w:szCs w:val="22"/>
          <w:lang w:eastAsia="hr-HR"/>
        </w:rPr>
        <w:t xml:space="preserve"> Radionica: Izrada aktivističkog nakita, Jana Ažić i Elena Apostolovski (HR)</w:t>
      </w:r>
      <w:r w:rsidRPr="00120A29">
        <w:rPr>
          <w:rFonts w:eastAsia="Times New Roman" w:cstheme="minorHAnsi"/>
          <w:b/>
          <w:bCs/>
          <w:sz w:val="22"/>
          <w:szCs w:val="22"/>
          <w:lang w:eastAsia="hr-HR"/>
        </w:rPr>
        <w:t xml:space="preserve">, </w:t>
      </w:r>
      <w:r w:rsidRPr="002F70A2">
        <w:rPr>
          <w:rFonts w:eastAsia="Times New Roman" w:cstheme="minorHAnsi"/>
          <w:i/>
          <w:iCs/>
          <w:sz w:val="22"/>
          <w:szCs w:val="22"/>
          <w:lang w:eastAsia="hr-HR"/>
        </w:rPr>
        <w:t>OKC Palach, Kružna 8</w:t>
      </w:r>
      <w:r w:rsidRPr="002F70A2">
        <w:rPr>
          <w:rFonts w:eastAsia="Times New Roman" w:cstheme="minorHAnsi"/>
          <w:b/>
          <w:bCs/>
          <w:sz w:val="22"/>
          <w:szCs w:val="22"/>
          <w:lang w:eastAsia="hr-HR"/>
        </w:rPr>
        <w:br/>
      </w:r>
      <w:r w:rsidRPr="002F70A2">
        <w:rPr>
          <w:rFonts w:eastAsia="Times New Roman" w:cstheme="minorHAnsi"/>
          <w:b/>
          <w:bCs/>
          <w:sz w:val="22"/>
          <w:szCs w:val="22"/>
          <w:lang w:eastAsia="hr-HR"/>
        </w:rPr>
        <w:br/>
      </w:r>
      <w:r w:rsidRPr="002F70A2">
        <w:rPr>
          <w:rFonts w:eastAsia="Times New Roman" w:cstheme="minorHAnsi"/>
          <w:sz w:val="22"/>
          <w:szCs w:val="22"/>
          <w:lang w:eastAsia="hr-HR"/>
        </w:rPr>
        <w:t>Radionica kreativnog stvaranja i aktivnog djelovanja u kojoj sudionici/ice osmišljavaju i kreiraju nakit prema vlastitom ukusu. Sav će radni materijal biti dostupan.</w:t>
      </w:r>
      <w:r w:rsidRPr="002F70A2">
        <w:rPr>
          <w:rFonts w:eastAsia="Times New Roman" w:cstheme="minorHAnsi"/>
          <w:sz w:val="22"/>
          <w:szCs w:val="22"/>
          <w:lang w:eastAsia="hr-HR"/>
        </w:rPr>
        <w:br/>
      </w:r>
      <w:r w:rsidRPr="002F70A2">
        <w:rPr>
          <w:rFonts w:eastAsia="Times New Roman" w:cstheme="minorHAnsi"/>
          <w:b/>
          <w:bCs/>
          <w:sz w:val="22"/>
          <w:szCs w:val="22"/>
          <w:lang w:eastAsia="hr-HR"/>
        </w:rPr>
        <w:br/>
        <w:t>16.00 – 17.00</w:t>
      </w:r>
      <w:r w:rsidR="006639ED">
        <w:rPr>
          <w:rFonts w:eastAsia="Times New Roman" w:cstheme="minorHAnsi"/>
          <w:b/>
          <w:bCs/>
          <w:sz w:val="22"/>
          <w:szCs w:val="22"/>
          <w:lang w:eastAsia="hr-HR"/>
        </w:rPr>
        <w:t>h -</w:t>
      </w:r>
      <w:r w:rsidRPr="002F70A2">
        <w:rPr>
          <w:rFonts w:eastAsia="Times New Roman" w:cstheme="minorHAnsi"/>
          <w:b/>
          <w:bCs/>
          <w:sz w:val="22"/>
          <w:szCs w:val="22"/>
          <w:lang w:eastAsia="hr-HR"/>
        </w:rPr>
        <w:t xml:space="preserve"> Feministička šetnja Rijekom, Jelena Bellolan (HR)</w:t>
      </w:r>
      <w:r w:rsidRPr="00120A29">
        <w:rPr>
          <w:rFonts w:eastAsia="Times New Roman" w:cstheme="minorHAnsi"/>
          <w:b/>
          <w:bCs/>
          <w:sz w:val="22"/>
          <w:szCs w:val="22"/>
          <w:lang w:eastAsia="hr-HR"/>
        </w:rPr>
        <w:t xml:space="preserve">, </w:t>
      </w:r>
      <w:r w:rsidRPr="002F70A2">
        <w:rPr>
          <w:rFonts w:eastAsia="Times New Roman" w:cstheme="minorHAnsi"/>
          <w:i/>
          <w:iCs/>
          <w:sz w:val="22"/>
          <w:szCs w:val="22"/>
          <w:lang w:eastAsia="hr-HR"/>
        </w:rPr>
        <w:t>Centar grada, polazak: Janeza Trdine 7</w:t>
      </w:r>
    </w:p>
    <w:p w14:paraId="2FB676D9" w14:textId="2AE44AA0" w:rsidR="002F70A2" w:rsidRPr="002F70A2" w:rsidRDefault="002F70A2" w:rsidP="002F70A2">
      <w:pPr>
        <w:spacing w:before="225" w:after="225"/>
        <w:rPr>
          <w:rFonts w:eastAsia="Times New Roman" w:cstheme="minorHAnsi"/>
          <w:sz w:val="22"/>
          <w:szCs w:val="22"/>
          <w:lang w:eastAsia="hr-HR"/>
        </w:rPr>
      </w:pPr>
      <w:r w:rsidRPr="002F70A2">
        <w:rPr>
          <w:rFonts w:eastAsia="Times New Roman" w:cstheme="minorHAnsi"/>
          <w:sz w:val="22"/>
          <w:szCs w:val="22"/>
          <w:lang w:eastAsia="hr-HR"/>
        </w:rPr>
        <w:t xml:space="preserve">Želite li upoznati značajne žene koje su doprinijele razvoju </w:t>
      </w:r>
      <w:r w:rsidRPr="002F70A2">
        <w:rPr>
          <w:rFonts w:eastAsia="Times New Roman" w:cstheme="minorHAnsi"/>
          <w:i/>
          <w:iCs/>
          <w:sz w:val="22"/>
          <w:szCs w:val="22"/>
          <w:lang w:eastAsia="hr-HR"/>
        </w:rPr>
        <w:t>grada koji teče</w:t>
      </w:r>
      <w:r w:rsidRPr="002F70A2">
        <w:rPr>
          <w:rFonts w:eastAsia="Times New Roman" w:cstheme="minorHAnsi"/>
          <w:sz w:val="22"/>
          <w:szCs w:val="22"/>
          <w:lang w:eastAsia="hr-HR"/>
        </w:rPr>
        <w:t>? Obilaskom lokacija u užem centru manifestno se ukazuje na manjak reprezentacije žena u javnom prostoru. Opis ture bit će dostupan na interaktivnoj mapi unutar projekta „Rijeka in Flux“.</w:t>
      </w:r>
      <w:r w:rsidRPr="002F70A2">
        <w:rPr>
          <w:rFonts w:eastAsia="Times New Roman" w:cstheme="minorHAnsi"/>
          <w:sz w:val="22"/>
          <w:szCs w:val="22"/>
          <w:lang w:eastAsia="hr-HR"/>
        </w:rPr>
        <w:br/>
      </w:r>
      <w:r w:rsidRPr="002F70A2">
        <w:rPr>
          <w:rFonts w:eastAsia="Times New Roman" w:cstheme="minorHAnsi"/>
          <w:i/>
          <w:iCs/>
          <w:sz w:val="22"/>
          <w:szCs w:val="22"/>
          <w:lang w:eastAsia="hr-HR"/>
        </w:rPr>
        <w:br/>
      </w:r>
      <w:r w:rsidRPr="002F70A2">
        <w:rPr>
          <w:rFonts w:eastAsia="Times New Roman" w:cstheme="minorHAnsi"/>
          <w:b/>
          <w:bCs/>
          <w:sz w:val="22"/>
          <w:szCs w:val="22"/>
          <w:lang w:eastAsia="hr-HR"/>
        </w:rPr>
        <w:t>18.00 –  19.00</w:t>
      </w:r>
      <w:r w:rsidR="006639ED">
        <w:rPr>
          <w:rFonts w:eastAsia="Times New Roman" w:cstheme="minorHAnsi"/>
          <w:b/>
          <w:bCs/>
          <w:sz w:val="22"/>
          <w:szCs w:val="22"/>
          <w:lang w:eastAsia="hr-HR"/>
        </w:rPr>
        <w:t>h -</w:t>
      </w:r>
      <w:r w:rsidRPr="002F70A2">
        <w:rPr>
          <w:rFonts w:eastAsia="Times New Roman" w:cstheme="minorHAnsi"/>
          <w:b/>
          <w:bCs/>
          <w:sz w:val="22"/>
          <w:szCs w:val="22"/>
          <w:lang w:eastAsia="hr-HR"/>
        </w:rPr>
        <w:t>  Radionica: Održivo financiranje za feminističku stvarnost, Evdokia Romanova (RU)</w:t>
      </w:r>
      <w:r w:rsidRPr="00120A29">
        <w:rPr>
          <w:rFonts w:eastAsia="Times New Roman" w:cstheme="minorHAnsi"/>
          <w:b/>
          <w:bCs/>
          <w:sz w:val="22"/>
          <w:szCs w:val="22"/>
          <w:lang w:eastAsia="hr-HR"/>
        </w:rPr>
        <w:t xml:space="preserve">, </w:t>
      </w:r>
      <w:r w:rsidRPr="002F70A2">
        <w:rPr>
          <w:rFonts w:eastAsia="Times New Roman" w:cstheme="minorHAnsi"/>
          <w:i/>
          <w:iCs/>
          <w:sz w:val="22"/>
          <w:szCs w:val="22"/>
          <w:lang w:eastAsia="hr-HR"/>
        </w:rPr>
        <w:t>OKC Palach, Kružna 8</w:t>
      </w:r>
    </w:p>
    <w:p w14:paraId="51CA1C6C" w14:textId="77777777" w:rsidR="00120A29" w:rsidRPr="00120A29" w:rsidRDefault="002F70A2" w:rsidP="002F70A2">
      <w:pPr>
        <w:spacing w:before="225" w:after="225"/>
        <w:rPr>
          <w:rFonts w:eastAsia="Times New Roman" w:cstheme="minorHAnsi"/>
          <w:sz w:val="22"/>
          <w:szCs w:val="22"/>
          <w:lang w:eastAsia="hr-HR"/>
        </w:rPr>
      </w:pPr>
      <w:r w:rsidRPr="002F70A2">
        <w:rPr>
          <w:rFonts w:eastAsia="Times New Roman" w:cstheme="minorHAnsi"/>
          <w:sz w:val="22"/>
          <w:szCs w:val="22"/>
          <w:lang w:eastAsia="hr-HR"/>
        </w:rPr>
        <w:t>Cilj je radionice osvijestiti feminističke organizacije o samoodrživom financiranju te istaknuti uspješne prakse u prikupljanju sredstava. Uz Evdokiu Romanovu, aktivistkinju i savjetnicu feminističke zaklade Frida, istražite revolucionarne mogućnosti neovisnosti od donatora i potporama.</w:t>
      </w:r>
      <w:r w:rsidRPr="002F70A2">
        <w:rPr>
          <w:rFonts w:eastAsia="Times New Roman" w:cstheme="minorHAnsi"/>
          <w:sz w:val="22"/>
          <w:szCs w:val="22"/>
          <w:lang w:eastAsia="hr-HR"/>
        </w:rPr>
        <w:br/>
      </w:r>
    </w:p>
    <w:p w14:paraId="6747BA15" w14:textId="7B221CF4" w:rsidR="002F70A2" w:rsidRPr="002F70A2" w:rsidRDefault="002F70A2" w:rsidP="002F70A2">
      <w:pPr>
        <w:spacing w:before="225" w:after="225"/>
        <w:rPr>
          <w:rFonts w:eastAsia="Times New Roman" w:cstheme="minorHAnsi"/>
          <w:sz w:val="22"/>
          <w:szCs w:val="22"/>
          <w:lang w:eastAsia="hr-HR"/>
        </w:rPr>
      </w:pPr>
      <w:r w:rsidRPr="002F70A2">
        <w:rPr>
          <w:rFonts w:eastAsia="Times New Roman" w:cstheme="minorHAnsi"/>
          <w:b/>
          <w:bCs/>
          <w:sz w:val="22"/>
          <w:szCs w:val="22"/>
          <w:lang w:eastAsia="hr-HR"/>
        </w:rPr>
        <w:t>18.00 – 19.00</w:t>
      </w:r>
      <w:r w:rsidR="006639ED">
        <w:rPr>
          <w:rFonts w:eastAsia="Times New Roman" w:cstheme="minorHAnsi"/>
          <w:b/>
          <w:bCs/>
          <w:sz w:val="22"/>
          <w:szCs w:val="22"/>
          <w:lang w:eastAsia="hr-HR"/>
        </w:rPr>
        <w:t>h -</w:t>
      </w:r>
      <w:r w:rsidRPr="002F70A2">
        <w:rPr>
          <w:rFonts w:eastAsia="Times New Roman" w:cstheme="minorHAnsi"/>
          <w:b/>
          <w:bCs/>
          <w:sz w:val="22"/>
          <w:szCs w:val="22"/>
          <w:lang w:eastAsia="hr-HR"/>
        </w:rPr>
        <w:t xml:space="preserve"> Prezentacija projekta: In Plain Sight, Cassils (CA/US)</w:t>
      </w:r>
      <w:r w:rsidRPr="00120A29">
        <w:rPr>
          <w:rFonts w:eastAsia="Times New Roman" w:cstheme="minorHAnsi"/>
          <w:b/>
          <w:bCs/>
          <w:sz w:val="22"/>
          <w:szCs w:val="22"/>
          <w:lang w:eastAsia="hr-HR"/>
        </w:rPr>
        <w:t xml:space="preserve">, </w:t>
      </w:r>
      <w:r w:rsidRPr="002F70A2">
        <w:rPr>
          <w:rFonts w:eastAsia="Times New Roman" w:cstheme="minorHAnsi"/>
          <w:i/>
          <w:iCs/>
          <w:sz w:val="22"/>
          <w:szCs w:val="22"/>
          <w:lang w:eastAsia="hr-HR"/>
        </w:rPr>
        <w:t>Galerija SKC, OKC Palach, Kružna 8</w:t>
      </w:r>
    </w:p>
    <w:p w14:paraId="45BAAF84" w14:textId="40ADAB80" w:rsidR="002F70A2" w:rsidRPr="002F70A2" w:rsidRDefault="002F70A2" w:rsidP="002F70A2">
      <w:pPr>
        <w:spacing w:before="225" w:after="225"/>
        <w:rPr>
          <w:rFonts w:eastAsia="Times New Roman" w:cstheme="minorHAnsi"/>
          <w:sz w:val="22"/>
          <w:szCs w:val="22"/>
          <w:lang w:eastAsia="hr-HR"/>
        </w:rPr>
      </w:pPr>
      <w:r w:rsidRPr="002F70A2">
        <w:rPr>
          <w:rFonts w:eastAsia="Times New Roman" w:cstheme="minorHAnsi"/>
          <w:sz w:val="22"/>
          <w:szCs w:val="22"/>
          <w:lang w:eastAsia="hr-HR"/>
        </w:rPr>
        <w:t>In Plain Sight koalicija je 80 umjetnika/ica ujedinjenih u kreaciji umjetničkog djela koje je posvećeno ukidanju pritvora za imigranate i američke kulture zatvora. Avionima američke flote ispisane su umjetničke poruke na nebu iznad zatočeničkih objekata, imigracijskih sudova i drugih mjesta od povijesne važnosti.</w:t>
      </w:r>
      <w:r w:rsidRPr="002F70A2">
        <w:rPr>
          <w:rFonts w:eastAsia="Times New Roman" w:cstheme="minorHAnsi"/>
          <w:sz w:val="22"/>
          <w:szCs w:val="22"/>
          <w:lang w:eastAsia="hr-HR"/>
        </w:rPr>
        <w:br/>
      </w:r>
    </w:p>
    <w:p w14:paraId="25EC2668" w14:textId="7F212BF1" w:rsidR="002F70A2" w:rsidRPr="002F70A2" w:rsidRDefault="002F70A2" w:rsidP="002F70A2">
      <w:pPr>
        <w:spacing w:before="225" w:after="225"/>
        <w:rPr>
          <w:rFonts w:eastAsia="Times New Roman" w:cstheme="minorHAnsi"/>
          <w:sz w:val="22"/>
          <w:szCs w:val="22"/>
          <w:lang w:eastAsia="hr-HR"/>
        </w:rPr>
      </w:pPr>
      <w:r w:rsidRPr="002F70A2">
        <w:rPr>
          <w:rFonts w:eastAsia="Times New Roman" w:cstheme="minorHAnsi"/>
          <w:b/>
          <w:bCs/>
          <w:sz w:val="22"/>
          <w:szCs w:val="22"/>
          <w:lang w:eastAsia="hr-HR"/>
        </w:rPr>
        <w:lastRenderedPageBreak/>
        <w:t>19.00 – 20.00</w:t>
      </w:r>
      <w:r w:rsidR="006639ED">
        <w:rPr>
          <w:rFonts w:eastAsia="Times New Roman" w:cstheme="minorHAnsi"/>
          <w:b/>
          <w:bCs/>
          <w:sz w:val="22"/>
          <w:szCs w:val="22"/>
          <w:lang w:eastAsia="hr-HR"/>
        </w:rPr>
        <w:t>h -</w:t>
      </w:r>
      <w:r w:rsidRPr="002F70A2">
        <w:rPr>
          <w:rFonts w:eastAsia="Times New Roman" w:cstheme="minorHAnsi"/>
          <w:b/>
          <w:bCs/>
          <w:sz w:val="22"/>
          <w:szCs w:val="22"/>
          <w:lang w:eastAsia="hr-HR"/>
        </w:rPr>
        <w:t xml:space="preserve"> Hod pijuna: predstavljanje umjetničko-aktivističkog performansa, Tools for Action (NL)</w:t>
      </w:r>
      <w:r w:rsidRPr="00120A29">
        <w:rPr>
          <w:rFonts w:eastAsia="Times New Roman" w:cstheme="minorHAnsi"/>
          <w:b/>
          <w:bCs/>
          <w:sz w:val="22"/>
          <w:szCs w:val="22"/>
          <w:lang w:eastAsia="hr-HR"/>
        </w:rPr>
        <w:t xml:space="preserve">, </w:t>
      </w:r>
      <w:r w:rsidRPr="002F70A2">
        <w:rPr>
          <w:rFonts w:eastAsia="Times New Roman" w:cstheme="minorHAnsi"/>
          <w:i/>
          <w:iCs/>
          <w:sz w:val="22"/>
          <w:szCs w:val="22"/>
          <w:lang w:eastAsia="hr-HR"/>
        </w:rPr>
        <w:t>Galerija SKC, OKC Palach, Kružna 8</w:t>
      </w:r>
    </w:p>
    <w:p w14:paraId="6F8A3A3F" w14:textId="371346F3" w:rsidR="002F70A2" w:rsidRPr="002F70A2" w:rsidRDefault="002F70A2" w:rsidP="002F70A2">
      <w:pPr>
        <w:spacing w:before="225" w:after="225"/>
        <w:rPr>
          <w:rFonts w:eastAsia="Times New Roman" w:cstheme="minorHAnsi"/>
          <w:sz w:val="22"/>
          <w:szCs w:val="22"/>
          <w:lang w:eastAsia="hr-HR"/>
        </w:rPr>
      </w:pPr>
      <w:r w:rsidRPr="002F70A2">
        <w:rPr>
          <w:rFonts w:eastAsia="Times New Roman" w:cstheme="minorHAnsi"/>
          <w:sz w:val="22"/>
          <w:szCs w:val="22"/>
          <w:lang w:eastAsia="hr-HR"/>
        </w:rPr>
        <w:t>Hod pijuna kritičko-humoristični je performans nastao kroz suradnju umjetničko-aktivističke grupe Tools for Action s građankama i građanima Rijeke kako bi pružio podršku borbi za život u slobodi te upozorio na to da se ženska prava koriste kao političko sredstvo.</w:t>
      </w:r>
      <w:r w:rsidRPr="002F70A2">
        <w:rPr>
          <w:rFonts w:eastAsia="Times New Roman" w:cstheme="minorHAnsi"/>
          <w:sz w:val="22"/>
          <w:szCs w:val="22"/>
          <w:lang w:eastAsia="hr-HR"/>
        </w:rPr>
        <w:br/>
      </w:r>
    </w:p>
    <w:p w14:paraId="16698CA1" w14:textId="4992F96A" w:rsidR="002F70A2" w:rsidRPr="00120A29" w:rsidRDefault="002F70A2" w:rsidP="002F70A2">
      <w:pPr>
        <w:pStyle w:val="NormalWeb"/>
        <w:spacing w:before="225" w:beforeAutospacing="0" w:after="225" w:afterAutospacing="0"/>
        <w:rPr>
          <w:rFonts w:asciiTheme="minorHAnsi" w:hAnsiTheme="minorHAnsi" w:cstheme="minorHAnsi"/>
          <w:sz w:val="22"/>
          <w:szCs w:val="22"/>
        </w:rPr>
      </w:pPr>
      <w:r w:rsidRPr="00120A29">
        <w:rPr>
          <w:rStyle w:val="Strong"/>
          <w:rFonts w:asciiTheme="minorHAnsi" w:hAnsiTheme="minorHAnsi" w:cstheme="minorHAnsi"/>
          <w:sz w:val="22"/>
          <w:szCs w:val="22"/>
          <w:u w:val="single"/>
        </w:rPr>
        <w:t>SUBOTA, 17. LISTOPADA 2020.</w:t>
      </w:r>
    </w:p>
    <w:p w14:paraId="6A44C2FE" w14:textId="195B28F0" w:rsidR="002F70A2" w:rsidRPr="00120A29" w:rsidRDefault="002F70A2" w:rsidP="002F70A2">
      <w:pPr>
        <w:pStyle w:val="NormalWeb"/>
        <w:spacing w:before="225" w:beforeAutospacing="0" w:after="225" w:afterAutospacing="0"/>
        <w:rPr>
          <w:rFonts w:asciiTheme="minorHAnsi" w:hAnsiTheme="minorHAnsi" w:cstheme="minorHAnsi"/>
          <w:sz w:val="22"/>
          <w:szCs w:val="22"/>
        </w:rPr>
      </w:pPr>
      <w:r w:rsidRPr="00120A29">
        <w:rPr>
          <w:rStyle w:val="Strong"/>
          <w:rFonts w:asciiTheme="minorHAnsi" w:hAnsiTheme="minorHAnsi" w:cstheme="minorHAnsi"/>
          <w:sz w:val="22"/>
          <w:szCs w:val="22"/>
        </w:rPr>
        <w:t>11.00 – 15.00</w:t>
      </w:r>
      <w:r w:rsidR="006639ED">
        <w:rPr>
          <w:rStyle w:val="Strong"/>
          <w:rFonts w:asciiTheme="minorHAnsi" w:hAnsiTheme="minorHAnsi" w:cstheme="minorHAnsi"/>
          <w:sz w:val="22"/>
          <w:szCs w:val="22"/>
        </w:rPr>
        <w:t>h -</w:t>
      </w:r>
      <w:r w:rsidRPr="00120A29">
        <w:rPr>
          <w:rStyle w:val="Strong"/>
          <w:rFonts w:asciiTheme="minorHAnsi" w:hAnsiTheme="minorHAnsi" w:cstheme="minorHAnsi"/>
          <w:sz w:val="22"/>
          <w:szCs w:val="22"/>
        </w:rPr>
        <w:t xml:space="preserve"> Radionica: Recept za otpor: taktike i principi za kreativne forme protesta, Shailoh Philips (NL) i Marinella Matejčić (HR)</w:t>
      </w:r>
      <w:r w:rsidRPr="00120A29">
        <w:rPr>
          <w:rStyle w:val="Strong"/>
          <w:rFonts w:asciiTheme="minorHAnsi" w:hAnsiTheme="minorHAnsi" w:cstheme="minorHAnsi"/>
          <w:sz w:val="22"/>
          <w:szCs w:val="22"/>
        </w:rPr>
        <w:t xml:space="preserve">, </w:t>
      </w:r>
      <w:r w:rsidRPr="00120A29">
        <w:rPr>
          <w:rStyle w:val="Emphasis"/>
          <w:rFonts w:asciiTheme="minorHAnsi" w:hAnsiTheme="minorHAnsi" w:cstheme="minorHAnsi"/>
          <w:sz w:val="22"/>
          <w:szCs w:val="22"/>
        </w:rPr>
        <w:t>OKC Palach, Kružna 8</w:t>
      </w:r>
    </w:p>
    <w:p w14:paraId="6AF9878D" w14:textId="10FB6BC2" w:rsidR="002F70A2" w:rsidRPr="00120A29" w:rsidRDefault="002F70A2" w:rsidP="002F70A2">
      <w:pPr>
        <w:pStyle w:val="NormalWeb"/>
        <w:spacing w:before="225" w:beforeAutospacing="0" w:after="225" w:afterAutospacing="0"/>
        <w:rPr>
          <w:rFonts w:asciiTheme="minorHAnsi" w:hAnsiTheme="minorHAnsi" w:cstheme="minorHAnsi"/>
          <w:sz w:val="22"/>
          <w:szCs w:val="22"/>
        </w:rPr>
      </w:pPr>
      <w:r w:rsidRPr="00120A29">
        <w:rPr>
          <w:rFonts w:asciiTheme="minorHAnsi" w:hAnsiTheme="minorHAnsi" w:cstheme="minorHAnsi"/>
          <w:sz w:val="22"/>
          <w:szCs w:val="22"/>
        </w:rPr>
        <w:t xml:space="preserve">U praktičnoj i razigranoj radionici istražite temeljne taktike, načela i teorije za samoorganizaciju te intersekciju umjetnosti i aktivizma uz Shailoh Philips, aktivistkinju i umjetnicu, i Marinellu Matejčić, aktivistkinju udruge PaRiter. Obavezne prijave na: </w:t>
      </w:r>
      <w:hyperlink r:id="rId8" w:history="1">
        <w:r w:rsidRPr="00120A29">
          <w:rPr>
            <w:rStyle w:val="Hyperlink"/>
            <w:rFonts w:asciiTheme="minorHAnsi" w:eastAsiaTheme="minorEastAsia" w:hAnsiTheme="minorHAnsi" w:cstheme="minorHAnsi"/>
            <w:color w:val="auto"/>
            <w:sz w:val="22"/>
            <w:szCs w:val="22"/>
          </w:rPr>
          <w:t>info@gsg.hr</w:t>
        </w:r>
        <w:r w:rsidRPr="00120A29">
          <w:rPr>
            <w:rFonts w:asciiTheme="minorHAnsi" w:hAnsiTheme="minorHAnsi" w:cstheme="minorHAnsi"/>
            <w:sz w:val="22"/>
            <w:szCs w:val="22"/>
          </w:rPr>
          <w:br/>
        </w:r>
      </w:hyperlink>
    </w:p>
    <w:p w14:paraId="01D2210A" w14:textId="44B3FB99" w:rsidR="002F70A2" w:rsidRPr="00120A29" w:rsidRDefault="002F70A2" w:rsidP="002F70A2">
      <w:pPr>
        <w:pStyle w:val="NormalWeb"/>
        <w:spacing w:before="225" w:beforeAutospacing="0" w:after="225" w:afterAutospacing="0"/>
        <w:rPr>
          <w:rFonts w:asciiTheme="minorHAnsi" w:hAnsiTheme="minorHAnsi" w:cstheme="minorHAnsi"/>
          <w:sz w:val="22"/>
          <w:szCs w:val="22"/>
        </w:rPr>
      </w:pPr>
      <w:r w:rsidRPr="00120A29">
        <w:rPr>
          <w:rStyle w:val="Strong"/>
          <w:rFonts w:asciiTheme="minorHAnsi" w:hAnsiTheme="minorHAnsi" w:cstheme="minorHAnsi"/>
          <w:sz w:val="22"/>
          <w:szCs w:val="22"/>
        </w:rPr>
        <w:t>16.00 – 17.00</w:t>
      </w:r>
      <w:r w:rsidR="006639ED">
        <w:rPr>
          <w:rStyle w:val="Strong"/>
          <w:rFonts w:asciiTheme="minorHAnsi" w:hAnsiTheme="minorHAnsi" w:cstheme="minorHAnsi"/>
          <w:sz w:val="22"/>
          <w:szCs w:val="22"/>
        </w:rPr>
        <w:t>h -</w:t>
      </w:r>
      <w:r w:rsidRPr="00120A29">
        <w:rPr>
          <w:rStyle w:val="Strong"/>
          <w:rFonts w:asciiTheme="minorHAnsi" w:hAnsiTheme="minorHAnsi" w:cstheme="minorHAnsi"/>
          <w:sz w:val="22"/>
          <w:szCs w:val="22"/>
        </w:rPr>
        <w:t xml:space="preserve"> Radionica o seks-igračkama, LELO (HR/SE)</w:t>
      </w:r>
      <w:r w:rsidRPr="00120A29">
        <w:rPr>
          <w:rStyle w:val="Strong"/>
          <w:rFonts w:asciiTheme="minorHAnsi" w:hAnsiTheme="minorHAnsi" w:cstheme="minorHAnsi"/>
          <w:sz w:val="22"/>
          <w:szCs w:val="22"/>
        </w:rPr>
        <w:t xml:space="preserve">, </w:t>
      </w:r>
      <w:r w:rsidRPr="00120A29">
        <w:rPr>
          <w:rStyle w:val="Emphasis"/>
          <w:rFonts w:asciiTheme="minorHAnsi" w:hAnsiTheme="minorHAnsi" w:cstheme="minorHAnsi"/>
          <w:sz w:val="22"/>
          <w:szCs w:val="22"/>
        </w:rPr>
        <w:t>OKC Palach, Kružna 8</w:t>
      </w:r>
    </w:p>
    <w:p w14:paraId="754A3700" w14:textId="26ED3A52" w:rsidR="002F70A2" w:rsidRPr="00120A29" w:rsidRDefault="002F70A2" w:rsidP="002F70A2">
      <w:pPr>
        <w:pStyle w:val="NormalWeb"/>
        <w:spacing w:before="225" w:beforeAutospacing="0" w:after="225" w:afterAutospacing="0"/>
        <w:rPr>
          <w:rFonts w:asciiTheme="minorHAnsi" w:hAnsiTheme="minorHAnsi" w:cstheme="minorHAnsi"/>
          <w:sz w:val="22"/>
          <w:szCs w:val="22"/>
        </w:rPr>
      </w:pPr>
      <w:r w:rsidRPr="00120A29">
        <w:rPr>
          <w:rFonts w:asciiTheme="minorHAnsi" w:hAnsiTheme="minorHAnsi" w:cstheme="minorHAnsi"/>
          <w:sz w:val="22"/>
          <w:szCs w:val="22"/>
        </w:rPr>
        <w:t>Zanimaju vas intimni dodaci, a ne znate koga pitati ni gdje se o tome informirati? Dođite na interaktivnu radionicu o seks-igračkama i naučite svašta uz stručnjakinje iz tvrtke LELO, vodećeg svjetskog brenda luksuznih intimnih proizvoda koji potiče dijalog o zdravijem i potpunijem pristupu seksualnom životu.</w:t>
      </w:r>
      <w:r w:rsidRPr="00120A29">
        <w:rPr>
          <w:rFonts w:asciiTheme="minorHAnsi" w:hAnsiTheme="minorHAnsi" w:cstheme="minorHAnsi"/>
          <w:sz w:val="22"/>
          <w:szCs w:val="22"/>
        </w:rPr>
        <w:br/>
      </w:r>
    </w:p>
    <w:p w14:paraId="3B2CE7F3" w14:textId="2F8528E1" w:rsidR="002F70A2" w:rsidRPr="00120A29" w:rsidRDefault="002F70A2" w:rsidP="002F70A2">
      <w:pPr>
        <w:pStyle w:val="NormalWeb"/>
        <w:spacing w:before="225" w:beforeAutospacing="0" w:after="225" w:afterAutospacing="0"/>
        <w:rPr>
          <w:rFonts w:asciiTheme="minorHAnsi" w:hAnsiTheme="minorHAnsi" w:cstheme="minorHAnsi"/>
          <w:sz w:val="22"/>
          <w:szCs w:val="22"/>
        </w:rPr>
      </w:pPr>
      <w:r w:rsidRPr="00120A29">
        <w:rPr>
          <w:rStyle w:val="Strong"/>
          <w:rFonts w:asciiTheme="minorHAnsi" w:hAnsiTheme="minorHAnsi" w:cstheme="minorHAnsi"/>
          <w:sz w:val="22"/>
          <w:szCs w:val="22"/>
        </w:rPr>
        <w:t>19.00 – 00.00</w:t>
      </w:r>
      <w:r w:rsidR="006639ED">
        <w:rPr>
          <w:rStyle w:val="Strong"/>
          <w:rFonts w:asciiTheme="minorHAnsi" w:hAnsiTheme="minorHAnsi" w:cstheme="minorHAnsi"/>
          <w:sz w:val="22"/>
          <w:szCs w:val="22"/>
        </w:rPr>
        <w:t>h -</w:t>
      </w:r>
      <w:r w:rsidRPr="00120A29">
        <w:rPr>
          <w:rStyle w:val="Strong"/>
          <w:rFonts w:asciiTheme="minorHAnsi" w:hAnsiTheme="minorHAnsi" w:cstheme="minorHAnsi"/>
          <w:sz w:val="22"/>
          <w:szCs w:val="22"/>
        </w:rPr>
        <w:t xml:space="preserve"> Queer-UP! Party, GNUČČI (SE) &amp; Soul Ting (HR)</w:t>
      </w:r>
      <w:r w:rsidRPr="00120A29">
        <w:rPr>
          <w:rStyle w:val="Strong"/>
          <w:rFonts w:asciiTheme="minorHAnsi" w:hAnsiTheme="minorHAnsi" w:cstheme="minorHAnsi"/>
          <w:sz w:val="22"/>
          <w:szCs w:val="22"/>
        </w:rPr>
        <w:t xml:space="preserve">, </w:t>
      </w:r>
      <w:r w:rsidRPr="00120A29">
        <w:rPr>
          <w:rStyle w:val="Emphasis"/>
          <w:rFonts w:asciiTheme="minorHAnsi" w:hAnsiTheme="minorHAnsi" w:cstheme="minorHAnsi"/>
          <w:sz w:val="22"/>
          <w:szCs w:val="22"/>
        </w:rPr>
        <w:t>Klub Crkva, Ružićeva 22</w:t>
      </w:r>
    </w:p>
    <w:p w14:paraId="148A88DE" w14:textId="77777777" w:rsidR="00120A29" w:rsidRPr="00120A29" w:rsidRDefault="002F70A2" w:rsidP="00120A29">
      <w:pPr>
        <w:pStyle w:val="NormalWeb"/>
        <w:spacing w:before="225" w:beforeAutospacing="0" w:after="225" w:afterAutospacing="0"/>
        <w:rPr>
          <w:rFonts w:asciiTheme="minorHAnsi" w:hAnsiTheme="minorHAnsi" w:cstheme="minorHAnsi"/>
          <w:b/>
          <w:bCs/>
          <w:sz w:val="22"/>
          <w:szCs w:val="22"/>
        </w:rPr>
      </w:pPr>
      <w:r w:rsidRPr="00120A29">
        <w:rPr>
          <w:rFonts w:asciiTheme="minorHAnsi" w:hAnsiTheme="minorHAnsi" w:cstheme="minorHAnsi"/>
          <w:sz w:val="22"/>
          <w:szCs w:val="22"/>
        </w:rPr>
        <w:t xml:space="preserve">Ana Rab, poznata po scenskom imenu Gnučči, multimedijalna je glazbenica i izvođačica izuzetna glasa u klupskoj glazbi, koja koristi široko polje stilova eklektičnih utjecaja stvarajući nezaboravne </w:t>
      </w:r>
      <w:r w:rsidRPr="00120A29">
        <w:rPr>
          <w:rStyle w:val="Emphasis"/>
          <w:rFonts w:asciiTheme="minorHAnsi" w:hAnsiTheme="minorHAnsi" w:cstheme="minorHAnsi"/>
          <w:sz w:val="22"/>
          <w:szCs w:val="22"/>
        </w:rPr>
        <w:t xml:space="preserve">live </w:t>
      </w:r>
      <w:r w:rsidRPr="00120A29">
        <w:rPr>
          <w:rFonts w:asciiTheme="minorHAnsi" w:hAnsiTheme="minorHAnsi" w:cstheme="minorHAnsi"/>
          <w:sz w:val="22"/>
          <w:szCs w:val="22"/>
        </w:rPr>
        <w:t xml:space="preserve">nastupe. Soul Ting glazbeno-umjetnički je projekt iz Pule koji promovira različite glazbene žanrove, od R&amp;B i hip-hop klasika do </w:t>
      </w:r>
      <w:r w:rsidRPr="00120A29">
        <w:rPr>
          <w:rStyle w:val="Emphasis"/>
          <w:rFonts w:asciiTheme="minorHAnsi" w:hAnsiTheme="minorHAnsi" w:cstheme="minorHAnsi"/>
          <w:sz w:val="22"/>
          <w:szCs w:val="22"/>
        </w:rPr>
        <w:t>afro-house</w:t>
      </w:r>
      <w:r w:rsidRPr="00120A29">
        <w:rPr>
          <w:rFonts w:asciiTheme="minorHAnsi" w:hAnsiTheme="minorHAnsi" w:cstheme="minorHAnsi"/>
          <w:sz w:val="22"/>
          <w:szCs w:val="22"/>
        </w:rPr>
        <w:t xml:space="preserve"> glazbe, s jasnom misijom osnaživanja žena na lokalnoj glazbenoj sceni.</w:t>
      </w:r>
      <w:r w:rsidRPr="00120A29">
        <w:rPr>
          <w:rFonts w:asciiTheme="minorHAnsi" w:hAnsiTheme="minorHAnsi" w:cstheme="minorHAnsi"/>
          <w:sz w:val="22"/>
          <w:szCs w:val="22"/>
        </w:rPr>
        <w:br/>
      </w:r>
    </w:p>
    <w:p w14:paraId="1A1DC5F7" w14:textId="2A96FB0B" w:rsidR="002F70A2" w:rsidRPr="002F70A2" w:rsidRDefault="002F70A2" w:rsidP="00120A29">
      <w:pPr>
        <w:pStyle w:val="NormalWeb"/>
        <w:spacing w:before="225" w:beforeAutospacing="0" w:after="225" w:afterAutospacing="0"/>
        <w:rPr>
          <w:rFonts w:asciiTheme="minorHAnsi" w:hAnsiTheme="minorHAnsi" w:cstheme="minorHAnsi"/>
          <w:sz w:val="22"/>
          <w:szCs w:val="22"/>
        </w:rPr>
      </w:pPr>
      <w:r w:rsidRPr="002F70A2">
        <w:rPr>
          <w:rFonts w:asciiTheme="minorHAnsi" w:hAnsiTheme="minorHAnsi" w:cstheme="minorHAnsi"/>
          <w:b/>
          <w:bCs/>
          <w:sz w:val="22"/>
          <w:szCs w:val="22"/>
        </w:rPr>
        <w:t>20.00 – 20.45</w:t>
      </w:r>
      <w:r w:rsidR="006639ED">
        <w:rPr>
          <w:rFonts w:asciiTheme="minorHAnsi" w:hAnsiTheme="minorHAnsi" w:cstheme="minorHAnsi"/>
          <w:b/>
          <w:bCs/>
          <w:sz w:val="22"/>
          <w:szCs w:val="22"/>
        </w:rPr>
        <w:t>h -</w:t>
      </w:r>
      <w:r w:rsidRPr="002F70A2">
        <w:rPr>
          <w:rFonts w:asciiTheme="minorHAnsi" w:hAnsiTheme="minorHAnsi" w:cstheme="minorHAnsi"/>
          <w:b/>
          <w:bCs/>
          <w:sz w:val="22"/>
          <w:szCs w:val="22"/>
        </w:rPr>
        <w:t xml:space="preserve"> Drag show, Eve Is Sick of Adam (BE)</w:t>
      </w:r>
      <w:r w:rsidR="00120A29" w:rsidRPr="00120A29">
        <w:rPr>
          <w:rFonts w:asciiTheme="minorHAnsi" w:hAnsiTheme="minorHAnsi" w:cstheme="minorHAnsi"/>
          <w:b/>
          <w:bCs/>
          <w:sz w:val="22"/>
          <w:szCs w:val="22"/>
        </w:rPr>
        <w:t xml:space="preserve">, </w:t>
      </w:r>
      <w:r w:rsidR="00120A29" w:rsidRPr="002F70A2">
        <w:rPr>
          <w:rFonts w:asciiTheme="minorHAnsi" w:hAnsiTheme="minorHAnsi" w:cstheme="minorHAnsi"/>
          <w:i/>
          <w:iCs/>
          <w:sz w:val="22"/>
          <w:szCs w:val="22"/>
        </w:rPr>
        <w:t>Klub Crkva, Ružićeva 22</w:t>
      </w:r>
    </w:p>
    <w:p w14:paraId="0340455D" w14:textId="6023A8CB" w:rsidR="002F70A2" w:rsidRPr="002F70A2" w:rsidRDefault="002F70A2" w:rsidP="002F70A2">
      <w:pPr>
        <w:spacing w:before="225" w:after="225"/>
        <w:rPr>
          <w:rFonts w:ascii="Arial" w:eastAsia="Times New Roman" w:hAnsi="Arial" w:cs="Arial"/>
          <w:sz w:val="21"/>
          <w:szCs w:val="21"/>
          <w:lang w:eastAsia="hr-HR"/>
        </w:rPr>
      </w:pPr>
      <w:r w:rsidRPr="002F70A2">
        <w:rPr>
          <w:rFonts w:eastAsia="Times New Roman" w:cstheme="minorHAnsi"/>
          <w:i/>
          <w:iCs/>
          <w:sz w:val="22"/>
          <w:szCs w:val="22"/>
          <w:lang w:eastAsia="hr-HR"/>
        </w:rPr>
        <w:t>Drag</w:t>
      </w:r>
      <w:r w:rsidRPr="002F70A2">
        <w:rPr>
          <w:rFonts w:eastAsia="Times New Roman" w:cstheme="minorHAnsi"/>
          <w:sz w:val="22"/>
          <w:szCs w:val="22"/>
          <w:lang w:eastAsia="hr-HR"/>
        </w:rPr>
        <w:t xml:space="preserve"> umjetnica Eve Is Sick of Adam iz Bruxellesa svojim nastupima redefinira rodne uloge i seksualnost kroz kršenje pravila, normi i drugih preuskih okvira.</w:t>
      </w:r>
    </w:p>
    <w:p w14:paraId="7986CD34" w14:textId="77777777" w:rsidR="002F70A2" w:rsidRDefault="002F70A2" w:rsidP="002F70A2">
      <w:pPr>
        <w:shd w:val="clear" w:color="auto" w:fill="FFFFFF"/>
        <w:textAlignment w:val="baseline"/>
        <w:rPr>
          <w:rFonts w:eastAsia="Times New Roman" w:cstheme="minorHAnsi"/>
          <w:b/>
          <w:bCs/>
          <w:color w:val="000000"/>
          <w:sz w:val="22"/>
          <w:szCs w:val="22"/>
          <w:lang w:eastAsia="hr-HR"/>
        </w:rPr>
      </w:pPr>
    </w:p>
    <w:p w14:paraId="534631D2" w14:textId="46F2384E" w:rsidR="00120A29" w:rsidRDefault="00120A29" w:rsidP="002F70A2">
      <w:pPr>
        <w:shd w:val="clear" w:color="auto" w:fill="FFFFFF"/>
        <w:textAlignment w:val="baseline"/>
        <w:rPr>
          <w:rFonts w:eastAsia="Times New Roman" w:cstheme="minorHAnsi"/>
          <w:b/>
          <w:bCs/>
          <w:color w:val="000000"/>
          <w:sz w:val="22"/>
          <w:szCs w:val="22"/>
          <w:lang w:eastAsia="hr-HR"/>
        </w:rPr>
      </w:pPr>
    </w:p>
    <w:p w14:paraId="5566DB35" w14:textId="77A1488A" w:rsidR="00120A29" w:rsidRPr="00120A29" w:rsidRDefault="00120A29" w:rsidP="002F70A2">
      <w:pPr>
        <w:shd w:val="clear" w:color="auto" w:fill="FFFFFF"/>
        <w:textAlignment w:val="baseline"/>
        <w:rPr>
          <w:rFonts w:eastAsia="Times New Roman" w:cstheme="minorHAnsi"/>
          <w:color w:val="000000"/>
          <w:sz w:val="22"/>
          <w:szCs w:val="22"/>
          <w:lang w:eastAsia="hr-HR"/>
        </w:rPr>
      </w:pPr>
      <w:r w:rsidRPr="00120A29">
        <w:rPr>
          <w:rFonts w:eastAsia="Times New Roman" w:cstheme="minorHAnsi"/>
          <w:color w:val="000000"/>
          <w:sz w:val="22"/>
          <w:szCs w:val="22"/>
          <w:lang w:eastAsia="hr-HR"/>
        </w:rPr>
        <w:t>Unaprijed zahvaljujem na objavi.</w:t>
      </w:r>
    </w:p>
    <w:p w14:paraId="62412AAB" w14:textId="77777777" w:rsidR="00681F31" w:rsidRPr="00681F31" w:rsidRDefault="00681F31" w:rsidP="00663989">
      <w:pPr>
        <w:shd w:val="clear" w:color="auto" w:fill="FFFFFF"/>
        <w:textAlignment w:val="baseline"/>
        <w:rPr>
          <w:rFonts w:eastAsia="Times New Roman" w:cstheme="minorHAnsi"/>
          <w:b/>
          <w:bCs/>
          <w:color w:val="000000"/>
          <w:sz w:val="22"/>
          <w:szCs w:val="22"/>
          <w:lang w:eastAsia="hr-HR"/>
        </w:rPr>
      </w:pPr>
    </w:p>
    <w:p w14:paraId="3058E8EE" w14:textId="712597FF" w:rsidR="00ED6AF8" w:rsidRPr="00BA2FBF" w:rsidRDefault="00ED6AF8" w:rsidP="00ED6AF8">
      <w:pPr>
        <w:shd w:val="clear" w:color="auto" w:fill="FFFFFF"/>
        <w:ind w:left="2160" w:firstLine="720"/>
        <w:jc w:val="right"/>
        <w:textAlignment w:val="baseline"/>
        <w:rPr>
          <w:rFonts w:eastAsia="Times New Roman" w:cstheme="minorHAnsi"/>
          <w:color w:val="000000"/>
          <w:sz w:val="22"/>
          <w:szCs w:val="22"/>
          <w:lang w:eastAsia="hr-HR"/>
        </w:rPr>
      </w:pPr>
      <w:r w:rsidRPr="00BA2FBF">
        <w:rPr>
          <w:rFonts w:eastAsia="Times New Roman" w:cstheme="minorHAnsi"/>
          <w:color w:val="000000"/>
          <w:sz w:val="22"/>
          <w:szCs w:val="22"/>
          <w:lang w:eastAsia="hr-HR"/>
        </w:rPr>
        <w:t>Lena Stojiljković</w:t>
      </w:r>
    </w:p>
    <w:p w14:paraId="5DECC974" w14:textId="77777777" w:rsidR="00ED6AF8" w:rsidRPr="00BA2FBF" w:rsidRDefault="00ED6AF8" w:rsidP="00ED6AF8">
      <w:pPr>
        <w:shd w:val="clear" w:color="auto" w:fill="FFFFFF"/>
        <w:jc w:val="right"/>
        <w:textAlignment w:val="baseline"/>
        <w:rPr>
          <w:rFonts w:eastAsia="Times New Roman" w:cstheme="minorHAnsi"/>
          <w:color w:val="000000"/>
          <w:sz w:val="22"/>
          <w:szCs w:val="22"/>
          <w:lang w:eastAsia="hr-HR"/>
        </w:rPr>
      </w:pPr>
      <w:r w:rsidRPr="00BA2FBF">
        <w:rPr>
          <w:rFonts w:eastAsia="Times New Roman" w:cstheme="minorHAnsi"/>
          <w:color w:val="000000"/>
          <w:sz w:val="22"/>
          <w:szCs w:val="22"/>
          <w:lang w:eastAsia="hr-HR"/>
        </w:rPr>
        <w:t>Odnosi s medijima, Rijeka 2020</w:t>
      </w:r>
    </w:p>
    <w:p w14:paraId="5FF93C8F" w14:textId="77777777" w:rsidR="00ED6AF8" w:rsidRPr="00BA2FBF" w:rsidRDefault="009E792B" w:rsidP="00ED6AF8">
      <w:pPr>
        <w:shd w:val="clear" w:color="auto" w:fill="FFFFFF"/>
        <w:jc w:val="right"/>
        <w:textAlignment w:val="baseline"/>
        <w:rPr>
          <w:rFonts w:eastAsia="Times New Roman" w:cstheme="minorHAnsi"/>
          <w:color w:val="000000"/>
          <w:sz w:val="22"/>
          <w:szCs w:val="22"/>
          <w:lang w:eastAsia="hr-HR"/>
        </w:rPr>
      </w:pPr>
      <w:hyperlink r:id="rId9" w:history="1">
        <w:r w:rsidR="00ED6AF8" w:rsidRPr="00BA2FBF">
          <w:rPr>
            <w:rStyle w:val="Hyperlink"/>
            <w:rFonts w:eastAsia="Times New Roman" w:cstheme="minorHAnsi"/>
            <w:sz w:val="22"/>
            <w:szCs w:val="22"/>
            <w:lang w:eastAsia="hr-HR"/>
          </w:rPr>
          <w:t>lena.stojiljkovic@rijeka2020.eu</w:t>
        </w:r>
      </w:hyperlink>
    </w:p>
    <w:p w14:paraId="2DE8C758" w14:textId="530F6809" w:rsidR="00D208BD" w:rsidRPr="00120A29" w:rsidRDefault="00ED6AF8" w:rsidP="00120A29">
      <w:pPr>
        <w:shd w:val="clear" w:color="auto" w:fill="FFFFFF"/>
        <w:jc w:val="right"/>
        <w:textAlignment w:val="baseline"/>
        <w:rPr>
          <w:rFonts w:cstheme="minorHAnsi"/>
          <w:sz w:val="22"/>
          <w:szCs w:val="22"/>
        </w:rPr>
      </w:pPr>
      <w:r w:rsidRPr="00BA2FBF">
        <w:rPr>
          <w:rFonts w:cstheme="minorHAnsi"/>
          <w:sz w:val="22"/>
          <w:szCs w:val="22"/>
        </w:rPr>
        <w:t>Mob: +385 91 612 63 42</w:t>
      </w:r>
    </w:p>
    <w:sectPr w:rsidR="00D208BD" w:rsidRPr="00120A29" w:rsidSect="008174AA">
      <w:headerReference w:type="default" r:id="rId10"/>
      <w:footerReference w:type="even" r:id="rId11"/>
      <w:footerReference w:type="default" r:id="rId12"/>
      <w:headerReference w:type="first" r:id="rId13"/>
      <w:footerReference w:type="first" r:id="rId14"/>
      <w:pgSz w:w="11900" w:h="16840" w:code="9"/>
      <w:pgMar w:top="817" w:right="1417" w:bottom="1417" w:left="1417" w:header="226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689B61" w14:textId="77777777" w:rsidR="009E792B" w:rsidRDefault="009E792B" w:rsidP="00881B94">
      <w:r>
        <w:separator/>
      </w:r>
    </w:p>
  </w:endnote>
  <w:endnote w:type="continuationSeparator" w:id="0">
    <w:p w14:paraId="69209F26" w14:textId="77777777" w:rsidR="009E792B" w:rsidRDefault="009E792B"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lvard Reg">
    <w:altName w:val="Calibri"/>
    <w:panose1 w:val="00000000000000000000"/>
    <w:charset w:val="00"/>
    <w:family w:val="modern"/>
    <w:notTrueType/>
    <w:pitch w:val="variable"/>
    <w:sig w:usb0="A00000BF" w:usb1="5001E47B" w:usb2="00000000" w:usb3="00000000" w:csb0="0000009B"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Montserrat">
    <w:altName w:val="Calibri"/>
    <w:charset w:val="EE"/>
    <w:family w:val="auto"/>
    <w:pitch w:val="variable"/>
    <w:sig w:usb0="2000020F" w:usb1="00000003" w:usb2="00000000" w:usb3="00000000" w:csb0="00000197" w:csb1="00000000"/>
  </w:font>
  <w:font w:name="Liberation Serif">
    <w:altName w:val="Times New Roman"/>
    <w:charset w:val="01"/>
    <w:family w:val="roman"/>
    <w:pitch w:val="variable"/>
  </w:font>
  <w:font w:name="Songti SC">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5993276"/>
      <w:docPartObj>
        <w:docPartGallery w:val="Page Numbers (Bottom of Page)"/>
        <w:docPartUnique/>
      </w:docPartObj>
    </w:sdtPr>
    <w:sdtEndPr/>
    <w:sdtContent>
      <w:p w14:paraId="31F6A174" w14:textId="5D4C6B11" w:rsidR="00835710" w:rsidRDefault="00835710">
        <w:pPr>
          <w:pStyle w:val="Footer"/>
          <w:jc w:val="right"/>
        </w:pPr>
        <w:r>
          <w:fldChar w:fldCharType="begin"/>
        </w:r>
        <w:r>
          <w:instrText>PAGE   \* MERGEFORMAT</w:instrText>
        </w:r>
        <w:r>
          <w:fldChar w:fldCharType="separate"/>
        </w:r>
        <w:r>
          <w:t>2</w:t>
        </w:r>
        <w:r>
          <w:fldChar w:fldCharType="end"/>
        </w:r>
      </w:p>
    </w:sdtContent>
  </w:sdt>
  <w:p w14:paraId="65FAA142" w14:textId="77777777" w:rsidR="00835710" w:rsidRDefault="008357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3392206"/>
      <w:docPartObj>
        <w:docPartGallery w:val="Page Numbers (Bottom of Page)"/>
        <w:docPartUnique/>
      </w:docPartObj>
    </w:sdtPr>
    <w:sdtEndPr/>
    <w:sdtContent>
      <w:p w14:paraId="5297A8F9" w14:textId="18630B5E" w:rsidR="00835710" w:rsidRDefault="00835710">
        <w:pPr>
          <w:pStyle w:val="Footer"/>
          <w:jc w:val="right"/>
        </w:pPr>
        <w:r>
          <w:fldChar w:fldCharType="begin"/>
        </w:r>
        <w:r>
          <w:instrText>PAGE   \* MERGEFORMAT</w:instrText>
        </w:r>
        <w:r>
          <w:fldChar w:fldCharType="separate"/>
        </w:r>
        <w:r>
          <w:t>2</w:t>
        </w:r>
        <w:r>
          <w:fldChar w:fldCharType="end"/>
        </w:r>
      </w:p>
    </w:sdtContent>
  </w:sdt>
  <w:p w14:paraId="11FD12DB" w14:textId="77777777" w:rsidR="00835710" w:rsidRDefault="008357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8092327"/>
      <w:docPartObj>
        <w:docPartGallery w:val="Page Numbers (Bottom of Page)"/>
        <w:docPartUnique/>
      </w:docPartObj>
    </w:sdtPr>
    <w:sdtEndPr/>
    <w:sdtContent>
      <w:p w14:paraId="2BD83D8F" w14:textId="7ED22215" w:rsidR="00835710" w:rsidRDefault="009E792B">
        <w:pPr>
          <w:pStyle w:val="Footer"/>
          <w:jc w:val="right"/>
        </w:pPr>
      </w:p>
    </w:sdtContent>
  </w:sdt>
  <w:p w14:paraId="22D3A11B" w14:textId="77777777" w:rsidR="00835710" w:rsidRDefault="00835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7F9DBD" w14:textId="77777777" w:rsidR="009E792B" w:rsidRDefault="009E792B" w:rsidP="00881B94">
      <w:r>
        <w:separator/>
      </w:r>
    </w:p>
  </w:footnote>
  <w:footnote w:type="continuationSeparator" w:id="0">
    <w:p w14:paraId="4AD7B43D" w14:textId="77777777" w:rsidR="009E792B" w:rsidRDefault="009E792B" w:rsidP="00881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BC1DA" w14:textId="542E85AC" w:rsidR="00835710" w:rsidRDefault="00835710" w:rsidP="00881B94">
    <w:pPr>
      <w:pStyle w:val="Header"/>
    </w:pPr>
  </w:p>
  <w:p w14:paraId="1F78B0B9" w14:textId="77777777" w:rsidR="00835710" w:rsidRDefault="00835710" w:rsidP="00881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F9CBA" w14:textId="748D9234" w:rsidR="00835710" w:rsidRDefault="00835710">
    <w:pPr>
      <w:pStyle w:val="Header"/>
    </w:pPr>
    <w:r w:rsidRPr="00F51562">
      <w:rPr>
        <w:noProof/>
        <w:lang w:val="en-US"/>
      </w:rPr>
      <w:drawing>
        <wp:anchor distT="0" distB="0" distL="114300" distR="114300" simplePos="0" relativeHeight="251657216" behindDoc="1" locked="0" layoutInCell="1" allowOverlap="1" wp14:anchorId="49FF90FF" wp14:editId="3757034C">
          <wp:simplePos x="0" y="0"/>
          <wp:positionH relativeFrom="column">
            <wp:posOffset>-1014095</wp:posOffset>
          </wp:positionH>
          <wp:positionV relativeFrom="paragraph">
            <wp:posOffset>-1440180</wp:posOffset>
          </wp:positionV>
          <wp:extent cx="5558790" cy="1379220"/>
          <wp:effectExtent l="0" t="0" r="381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1"/>
                  <a:stretch>
                    <a:fillRect/>
                  </a:stretch>
                </pic:blipFill>
                <pic:spPr bwMode="auto">
                  <a:xfrm>
                    <a:off x="0" y="0"/>
                    <a:ext cx="5558790" cy="1379220"/>
                  </a:xfrm>
                  <a:prstGeom prst="rect">
                    <a:avLst/>
                  </a:prstGeom>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F51562">
      <w:rPr>
        <w:noProof/>
        <w:lang w:val="en-US"/>
      </w:rPr>
      <w:drawing>
        <wp:anchor distT="0" distB="0" distL="114300" distR="114300" simplePos="0" relativeHeight="251659264" behindDoc="1" locked="0" layoutInCell="1" allowOverlap="1" wp14:anchorId="476BA0D9" wp14:editId="117BD69C">
          <wp:simplePos x="0" y="0"/>
          <wp:positionH relativeFrom="column">
            <wp:posOffset>4989195</wp:posOffset>
          </wp:positionH>
          <wp:positionV relativeFrom="paragraph">
            <wp:posOffset>-811530</wp:posOffset>
          </wp:positionV>
          <wp:extent cx="1283970" cy="330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2"/>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60CEE"/>
    <w:multiLevelType w:val="hybridMultilevel"/>
    <w:tmpl w:val="ADF085F2"/>
    <w:lvl w:ilvl="0" w:tplc="BF828688">
      <w:numFmt w:val="bullet"/>
      <w:lvlText w:val="-"/>
      <w:lvlJc w:val="left"/>
      <w:pPr>
        <w:ind w:left="720" w:hanging="360"/>
      </w:pPr>
      <w:rPr>
        <w:rFonts w:ascii="Delvard Reg" w:eastAsia="Arial" w:hAnsi="Delvard Reg"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EF153B"/>
    <w:multiLevelType w:val="hybridMultilevel"/>
    <w:tmpl w:val="55B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3212E"/>
    <w:multiLevelType w:val="hybridMultilevel"/>
    <w:tmpl w:val="2102CE1E"/>
    <w:lvl w:ilvl="0" w:tplc="33EEA68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FE30A6E"/>
    <w:multiLevelType w:val="hybridMultilevel"/>
    <w:tmpl w:val="B400F2F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259B6563"/>
    <w:multiLevelType w:val="hybridMultilevel"/>
    <w:tmpl w:val="FFF4D942"/>
    <w:lvl w:ilvl="0" w:tplc="55CE1F24">
      <w:numFmt w:val="bullet"/>
      <w:lvlText w:val="-"/>
      <w:lvlJc w:val="left"/>
      <w:pPr>
        <w:ind w:left="358" w:hanging="360"/>
      </w:pPr>
      <w:rPr>
        <w:rFonts w:ascii="Calibri" w:eastAsia="Calibri" w:hAnsi="Calibri" w:cs="Calibri" w:hint="default"/>
      </w:rPr>
    </w:lvl>
    <w:lvl w:ilvl="1" w:tplc="041A0003" w:tentative="1">
      <w:start w:val="1"/>
      <w:numFmt w:val="bullet"/>
      <w:lvlText w:val="o"/>
      <w:lvlJc w:val="left"/>
      <w:pPr>
        <w:ind w:left="1078" w:hanging="360"/>
      </w:pPr>
      <w:rPr>
        <w:rFonts w:ascii="Courier New" w:hAnsi="Courier New" w:cs="Courier New" w:hint="default"/>
      </w:rPr>
    </w:lvl>
    <w:lvl w:ilvl="2" w:tplc="041A0005" w:tentative="1">
      <w:start w:val="1"/>
      <w:numFmt w:val="bullet"/>
      <w:lvlText w:val=""/>
      <w:lvlJc w:val="left"/>
      <w:pPr>
        <w:ind w:left="1798" w:hanging="360"/>
      </w:pPr>
      <w:rPr>
        <w:rFonts w:ascii="Wingdings" w:hAnsi="Wingdings" w:hint="default"/>
      </w:rPr>
    </w:lvl>
    <w:lvl w:ilvl="3" w:tplc="041A0001" w:tentative="1">
      <w:start w:val="1"/>
      <w:numFmt w:val="bullet"/>
      <w:lvlText w:val=""/>
      <w:lvlJc w:val="left"/>
      <w:pPr>
        <w:ind w:left="2518" w:hanging="360"/>
      </w:pPr>
      <w:rPr>
        <w:rFonts w:ascii="Symbol" w:hAnsi="Symbol" w:hint="default"/>
      </w:rPr>
    </w:lvl>
    <w:lvl w:ilvl="4" w:tplc="041A0003" w:tentative="1">
      <w:start w:val="1"/>
      <w:numFmt w:val="bullet"/>
      <w:lvlText w:val="o"/>
      <w:lvlJc w:val="left"/>
      <w:pPr>
        <w:ind w:left="3238" w:hanging="360"/>
      </w:pPr>
      <w:rPr>
        <w:rFonts w:ascii="Courier New" w:hAnsi="Courier New" w:cs="Courier New" w:hint="default"/>
      </w:rPr>
    </w:lvl>
    <w:lvl w:ilvl="5" w:tplc="041A0005" w:tentative="1">
      <w:start w:val="1"/>
      <w:numFmt w:val="bullet"/>
      <w:lvlText w:val=""/>
      <w:lvlJc w:val="left"/>
      <w:pPr>
        <w:ind w:left="3958" w:hanging="360"/>
      </w:pPr>
      <w:rPr>
        <w:rFonts w:ascii="Wingdings" w:hAnsi="Wingdings" w:hint="default"/>
      </w:rPr>
    </w:lvl>
    <w:lvl w:ilvl="6" w:tplc="041A0001" w:tentative="1">
      <w:start w:val="1"/>
      <w:numFmt w:val="bullet"/>
      <w:lvlText w:val=""/>
      <w:lvlJc w:val="left"/>
      <w:pPr>
        <w:ind w:left="4678" w:hanging="360"/>
      </w:pPr>
      <w:rPr>
        <w:rFonts w:ascii="Symbol" w:hAnsi="Symbol" w:hint="default"/>
      </w:rPr>
    </w:lvl>
    <w:lvl w:ilvl="7" w:tplc="041A0003" w:tentative="1">
      <w:start w:val="1"/>
      <w:numFmt w:val="bullet"/>
      <w:lvlText w:val="o"/>
      <w:lvlJc w:val="left"/>
      <w:pPr>
        <w:ind w:left="5398" w:hanging="360"/>
      </w:pPr>
      <w:rPr>
        <w:rFonts w:ascii="Courier New" w:hAnsi="Courier New" w:cs="Courier New" w:hint="default"/>
      </w:rPr>
    </w:lvl>
    <w:lvl w:ilvl="8" w:tplc="041A0005" w:tentative="1">
      <w:start w:val="1"/>
      <w:numFmt w:val="bullet"/>
      <w:lvlText w:val=""/>
      <w:lvlJc w:val="left"/>
      <w:pPr>
        <w:ind w:left="6118" w:hanging="360"/>
      </w:pPr>
      <w:rPr>
        <w:rFonts w:ascii="Wingdings" w:hAnsi="Wingdings" w:hint="default"/>
      </w:rPr>
    </w:lvl>
  </w:abstractNum>
  <w:abstractNum w:abstractNumId="5" w15:restartNumberingAfterBreak="0">
    <w:nsid w:val="26B51642"/>
    <w:multiLevelType w:val="hybridMultilevel"/>
    <w:tmpl w:val="3C60A7DC"/>
    <w:lvl w:ilvl="0" w:tplc="0006534E">
      <w:start w:val="12"/>
      <w:numFmt w:val="bullet"/>
      <w:lvlText w:val="-"/>
      <w:lvlJc w:val="left"/>
      <w:pPr>
        <w:ind w:left="720" w:hanging="360"/>
      </w:pPr>
      <w:rPr>
        <w:rFonts w:ascii="Calibri" w:eastAsia="Calibri"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280C1154"/>
    <w:multiLevelType w:val="hybridMultilevel"/>
    <w:tmpl w:val="F3C8C7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E76575"/>
    <w:multiLevelType w:val="hybridMultilevel"/>
    <w:tmpl w:val="3982849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2E117C80"/>
    <w:multiLevelType w:val="hybridMultilevel"/>
    <w:tmpl w:val="351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A50F9A"/>
    <w:multiLevelType w:val="multilevel"/>
    <w:tmpl w:val="78FCE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0993A08"/>
    <w:multiLevelType w:val="hybridMultilevel"/>
    <w:tmpl w:val="F18C39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3B51C25"/>
    <w:multiLevelType w:val="hybridMultilevel"/>
    <w:tmpl w:val="9854538E"/>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63271B4C"/>
    <w:multiLevelType w:val="hybridMultilevel"/>
    <w:tmpl w:val="BA4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FB3778"/>
    <w:multiLevelType w:val="hybridMultilevel"/>
    <w:tmpl w:val="2716CAD2"/>
    <w:lvl w:ilvl="0" w:tplc="23E2FD82">
      <w:start w:val="7"/>
      <w:numFmt w:val="bullet"/>
      <w:lvlText w:val="-"/>
      <w:lvlJc w:val="left"/>
      <w:pPr>
        <w:ind w:left="1080" w:hanging="360"/>
      </w:pPr>
      <w:rPr>
        <w:rFonts w:ascii="Calibri" w:eastAsia="Times New Roman" w:hAnsi="Calibri" w:cs="Calibri"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79214403"/>
    <w:multiLevelType w:val="hybridMultilevel"/>
    <w:tmpl w:val="B69CF982"/>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EDE65C0"/>
    <w:multiLevelType w:val="hybridMultilevel"/>
    <w:tmpl w:val="0E0C1FA8"/>
    <w:lvl w:ilvl="0" w:tplc="E910A082">
      <w:start w:val="23"/>
      <w:numFmt w:val="bullet"/>
      <w:lvlText w:val="-"/>
      <w:lvlJc w:val="left"/>
      <w:pPr>
        <w:ind w:left="720" w:hanging="360"/>
      </w:pPr>
      <w:rPr>
        <w:rFonts w:ascii="Calibri" w:eastAsiaTheme="minorEastAsia" w:hAnsi="Calibri" w:cs="Calibri" w:hint="default"/>
        <w:b/>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0"/>
  </w:num>
  <w:num w:numId="7">
    <w:abstractNumId w:val="7"/>
  </w:num>
  <w:num w:numId="8">
    <w:abstractNumId w:val="10"/>
  </w:num>
  <w:num w:numId="9">
    <w:abstractNumId w:val="5"/>
  </w:num>
  <w:num w:numId="10">
    <w:abstractNumId w:val="6"/>
  </w:num>
  <w:num w:numId="11">
    <w:abstractNumId w:val="3"/>
  </w:num>
  <w:num w:numId="12">
    <w:abstractNumId w:val="11"/>
  </w:num>
  <w:num w:numId="13">
    <w:abstractNumId w:val="3"/>
  </w:num>
  <w:num w:numId="14">
    <w:abstractNumId w:val="14"/>
  </w:num>
  <w:num w:numId="15">
    <w:abstractNumId w:val="15"/>
  </w:num>
  <w:num w:numId="16">
    <w:abstractNumId w:val="2"/>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A8"/>
    <w:rsid w:val="0000006B"/>
    <w:rsid w:val="0000107F"/>
    <w:rsid w:val="00005151"/>
    <w:rsid w:val="00005D82"/>
    <w:rsid w:val="000116A5"/>
    <w:rsid w:val="00012296"/>
    <w:rsid w:val="000178CD"/>
    <w:rsid w:val="0002006B"/>
    <w:rsid w:val="000207A6"/>
    <w:rsid w:val="00020C8E"/>
    <w:rsid w:val="0002244A"/>
    <w:rsid w:val="00031FC2"/>
    <w:rsid w:val="00033728"/>
    <w:rsid w:val="00036E2C"/>
    <w:rsid w:val="0003755B"/>
    <w:rsid w:val="00043FF6"/>
    <w:rsid w:val="00044A9C"/>
    <w:rsid w:val="000474B3"/>
    <w:rsid w:val="00055B8A"/>
    <w:rsid w:val="000644E4"/>
    <w:rsid w:val="00066059"/>
    <w:rsid w:val="00080243"/>
    <w:rsid w:val="000803D9"/>
    <w:rsid w:val="000859B7"/>
    <w:rsid w:val="00090FEF"/>
    <w:rsid w:val="00093592"/>
    <w:rsid w:val="00093611"/>
    <w:rsid w:val="000960E1"/>
    <w:rsid w:val="00096356"/>
    <w:rsid w:val="000A7494"/>
    <w:rsid w:val="000B3AB7"/>
    <w:rsid w:val="000B3D7A"/>
    <w:rsid w:val="000B4516"/>
    <w:rsid w:val="000B5169"/>
    <w:rsid w:val="000B671C"/>
    <w:rsid w:val="000C00BB"/>
    <w:rsid w:val="000C3ECF"/>
    <w:rsid w:val="000C44BD"/>
    <w:rsid w:val="000C686E"/>
    <w:rsid w:val="000C74C6"/>
    <w:rsid w:val="000D16C1"/>
    <w:rsid w:val="000E17A4"/>
    <w:rsid w:val="000E6440"/>
    <w:rsid w:val="000E7C09"/>
    <w:rsid w:val="000F5C2D"/>
    <w:rsid w:val="000F5EC1"/>
    <w:rsid w:val="000F66FE"/>
    <w:rsid w:val="000F7FF9"/>
    <w:rsid w:val="00100383"/>
    <w:rsid w:val="0010141D"/>
    <w:rsid w:val="00102D07"/>
    <w:rsid w:val="00105CA9"/>
    <w:rsid w:val="00106A86"/>
    <w:rsid w:val="00111EC0"/>
    <w:rsid w:val="00120A29"/>
    <w:rsid w:val="00121006"/>
    <w:rsid w:val="00125D5C"/>
    <w:rsid w:val="001275E2"/>
    <w:rsid w:val="00134941"/>
    <w:rsid w:val="0014323E"/>
    <w:rsid w:val="00143C87"/>
    <w:rsid w:val="00143FB3"/>
    <w:rsid w:val="00152392"/>
    <w:rsid w:val="00153226"/>
    <w:rsid w:val="001549F5"/>
    <w:rsid w:val="001609B7"/>
    <w:rsid w:val="001621DC"/>
    <w:rsid w:val="00162F83"/>
    <w:rsid w:val="001636DB"/>
    <w:rsid w:val="00164AEC"/>
    <w:rsid w:val="00165DA7"/>
    <w:rsid w:val="00166BB9"/>
    <w:rsid w:val="00166C4C"/>
    <w:rsid w:val="0017147C"/>
    <w:rsid w:val="00173F8E"/>
    <w:rsid w:val="00181CF4"/>
    <w:rsid w:val="00184E2F"/>
    <w:rsid w:val="001857BE"/>
    <w:rsid w:val="00192949"/>
    <w:rsid w:val="001975C6"/>
    <w:rsid w:val="001A0FD4"/>
    <w:rsid w:val="001A2E56"/>
    <w:rsid w:val="001A6037"/>
    <w:rsid w:val="001B2405"/>
    <w:rsid w:val="001B6DC4"/>
    <w:rsid w:val="001C5A2A"/>
    <w:rsid w:val="001D6092"/>
    <w:rsid w:val="001D6A4A"/>
    <w:rsid w:val="001D773F"/>
    <w:rsid w:val="001E5242"/>
    <w:rsid w:val="001F1027"/>
    <w:rsid w:val="001F1DAF"/>
    <w:rsid w:val="001F3AD4"/>
    <w:rsid w:val="001F4932"/>
    <w:rsid w:val="001F4FE2"/>
    <w:rsid w:val="001F5F2E"/>
    <w:rsid w:val="002071FD"/>
    <w:rsid w:val="00210113"/>
    <w:rsid w:val="002126AB"/>
    <w:rsid w:val="00214662"/>
    <w:rsid w:val="00221C68"/>
    <w:rsid w:val="00226051"/>
    <w:rsid w:val="00232A8E"/>
    <w:rsid w:val="00243714"/>
    <w:rsid w:val="00251A1D"/>
    <w:rsid w:val="00252EE5"/>
    <w:rsid w:val="00253505"/>
    <w:rsid w:val="002537CC"/>
    <w:rsid w:val="00256764"/>
    <w:rsid w:val="00263E34"/>
    <w:rsid w:val="00265ECF"/>
    <w:rsid w:val="002666C1"/>
    <w:rsid w:val="00267780"/>
    <w:rsid w:val="00267D3D"/>
    <w:rsid w:val="00276E2E"/>
    <w:rsid w:val="002772FF"/>
    <w:rsid w:val="00281FA0"/>
    <w:rsid w:val="002857AB"/>
    <w:rsid w:val="0029278D"/>
    <w:rsid w:val="002927AF"/>
    <w:rsid w:val="002967D1"/>
    <w:rsid w:val="00296D80"/>
    <w:rsid w:val="00297577"/>
    <w:rsid w:val="002A5C51"/>
    <w:rsid w:val="002A6ECA"/>
    <w:rsid w:val="002B0CCA"/>
    <w:rsid w:val="002B2190"/>
    <w:rsid w:val="002B36D5"/>
    <w:rsid w:val="002B43CF"/>
    <w:rsid w:val="002C4DD8"/>
    <w:rsid w:val="002D06C3"/>
    <w:rsid w:val="002D16D3"/>
    <w:rsid w:val="002D41E1"/>
    <w:rsid w:val="002D5A45"/>
    <w:rsid w:val="002F70A2"/>
    <w:rsid w:val="0030568E"/>
    <w:rsid w:val="00306920"/>
    <w:rsid w:val="00307EF9"/>
    <w:rsid w:val="00312FA8"/>
    <w:rsid w:val="00315D81"/>
    <w:rsid w:val="00324B98"/>
    <w:rsid w:val="0032546E"/>
    <w:rsid w:val="00327D2D"/>
    <w:rsid w:val="00330471"/>
    <w:rsid w:val="00330E4D"/>
    <w:rsid w:val="003320EC"/>
    <w:rsid w:val="003414F6"/>
    <w:rsid w:val="0034367F"/>
    <w:rsid w:val="0035409C"/>
    <w:rsid w:val="0035459F"/>
    <w:rsid w:val="00357DFC"/>
    <w:rsid w:val="00362456"/>
    <w:rsid w:val="003670B8"/>
    <w:rsid w:val="00367E26"/>
    <w:rsid w:val="00373AD4"/>
    <w:rsid w:val="003748F0"/>
    <w:rsid w:val="00376C7B"/>
    <w:rsid w:val="0037753E"/>
    <w:rsid w:val="00377D7B"/>
    <w:rsid w:val="00380729"/>
    <w:rsid w:val="003814B2"/>
    <w:rsid w:val="00381B2E"/>
    <w:rsid w:val="00383BBE"/>
    <w:rsid w:val="0038445D"/>
    <w:rsid w:val="003874B2"/>
    <w:rsid w:val="00392EAE"/>
    <w:rsid w:val="00392ED1"/>
    <w:rsid w:val="00393B4A"/>
    <w:rsid w:val="00394942"/>
    <w:rsid w:val="003972B2"/>
    <w:rsid w:val="003A0D82"/>
    <w:rsid w:val="003A0E1C"/>
    <w:rsid w:val="003A4D78"/>
    <w:rsid w:val="003A5B09"/>
    <w:rsid w:val="003B7024"/>
    <w:rsid w:val="003C3C1E"/>
    <w:rsid w:val="003D0478"/>
    <w:rsid w:val="003D3954"/>
    <w:rsid w:val="003D6B07"/>
    <w:rsid w:val="003D7F50"/>
    <w:rsid w:val="003E1622"/>
    <w:rsid w:val="003E2288"/>
    <w:rsid w:val="003E32C0"/>
    <w:rsid w:val="003E6737"/>
    <w:rsid w:val="003E6853"/>
    <w:rsid w:val="003E6A1D"/>
    <w:rsid w:val="003E7875"/>
    <w:rsid w:val="003F283F"/>
    <w:rsid w:val="003F2920"/>
    <w:rsid w:val="003F2D77"/>
    <w:rsid w:val="003F6C35"/>
    <w:rsid w:val="004049A2"/>
    <w:rsid w:val="00406A3B"/>
    <w:rsid w:val="00406E9E"/>
    <w:rsid w:val="00412143"/>
    <w:rsid w:val="004145BC"/>
    <w:rsid w:val="00415C83"/>
    <w:rsid w:val="004160BA"/>
    <w:rsid w:val="00416ADE"/>
    <w:rsid w:val="00416C68"/>
    <w:rsid w:val="00416D4A"/>
    <w:rsid w:val="00420F95"/>
    <w:rsid w:val="00421A8E"/>
    <w:rsid w:val="00422508"/>
    <w:rsid w:val="00423589"/>
    <w:rsid w:val="00426F86"/>
    <w:rsid w:val="00430CD9"/>
    <w:rsid w:val="00436EB7"/>
    <w:rsid w:val="00442062"/>
    <w:rsid w:val="004423DC"/>
    <w:rsid w:val="00444EE9"/>
    <w:rsid w:val="00450A97"/>
    <w:rsid w:val="004536F3"/>
    <w:rsid w:val="004541E9"/>
    <w:rsid w:val="00457C7B"/>
    <w:rsid w:val="00460AB5"/>
    <w:rsid w:val="00462D16"/>
    <w:rsid w:val="00463371"/>
    <w:rsid w:val="00463AFB"/>
    <w:rsid w:val="00466A1B"/>
    <w:rsid w:val="00466BC1"/>
    <w:rsid w:val="00467021"/>
    <w:rsid w:val="00495679"/>
    <w:rsid w:val="004A50BA"/>
    <w:rsid w:val="004A63D4"/>
    <w:rsid w:val="004B05CA"/>
    <w:rsid w:val="004C1174"/>
    <w:rsid w:val="004C4495"/>
    <w:rsid w:val="004D0F37"/>
    <w:rsid w:val="004D23BB"/>
    <w:rsid w:val="004E147E"/>
    <w:rsid w:val="004E1D8A"/>
    <w:rsid w:val="004E39D5"/>
    <w:rsid w:val="004E4995"/>
    <w:rsid w:val="004F0089"/>
    <w:rsid w:val="004F030A"/>
    <w:rsid w:val="004F0A12"/>
    <w:rsid w:val="004F0B08"/>
    <w:rsid w:val="004F1885"/>
    <w:rsid w:val="004F343D"/>
    <w:rsid w:val="004F3CDB"/>
    <w:rsid w:val="004F50A8"/>
    <w:rsid w:val="004F5486"/>
    <w:rsid w:val="004F588C"/>
    <w:rsid w:val="004F7B4B"/>
    <w:rsid w:val="00500F56"/>
    <w:rsid w:val="00504E29"/>
    <w:rsid w:val="00505147"/>
    <w:rsid w:val="005079A2"/>
    <w:rsid w:val="00512DA5"/>
    <w:rsid w:val="005133D8"/>
    <w:rsid w:val="00514094"/>
    <w:rsid w:val="00515B99"/>
    <w:rsid w:val="00516732"/>
    <w:rsid w:val="00517E46"/>
    <w:rsid w:val="00521CFF"/>
    <w:rsid w:val="005223BE"/>
    <w:rsid w:val="005226C0"/>
    <w:rsid w:val="00524D01"/>
    <w:rsid w:val="00524EAE"/>
    <w:rsid w:val="005313DB"/>
    <w:rsid w:val="00533EBD"/>
    <w:rsid w:val="00541F2A"/>
    <w:rsid w:val="005420D8"/>
    <w:rsid w:val="00542AF4"/>
    <w:rsid w:val="005430A0"/>
    <w:rsid w:val="00544406"/>
    <w:rsid w:val="005444F4"/>
    <w:rsid w:val="0055349A"/>
    <w:rsid w:val="00554BF8"/>
    <w:rsid w:val="00555BEC"/>
    <w:rsid w:val="00556640"/>
    <w:rsid w:val="0055770F"/>
    <w:rsid w:val="00557CDA"/>
    <w:rsid w:val="00560BB1"/>
    <w:rsid w:val="00561621"/>
    <w:rsid w:val="005630CD"/>
    <w:rsid w:val="0056512A"/>
    <w:rsid w:val="005705DF"/>
    <w:rsid w:val="00572AA6"/>
    <w:rsid w:val="00573358"/>
    <w:rsid w:val="005757B3"/>
    <w:rsid w:val="00576AB0"/>
    <w:rsid w:val="005811F5"/>
    <w:rsid w:val="00582574"/>
    <w:rsid w:val="00582A48"/>
    <w:rsid w:val="00584117"/>
    <w:rsid w:val="00586919"/>
    <w:rsid w:val="00590142"/>
    <w:rsid w:val="00591652"/>
    <w:rsid w:val="00593AB3"/>
    <w:rsid w:val="00593C4A"/>
    <w:rsid w:val="005959AF"/>
    <w:rsid w:val="00595A45"/>
    <w:rsid w:val="005966F7"/>
    <w:rsid w:val="00596BAC"/>
    <w:rsid w:val="005A0845"/>
    <w:rsid w:val="005A0898"/>
    <w:rsid w:val="005A2244"/>
    <w:rsid w:val="005A3556"/>
    <w:rsid w:val="005A4F49"/>
    <w:rsid w:val="005A5721"/>
    <w:rsid w:val="005A589B"/>
    <w:rsid w:val="005A5EFC"/>
    <w:rsid w:val="005B1D7E"/>
    <w:rsid w:val="005B3E4E"/>
    <w:rsid w:val="005B4499"/>
    <w:rsid w:val="005C1595"/>
    <w:rsid w:val="005C31F4"/>
    <w:rsid w:val="005C39DD"/>
    <w:rsid w:val="005C3C0C"/>
    <w:rsid w:val="005C48F0"/>
    <w:rsid w:val="005C6043"/>
    <w:rsid w:val="005D5341"/>
    <w:rsid w:val="005D6C94"/>
    <w:rsid w:val="005E048B"/>
    <w:rsid w:val="005E1D8B"/>
    <w:rsid w:val="005E2800"/>
    <w:rsid w:val="005E2EB4"/>
    <w:rsid w:val="005F10DA"/>
    <w:rsid w:val="005F2029"/>
    <w:rsid w:val="005F48DB"/>
    <w:rsid w:val="005F62EF"/>
    <w:rsid w:val="00600333"/>
    <w:rsid w:val="006018AD"/>
    <w:rsid w:val="0060571F"/>
    <w:rsid w:val="00607345"/>
    <w:rsid w:val="006153BB"/>
    <w:rsid w:val="00620B9F"/>
    <w:rsid w:val="006212CE"/>
    <w:rsid w:val="00621A30"/>
    <w:rsid w:val="00630080"/>
    <w:rsid w:val="006319DA"/>
    <w:rsid w:val="006335F5"/>
    <w:rsid w:val="0063457C"/>
    <w:rsid w:val="00635D40"/>
    <w:rsid w:val="00640D4F"/>
    <w:rsid w:val="00643F1C"/>
    <w:rsid w:val="006534B6"/>
    <w:rsid w:val="00660917"/>
    <w:rsid w:val="00663989"/>
    <w:rsid w:val="006639ED"/>
    <w:rsid w:val="00665050"/>
    <w:rsid w:val="0067131E"/>
    <w:rsid w:val="00672131"/>
    <w:rsid w:val="00680A28"/>
    <w:rsid w:val="006810ED"/>
    <w:rsid w:val="00681AF4"/>
    <w:rsid w:val="00681F31"/>
    <w:rsid w:val="0068507F"/>
    <w:rsid w:val="006850E6"/>
    <w:rsid w:val="00686F05"/>
    <w:rsid w:val="00687028"/>
    <w:rsid w:val="00687718"/>
    <w:rsid w:val="006907BE"/>
    <w:rsid w:val="006922D8"/>
    <w:rsid w:val="006922EE"/>
    <w:rsid w:val="00693E88"/>
    <w:rsid w:val="006A1822"/>
    <w:rsid w:val="006A3533"/>
    <w:rsid w:val="006A4905"/>
    <w:rsid w:val="006A6262"/>
    <w:rsid w:val="006B07D3"/>
    <w:rsid w:val="006B2FAB"/>
    <w:rsid w:val="006B479B"/>
    <w:rsid w:val="006C054A"/>
    <w:rsid w:val="006C1E51"/>
    <w:rsid w:val="006D1C6B"/>
    <w:rsid w:val="006D4E91"/>
    <w:rsid w:val="006E0B02"/>
    <w:rsid w:val="006E0F4A"/>
    <w:rsid w:val="006E2FDA"/>
    <w:rsid w:val="006E73FE"/>
    <w:rsid w:val="006F1DA9"/>
    <w:rsid w:val="006F1F23"/>
    <w:rsid w:val="006F653D"/>
    <w:rsid w:val="0070214B"/>
    <w:rsid w:val="00721F75"/>
    <w:rsid w:val="00723781"/>
    <w:rsid w:val="00723A72"/>
    <w:rsid w:val="0073122F"/>
    <w:rsid w:val="00734C6F"/>
    <w:rsid w:val="0073589F"/>
    <w:rsid w:val="00737D35"/>
    <w:rsid w:val="00741473"/>
    <w:rsid w:val="00744058"/>
    <w:rsid w:val="00746CF7"/>
    <w:rsid w:val="00750373"/>
    <w:rsid w:val="0075417F"/>
    <w:rsid w:val="007555D0"/>
    <w:rsid w:val="00760890"/>
    <w:rsid w:val="007610B4"/>
    <w:rsid w:val="00762A6D"/>
    <w:rsid w:val="00767C88"/>
    <w:rsid w:val="00771B4A"/>
    <w:rsid w:val="007724DF"/>
    <w:rsid w:val="007776EB"/>
    <w:rsid w:val="00781157"/>
    <w:rsid w:val="007905CA"/>
    <w:rsid w:val="00794ABC"/>
    <w:rsid w:val="00795C49"/>
    <w:rsid w:val="007A06BA"/>
    <w:rsid w:val="007A3426"/>
    <w:rsid w:val="007A6BCD"/>
    <w:rsid w:val="007B40EE"/>
    <w:rsid w:val="007B6F14"/>
    <w:rsid w:val="007C3E5C"/>
    <w:rsid w:val="007C7C97"/>
    <w:rsid w:val="007D0EA0"/>
    <w:rsid w:val="007D265E"/>
    <w:rsid w:val="007D4B80"/>
    <w:rsid w:val="007D4DE8"/>
    <w:rsid w:val="007D5815"/>
    <w:rsid w:val="007E32A6"/>
    <w:rsid w:val="007F3998"/>
    <w:rsid w:val="007F5696"/>
    <w:rsid w:val="007F6849"/>
    <w:rsid w:val="008018D4"/>
    <w:rsid w:val="008027C3"/>
    <w:rsid w:val="00806468"/>
    <w:rsid w:val="00806A9A"/>
    <w:rsid w:val="008174AA"/>
    <w:rsid w:val="00817D6C"/>
    <w:rsid w:val="008207EE"/>
    <w:rsid w:val="008279ED"/>
    <w:rsid w:val="0083241C"/>
    <w:rsid w:val="00834518"/>
    <w:rsid w:val="00835710"/>
    <w:rsid w:val="00835FA2"/>
    <w:rsid w:val="00841338"/>
    <w:rsid w:val="008435BB"/>
    <w:rsid w:val="0084554F"/>
    <w:rsid w:val="00850D35"/>
    <w:rsid w:val="0085439A"/>
    <w:rsid w:val="00855AE9"/>
    <w:rsid w:val="00855BB3"/>
    <w:rsid w:val="008606A9"/>
    <w:rsid w:val="00860844"/>
    <w:rsid w:val="00864ECE"/>
    <w:rsid w:val="00867225"/>
    <w:rsid w:val="00872335"/>
    <w:rsid w:val="00872A1E"/>
    <w:rsid w:val="00872EBB"/>
    <w:rsid w:val="008766A5"/>
    <w:rsid w:val="008802E9"/>
    <w:rsid w:val="00880CC0"/>
    <w:rsid w:val="00881B94"/>
    <w:rsid w:val="008828A5"/>
    <w:rsid w:val="00883953"/>
    <w:rsid w:val="00884201"/>
    <w:rsid w:val="00886870"/>
    <w:rsid w:val="00886A4D"/>
    <w:rsid w:val="0089160C"/>
    <w:rsid w:val="00892CAD"/>
    <w:rsid w:val="00893271"/>
    <w:rsid w:val="008950D4"/>
    <w:rsid w:val="00896405"/>
    <w:rsid w:val="008A1DF9"/>
    <w:rsid w:val="008A4109"/>
    <w:rsid w:val="008A42A1"/>
    <w:rsid w:val="008A4A2C"/>
    <w:rsid w:val="008B4446"/>
    <w:rsid w:val="008C4CCE"/>
    <w:rsid w:val="008C54AD"/>
    <w:rsid w:val="008D138D"/>
    <w:rsid w:val="008D297D"/>
    <w:rsid w:val="008D4EE0"/>
    <w:rsid w:val="008D5A2D"/>
    <w:rsid w:val="008E02F3"/>
    <w:rsid w:val="008E4881"/>
    <w:rsid w:val="008E57C6"/>
    <w:rsid w:val="008E5FCA"/>
    <w:rsid w:val="008E7185"/>
    <w:rsid w:val="008E7927"/>
    <w:rsid w:val="008F05DD"/>
    <w:rsid w:val="00906A39"/>
    <w:rsid w:val="00907568"/>
    <w:rsid w:val="009106D7"/>
    <w:rsid w:val="00911CA0"/>
    <w:rsid w:val="00916005"/>
    <w:rsid w:val="00916052"/>
    <w:rsid w:val="00920CF3"/>
    <w:rsid w:val="00923567"/>
    <w:rsid w:val="009247EE"/>
    <w:rsid w:val="00924F14"/>
    <w:rsid w:val="00925F40"/>
    <w:rsid w:val="00930296"/>
    <w:rsid w:val="009357FF"/>
    <w:rsid w:val="00935FFD"/>
    <w:rsid w:val="00937A38"/>
    <w:rsid w:val="0094307F"/>
    <w:rsid w:val="009441BE"/>
    <w:rsid w:val="00970A71"/>
    <w:rsid w:val="0097235C"/>
    <w:rsid w:val="009742B0"/>
    <w:rsid w:val="00974674"/>
    <w:rsid w:val="0097763C"/>
    <w:rsid w:val="00981826"/>
    <w:rsid w:val="0098361E"/>
    <w:rsid w:val="00986DB8"/>
    <w:rsid w:val="0099165F"/>
    <w:rsid w:val="00992052"/>
    <w:rsid w:val="00995E0C"/>
    <w:rsid w:val="009A04E3"/>
    <w:rsid w:val="009A21C3"/>
    <w:rsid w:val="009A4416"/>
    <w:rsid w:val="009A46D6"/>
    <w:rsid w:val="009B06B8"/>
    <w:rsid w:val="009B1F09"/>
    <w:rsid w:val="009B2C14"/>
    <w:rsid w:val="009B6132"/>
    <w:rsid w:val="009B6EBD"/>
    <w:rsid w:val="009C07EE"/>
    <w:rsid w:val="009C109E"/>
    <w:rsid w:val="009C3A26"/>
    <w:rsid w:val="009C520F"/>
    <w:rsid w:val="009D3500"/>
    <w:rsid w:val="009D37AB"/>
    <w:rsid w:val="009D4C43"/>
    <w:rsid w:val="009E7830"/>
    <w:rsid w:val="009E792B"/>
    <w:rsid w:val="009F1E38"/>
    <w:rsid w:val="009F4251"/>
    <w:rsid w:val="009F602F"/>
    <w:rsid w:val="009F6810"/>
    <w:rsid w:val="00A03B89"/>
    <w:rsid w:val="00A200E9"/>
    <w:rsid w:val="00A21FA1"/>
    <w:rsid w:val="00A262BE"/>
    <w:rsid w:val="00A36B77"/>
    <w:rsid w:val="00A41010"/>
    <w:rsid w:val="00A42D19"/>
    <w:rsid w:val="00A47D19"/>
    <w:rsid w:val="00A56CE5"/>
    <w:rsid w:val="00A613C6"/>
    <w:rsid w:val="00A61E1D"/>
    <w:rsid w:val="00A623DC"/>
    <w:rsid w:val="00A63DA3"/>
    <w:rsid w:val="00A64704"/>
    <w:rsid w:val="00A662C0"/>
    <w:rsid w:val="00A66614"/>
    <w:rsid w:val="00A6779C"/>
    <w:rsid w:val="00A74832"/>
    <w:rsid w:val="00A75B97"/>
    <w:rsid w:val="00A8013E"/>
    <w:rsid w:val="00A91FD0"/>
    <w:rsid w:val="00A95309"/>
    <w:rsid w:val="00A963AB"/>
    <w:rsid w:val="00A97574"/>
    <w:rsid w:val="00AA0275"/>
    <w:rsid w:val="00AA2EC5"/>
    <w:rsid w:val="00AA3087"/>
    <w:rsid w:val="00AA380F"/>
    <w:rsid w:val="00AA7488"/>
    <w:rsid w:val="00AB173D"/>
    <w:rsid w:val="00AB4B6C"/>
    <w:rsid w:val="00AC0622"/>
    <w:rsid w:val="00AC2233"/>
    <w:rsid w:val="00AC5B58"/>
    <w:rsid w:val="00AD219A"/>
    <w:rsid w:val="00AD3590"/>
    <w:rsid w:val="00AD496E"/>
    <w:rsid w:val="00AD54F6"/>
    <w:rsid w:val="00AD6301"/>
    <w:rsid w:val="00AE0E21"/>
    <w:rsid w:val="00AE2337"/>
    <w:rsid w:val="00AF1ED3"/>
    <w:rsid w:val="00AF3C4C"/>
    <w:rsid w:val="00AF793C"/>
    <w:rsid w:val="00B028FD"/>
    <w:rsid w:val="00B0309D"/>
    <w:rsid w:val="00B03D8C"/>
    <w:rsid w:val="00B047A5"/>
    <w:rsid w:val="00B07265"/>
    <w:rsid w:val="00B07C84"/>
    <w:rsid w:val="00B12314"/>
    <w:rsid w:val="00B131DE"/>
    <w:rsid w:val="00B14F1E"/>
    <w:rsid w:val="00B16C91"/>
    <w:rsid w:val="00B215A7"/>
    <w:rsid w:val="00B216BE"/>
    <w:rsid w:val="00B2586F"/>
    <w:rsid w:val="00B30180"/>
    <w:rsid w:val="00B33D08"/>
    <w:rsid w:val="00B33EAF"/>
    <w:rsid w:val="00B37BA5"/>
    <w:rsid w:val="00B44B6C"/>
    <w:rsid w:val="00B557A9"/>
    <w:rsid w:val="00B5684E"/>
    <w:rsid w:val="00B60017"/>
    <w:rsid w:val="00B61D24"/>
    <w:rsid w:val="00B6269A"/>
    <w:rsid w:val="00B648C9"/>
    <w:rsid w:val="00B666FB"/>
    <w:rsid w:val="00B66CE7"/>
    <w:rsid w:val="00B705E3"/>
    <w:rsid w:val="00B70C94"/>
    <w:rsid w:val="00B71BD6"/>
    <w:rsid w:val="00B77543"/>
    <w:rsid w:val="00B81D59"/>
    <w:rsid w:val="00B929BE"/>
    <w:rsid w:val="00B935D9"/>
    <w:rsid w:val="00B94039"/>
    <w:rsid w:val="00B94114"/>
    <w:rsid w:val="00B96CB9"/>
    <w:rsid w:val="00BA006C"/>
    <w:rsid w:val="00BA0A15"/>
    <w:rsid w:val="00BA2FBF"/>
    <w:rsid w:val="00BA4BB0"/>
    <w:rsid w:val="00BA4D69"/>
    <w:rsid w:val="00BB04A6"/>
    <w:rsid w:val="00BB3354"/>
    <w:rsid w:val="00BC0810"/>
    <w:rsid w:val="00BC1554"/>
    <w:rsid w:val="00BC2656"/>
    <w:rsid w:val="00BC4FFC"/>
    <w:rsid w:val="00BC6971"/>
    <w:rsid w:val="00BC76EF"/>
    <w:rsid w:val="00BD68FF"/>
    <w:rsid w:val="00BE264E"/>
    <w:rsid w:val="00BE56D5"/>
    <w:rsid w:val="00BE697C"/>
    <w:rsid w:val="00BF0750"/>
    <w:rsid w:val="00BF2DBA"/>
    <w:rsid w:val="00BF7E17"/>
    <w:rsid w:val="00C00245"/>
    <w:rsid w:val="00C01CAA"/>
    <w:rsid w:val="00C02ED4"/>
    <w:rsid w:val="00C112C2"/>
    <w:rsid w:val="00C11F5D"/>
    <w:rsid w:val="00C14B8B"/>
    <w:rsid w:val="00C16FCF"/>
    <w:rsid w:val="00C2009D"/>
    <w:rsid w:val="00C201E7"/>
    <w:rsid w:val="00C20CBE"/>
    <w:rsid w:val="00C23617"/>
    <w:rsid w:val="00C2420A"/>
    <w:rsid w:val="00C32193"/>
    <w:rsid w:val="00C35D60"/>
    <w:rsid w:val="00C3605D"/>
    <w:rsid w:val="00C361DD"/>
    <w:rsid w:val="00C367E2"/>
    <w:rsid w:val="00C41E00"/>
    <w:rsid w:val="00C429B7"/>
    <w:rsid w:val="00C47114"/>
    <w:rsid w:val="00C47407"/>
    <w:rsid w:val="00C47B86"/>
    <w:rsid w:val="00C51FE4"/>
    <w:rsid w:val="00C535C2"/>
    <w:rsid w:val="00C54920"/>
    <w:rsid w:val="00C6540B"/>
    <w:rsid w:val="00C70835"/>
    <w:rsid w:val="00C81D63"/>
    <w:rsid w:val="00C86BA9"/>
    <w:rsid w:val="00C878F1"/>
    <w:rsid w:val="00C90B5D"/>
    <w:rsid w:val="00C92737"/>
    <w:rsid w:val="00C935DD"/>
    <w:rsid w:val="00C945F2"/>
    <w:rsid w:val="00C9673B"/>
    <w:rsid w:val="00C97A87"/>
    <w:rsid w:val="00CA2E38"/>
    <w:rsid w:val="00CA301B"/>
    <w:rsid w:val="00CA3EC1"/>
    <w:rsid w:val="00CB32C0"/>
    <w:rsid w:val="00CB331B"/>
    <w:rsid w:val="00CB3462"/>
    <w:rsid w:val="00CB661B"/>
    <w:rsid w:val="00CC4543"/>
    <w:rsid w:val="00CC578F"/>
    <w:rsid w:val="00CC6887"/>
    <w:rsid w:val="00CC7FBA"/>
    <w:rsid w:val="00CE31D4"/>
    <w:rsid w:val="00CE3417"/>
    <w:rsid w:val="00CE5675"/>
    <w:rsid w:val="00CE6E56"/>
    <w:rsid w:val="00CF36DD"/>
    <w:rsid w:val="00CF448F"/>
    <w:rsid w:val="00CF62F4"/>
    <w:rsid w:val="00D029AC"/>
    <w:rsid w:val="00D03C45"/>
    <w:rsid w:val="00D0602D"/>
    <w:rsid w:val="00D06AD2"/>
    <w:rsid w:val="00D06B6E"/>
    <w:rsid w:val="00D079F0"/>
    <w:rsid w:val="00D16971"/>
    <w:rsid w:val="00D208BD"/>
    <w:rsid w:val="00D23152"/>
    <w:rsid w:val="00D23B6E"/>
    <w:rsid w:val="00D26A90"/>
    <w:rsid w:val="00D271A4"/>
    <w:rsid w:val="00D278E9"/>
    <w:rsid w:val="00D30DA1"/>
    <w:rsid w:val="00D3576A"/>
    <w:rsid w:val="00D4162D"/>
    <w:rsid w:val="00D419B6"/>
    <w:rsid w:val="00D4358C"/>
    <w:rsid w:val="00D46497"/>
    <w:rsid w:val="00D473EC"/>
    <w:rsid w:val="00D55520"/>
    <w:rsid w:val="00D565E8"/>
    <w:rsid w:val="00D64A8E"/>
    <w:rsid w:val="00D71341"/>
    <w:rsid w:val="00D72033"/>
    <w:rsid w:val="00D84E71"/>
    <w:rsid w:val="00D86FDC"/>
    <w:rsid w:val="00D90252"/>
    <w:rsid w:val="00D916D9"/>
    <w:rsid w:val="00D91860"/>
    <w:rsid w:val="00D92720"/>
    <w:rsid w:val="00D95DC1"/>
    <w:rsid w:val="00D96AA5"/>
    <w:rsid w:val="00D971F9"/>
    <w:rsid w:val="00DA0258"/>
    <w:rsid w:val="00DA29E0"/>
    <w:rsid w:val="00DB05D6"/>
    <w:rsid w:val="00DB1094"/>
    <w:rsid w:val="00DB67E2"/>
    <w:rsid w:val="00DC024E"/>
    <w:rsid w:val="00DC1755"/>
    <w:rsid w:val="00DC2AFB"/>
    <w:rsid w:val="00DC5677"/>
    <w:rsid w:val="00DC57A5"/>
    <w:rsid w:val="00DC7527"/>
    <w:rsid w:val="00DD632F"/>
    <w:rsid w:val="00DD6B58"/>
    <w:rsid w:val="00DD6ED4"/>
    <w:rsid w:val="00DE295F"/>
    <w:rsid w:val="00DE4C8A"/>
    <w:rsid w:val="00DF0D5C"/>
    <w:rsid w:val="00DF249B"/>
    <w:rsid w:val="00DF2987"/>
    <w:rsid w:val="00DF7839"/>
    <w:rsid w:val="00E04325"/>
    <w:rsid w:val="00E04E06"/>
    <w:rsid w:val="00E1311A"/>
    <w:rsid w:val="00E15835"/>
    <w:rsid w:val="00E22380"/>
    <w:rsid w:val="00E30927"/>
    <w:rsid w:val="00E34AD6"/>
    <w:rsid w:val="00E35790"/>
    <w:rsid w:val="00E3604B"/>
    <w:rsid w:val="00E36418"/>
    <w:rsid w:val="00E4443E"/>
    <w:rsid w:val="00E44E36"/>
    <w:rsid w:val="00E541B2"/>
    <w:rsid w:val="00E547C5"/>
    <w:rsid w:val="00E630C0"/>
    <w:rsid w:val="00E700B6"/>
    <w:rsid w:val="00E70303"/>
    <w:rsid w:val="00E708CD"/>
    <w:rsid w:val="00E726A5"/>
    <w:rsid w:val="00E73614"/>
    <w:rsid w:val="00E7522F"/>
    <w:rsid w:val="00E85420"/>
    <w:rsid w:val="00E85AD8"/>
    <w:rsid w:val="00E86700"/>
    <w:rsid w:val="00E96364"/>
    <w:rsid w:val="00EA09EA"/>
    <w:rsid w:val="00EC27DA"/>
    <w:rsid w:val="00EC6DF8"/>
    <w:rsid w:val="00ED30C4"/>
    <w:rsid w:val="00ED6191"/>
    <w:rsid w:val="00ED652D"/>
    <w:rsid w:val="00ED68F3"/>
    <w:rsid w:val="00ED6AF8"/>
    <w:rsid w:val="00EE395D"/>
    <w:rsid w:val="00EE3CA1"/>
    <w:rsid w:val="00EE44C7"/>
    <w:rsid w:val="00EE5B55"/>
    <w:rsid w:val="00EF06E8"/>
    <w:rsid w:val="00EF1147"/>
    <w:rsid w:val="00EF3BDD"/>
    <w:rsid w:val="00EF5346"/>
    <w:rsid w:val="00F0104E"/>
    <w:rsid w:val="00F05B21"/>
    <w:rsid w:val="00F14421"/>
    <w:rsid w:val="00F1677C"/>
    <w:rsid w:val="00F21031"/>
    <w:rsid w:val="00F330BF"/>
    <w:rsid w:val="00F333B4"/>
    <w:rsid w:val="00F33FDA"/>
    <w:rsid w:val="00F36DF5"/>
    <w:rsid w:val="00F43898"/>
    <w:rsid w:val="00F45B93"/>
    <w:rsid w:val="00F461D1"/>
    <w:rsid w:val="00F50392"/>
    <w:rsid w:val="00F503BE"/>
    <w:rsid w:val="00F51562"/>
    <w:rsid w:val="00F518BF"/>
    <w:rsid w:val="00F519FB"/>
    <w:rsid w:val="00F5608D"/>
    <w:rsid w:val="00F571AF"/>
    <w:rsid w:val="00F62E7D"/>
    <w:rsid w:val="00F62FC1"/>
    <w:rsid w:val="00F632C2"/>
    <w:rsid w:val="00F670D0"/>
    <w:rsid w:val="00F67E86"/>
    <w:rsid w:val="00F72D40"/>
    <w:rsid w:val="00F7575F"/>
    <w:rsid w:val="00F75BBB"/>
    <w:rsid w:val="00F809FE"/>
    <w:rsid w:val="00F80D23"/>
    <w:rsid w:val="00F839FF"/>
    <w:rsid w:val="00F85BCC"/>
    <w:rsid w:val="00F869DD"/>
    <w:rsid w:val="00F9177A"/>
    <w:rsid w:val="00F97307"/>
    <w:rsid w:val="00FA3FDB"/>
    <w:rsid w:val="00FA7AF4"/>
    <w:rsid w:val="00FA7EAB"/>
    <w:rsid w:val="00FB3E53"/>
    <w:rsid w:val="00FB71F7"/>
    <w:rsid w:val="00FD715E"/>
    <w:rsid w:val="00FD7608"/>
    <w:rsid w:val="00FE524F"/>
    <w:rsid w:val="00FF2D4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D12CB6"/>
  <w14:defaultImageDpi w14:val="32767"/>
  <w15:docId w15:val="{9A2A5C70-500F-4057-BEAE-52C5897D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hr-HR"/>
    </w:rPr>
  </w:style>
  <w:style w:type="paragraph" w:styleId="Heading1">
    <w:name w:val="heading 1"/>
    <w:basedOn w:val="Normal"/>
    <w:next w:val="Normal"/>
    <w:link w:val="Heading1Char"/>
    <w:uiPriority w:val="9"/>
    <w:qFormat/>
    <w:rsid w:val="000178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F1DA9"/>
    <w:pPr>
      <w:spacing w:before="100" w:beforeAutospacing="1" w:after="100" w:afterAutospacing="1"/>
      <w:outlineLvl w:val="1"/>
    </w:pPr>
    <w:rPr>
      <w:rFonts w:ascii="Times New Roman" w:eastAsia="Times New Roman" w:hAnsi="Times New Roman" w:cs="Times New Roman"/>
      <w:b/>
      <w:bCs/>
      <w:sz w:val="36"/>
      <w:szCs w:val="36"/>
      <w:lang w:eastAsia="hr-HR"/>
    </w:rPr>
  </w:style>
  <w:style w:type="paragraph" w:styleId="Heading3">
    <w:name w:val="heading 3"/>
    <w:basedOn w:val="Normal"/>
    <w:next w:val="Normal"/>
    <w:link w:val="Heading3Char"/>
    <w:uiPriority w:val="9"/>
    <w:unhideWhenUsed/>
    <w:qFormat/>
    <w:rsid w:val="00D64A8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F3BD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character" w:customStyle="1" w:styleId="Heading2Char">
    <w:name w:val="Heading 2 Char"/>
    <w:basedOn w:val="DefaultParagraphFont"/>
    <w:link w:val="Heading2"/>
    <w:uiPriority w:val="9"/>
    <w:rsid w:val="006F1DA9"/>
    <w:rPr>
      <w:rFonts w:ascii="Times New Roman" w:eastAsia="Times New Roman" w:hAnsi="Times New Roman" w:cs="Times New Roman"/>
      <w:b/>
      <w:bCs/>
      <w:sz w:val="36"/>
      <w:szCs w:val="36"/>
      <w:lang w:val="hr-HR" w:eastAsia="hr-HR"/>
    </w:rPr>
  </w:style>
  <w:style w:type="paragraph" w:styleId="NormalWeb">
    <w:name w:val="Normal (Web)"/>
    <w:basedOn w:val="Normal"/>
    <w:uiPriority w:val="99"/>
    <w:unhideWhenUsed/>
    <w:rsid w:val="006F1DA9"/>
    <w:pPr>
      <w:spacing w:before="100" w:beforeAutospacing="1" w:after="100" w:afterAutospacing="1"/>
    </w:pPr>
    <w:rPr>
      <w:rFonts w:ascii="Times New Roman" w:eastAsia="Times New Roman" w:hAnsi="Times New Roman" w:cs="Times New Roman"/>
      <w:lang w:eastAsia="hr-HR"/>
    </w:rPr>
  </w:style>
  <w:style w:type="character" w:styleId="Strong">
    <w:name w:val="Strong"/>
    <w:basedOn w:val="DefaultParagraphFont"/>
    <w:uiPriority w:val="22"/>
    <w:qFormat/>
    <w:rsid w:val="006F1DA9"/>
    <w:rPr>
      <w:b/>
      <w:bCs/>
    </w:rPr>
  </w:style>
  <w:style w:type="character" w:customStyle="1" w:styleId="Heading4Char">
    <w:name w:val="Heading 4 Char"/>
    <w:basedOn w:val="DefaultParagraphFont"/>
    <w:link w:val="Heading4"/>
    <w:uiPriority w:val="9"/>
    <w:semiHidden/>
    <w:rsid w:val="00EF3BD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5223BE"/>
    <w:rPr>
      <w:color w:val="0563C1" w:themeColor="hyperlink"/>
      <w:u w:val="single"/>
    </w:rPr>
  </w:style>
  <w:style w:type="character" w:styleId="UnresolvedMention">
    <w:name w:val="Unresolved Mention"/>
    <w:basedOn w:val="DefaultParagraphFont"/>
    <w:uiPriority w:val="99"/>
    <w:semiHidden/>
    <w:unhideWhenUsed/>
    <w:rsid w:val="005223BE"/>
    <w:rPr>
      <w:color w:val="605E5C"/>
      <w:shd w:val="clear" w:color="auto" w:fill="E1DFDD"/>
    </w:rPr>
  </w:style>
  <w:style w:type="character" w:styleId="FollowedHyperlink">
    <w:name w:val="FollowedHyperlink"/>
    <w:basedOn w:val="DefaultParagraphFont"/>
    <w:uiPriority w:val="99"/>
    <w:semiHidden/>
    <w:unhideWhenUsed/>
    <w:rsid w:val="00ED6191"/>
    <w:rPr>
      <w:color w:val="954F72" w:themeColor="followedHyperlink"/>
      <w:u w:val="single"/>
    </w:rPr>
  </w:style>
  <w:style w:type="character" w:styleId="Emphasis">
    <w:name w:val="Emphasis"/>
    <w:basedOn w:val="DefaultParagraphFont"/>
    <w:uiPriority w:val="20"/>
    <w:qFormat/>
    <w:rsid w:val="00E15835"/>
    <w:rPr>
      <w:i/>
      <w:iCs/>
    </w:rPr>
  </w:style>
  <w:style w:type="character" w:customStyle="1" w:styleId="eop">
    <w:name w:val="eop"/>
    <w:basedOn w:val="DefaultParagraphFont"/>
    <w:rsid w:val="0038445D"/>
  </w:style>
  <w:style w:type="paragraph" w:customStyle="1" w:styleId="paragraph">
    <w:name w:val="paragraph"/>
    <w:basedOn w:val="Normal"/>
    <w:rsid w:val="0038445D"/>
    <w:pPr>
      <w:spacing w:before="100" w:beforeAutospacing="1" w:after="100" w:afterAutospacing="1"/>
    </w:pPr>
    <w:rPr>
      <w:rFonts w:ascii="Times New Roman" w:eastAsia="Times New Roman" w:hAnsi="Times New Roman" w:cs="Times New Roman"/>
      <w:lang w:val="en-US"/>
    </w:rPr>
  </w:style>
  <w:style w:type="character" w:customStyle="1" w:styleId="e24kjd">
    <w:name w:val="e24kjd"/>
    <w:basedOn w:val="DefaultParagraphFont"/>
    <w:rsid w:val="0038445D"/>
  </w:style>
  <w:style w:type="character" w:customStyle="1" w:styleId="Heading1Char">
    <w:name w:val="Heading 1 Char"/>
    <w:basedOn w:val="DefaultParagraphFont"/>
    <w:link w:val="Heading1"/>
    <w:uiPriority w:val="9"/>
    <w:rsid w:val="000178CD"/>
    <w:rPr>
      <w:rFonts w:asciiTheme="majorHAnsi" w:eastAsiaTheme="majorEastAsia" w:hAnsiTheme="majorHAnsi" w:cstheme="majorBidi"/>
      <w:color w:val="2F5496" w:themeColor="accent1" w:themeShade="BF"/>
      <w:sz w:val="32"/>
      <w:szCs w:val="32"/>
      <w:lang w:val="hr-HR"/>
    </w:rPr>
  </w:style>
  <w:style w:type="character" w:customStyle="1" w:styleId="news-itemcategories">
    <w:name w:val="news-item__categories"/>
    <w:basedOn w:val="DefaultParagraphFont"/>
    <w:rsid w:val="000178CD"/>
  </w:style>
  <w:style w:type="character" w:customStyle="1" w:styleId="title-flagship">
    <w:name w:val="title-flagship"/>
    <w:basedOn w:val="DefaultParagraphFont"/>
    <w:rsid w:val="000178CD"/>
  </w:style>
  <w:style w:type="character" w:customStyle="1" w:styleId="event-today">
    <w:name w:val="event-today"/>
    <w:basedOn w:val="DefaultParagraphFont"/>
    <w:rsid w:val="000178CD"/>
  </w:style>
  <w:style w:type="character" w:customStyle="1" w:styleId="place-name">
    <w:name w:val="place-name"/>
    <w:basedOn w:val="DefaultParagraphFont"/>
    <w:rsid w:val="000178CD"/>
  </w:style>
  <w:style w:type="character" w:customStyle="1" w:styleId="jtukpc">
    <w:name w:val="jtukpc"/>
    <w:basedOn w:val="DefaultParagraphFont"/>
    <w:rsid w:val="00880CC0"/>
  </w:style>
  <w:style w:type="character" w:customStyle="1" w:styleId="Nadtekst-sitnoChar">
    <w:name w:val="Nadtekst-sitno Char"/>
    <w:basedOn w:val="DefaultParagraphFont"/>
    <w:link w:val="Nadtekst-sitno"/>
    <w:uiPriority w:val="99"/>
    <w:locked/>
    <w:rsid w:val="00E86700"/>
    <w:rPr>
      <w:color w:val="7F7F7F"/>
    </w:rPr>
  </w:style>
  <w:style w:type="paragraph" w:customStyle="1" w:styleId="Nadtekst-sitno">
    <w:name w:val="Nadtekst-sitno"/>
    <w:basedOn w:val="Normal"/>
    <w:link w:val="Nadtekst-sitnoChar"/>
    <w:uiPriority w:val="99"/>
    <w:rsid w:val="00E86700"/>
    <w:rPr>
      <w:rFonts w:eastAsiaTheme="minorHAnsi"/>
      <w:color w:val="7F7F7F"/>
      <w:lang w:val="en-GB"/>
    </w:rPr>
  </w:style>
  <w:style w:type="paragraph" w:customStyle="1" w:styleId="Standard">
    <w:name w:val="Standard"/>
    <w:rsid w:val="00E86700"/>
    <w:pPr>
      <w:widowControl w:val="0"/>
      <w:suppressAutoHyphens/>
      <w:autoSpaceDN w:val="0"/>
      <w:textAlignment w:val="baseline"/>
    </w:pPr>
    <w:rPr>
      <w:rFonts w:ascii="Times New Roman" w:eastAsia="Arial Unicode MS" w:hAnsi="Times New Roman" w:cs="Arial Unicode MS"/>
      <w:kern w:val="3"/>
      <w:lang w:val="en" w:eastAsia="zh-CN" w:bidi="hi-IN"/>
    </w:rPr>
  </w:style>
  <w:style w:type="paragraph" w:styleId="BalloonText">
    <w:name w:val="Balloon Text"/>
    <w:basedOn w:val="Normal"/>
    <w:link w:val="BalloonTextChar"/>
    <w:uiPriority w:val="99"/>
    <w:semiHidden/>
    <w:unhideWhenUsed/>
    <w:rsid w:val="003A5B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B09"/>
    <w:rPr>
      <w:rFonts w:ascii="Segoe UI" w:eastAsiaTheme="minorEastAsia" w:hAnsi="Segoe UI" w:cs="Segoe UI"/>
      <w:sz w:val="18"/>
      <w:szCs w:val="18"/>
      <w:lang w:val="hr-HR"/>
    </w:rPr>
  </w:style>
  <w:style w:type="character" w:customStyle="1" w:styleId="Heading3Char">
    <w:name w:val="Heading 3 Char"/>
    <w:basedOn w:val="DefaultParagraphFont"/>
    <w:link w:val="Heading3"/>
    <w:uiPriority w:val="9"/>
    <w:rsid w:val="00D64A8E"/>
    <w:rPr>
      <w:rFonts w:asciiTheme="majorHAnsi" w:eastAsiaTheme="majorEastAsia" w:hAnsiTheme="majorHAnsi" w:cstheme="majorBidi"/>
      <w:color w:val="1F3763" w:themeColor="accent1" w:themeShade="7F"/>
      <w:lang w:val="hr-HR"/>
    </w:rPr>
  </w:style>
  <w:style w:type="paragraph" w:customStyle="1" w:styleId="BodyA">
    <w:name w:val="Body A"/>
    <w:rsid w:val="00D079F0"/>
    <w:rPr>
      <w:rFonts w:ascii="Helvetica Neue" w:eastAsia="Arial Unicode MS" w:hAnsi="Helvetica Neue" w:cs="Arial Unicode MS"/>
      <w:color w:val="000000"/>
      <w:sz w:val="22"/>
      <w:szCs w:val="22"/>
      <w:u w:color="000000"/>
      <w:lang w:val="en-US"/>
    </w:rPr>
  </w:style>
  <w:style w:type="paragraph" w:customStyle="1" w:styleId="Default">
    <w:name w:val="Default"/>
    <w:rsid w:val="00D079F0"/>
    <w:rPr>
      <w:rFonts w:ascii="Helvetica Neue" w:eastAsia="Arial Unicode MS" w:hAnsi="Helvetica Neue" w:cs="Arial Unicode MS"/>
      <w:color w:val="000000"/>
      <w:sz w:val="22"/>
      <w:szCs w:val="22"/>
      <w:u w:color="000000"/>
      <w:lang w:val="en-US"/>
    </w:rPr>
  </w:style>
  <w:style w:type="paragraph" w:customStyle="1" w:styleId="NormalWeb1">
    <w:name w:val="Normal (Web)1"/>
    <w:rsid w:val="00D079F0"/>
    <w:pPr>
      <w:spacing w:before="100" w:after="100"/>
    </w:pPr>
    <w:rPr>
      <w:rFonts w:ascii="Times New Roman" w:eastAsia="Arial Unicode MS" w:hAnsi="Times New Roman" w:cs="Arial Unicode MS"/>
      <w:color w:val="000000"/>
      <w:u w:color="000000"/>
      <w:lang w:val="en-US"/>
    </w:rPr>
  </w:style>
  <w:style w:type="character" w:customStyle="1" w:styleId="Hyperlink1">
    <w:name w:val="Hyperlink.1"/>
    <w:basedOn w:val="DefaultParagraphFont"/>
    <w:rsid w:val="00D079F0"/>
    <w:rPr>
      <w:rFonts w:ascii="Montserrat" w:eastAsia="Montserrat" w:hAnsi="Montserrat" w:cs="Montserrat"/>
      <w:color w:val="D91B5C"/>
      <w:sz w:val="20"/>
      <w:szCs w:val="20"/>
      <w:u w:val="single" w:color="D91B5C"/>
    </w:rPr>
  </w:style>
  <w:style w:type="character" w:customStyle="1" w:styleId="Hyperlink0">
    <w:name w:val="Hyperlink.0"/>
    <w:basedOn w:val="DefaultParagraphFont"/>
    <w:autoRedefine/>
    <w:rsid w:val="00D079F0"/>
    <w:rPr>
      <w:rFonts w:ascii="Montserrat" w:eastAsia="Montserrat" w:hAnsi="Montserrat" w:cs="Montserrat"/>
      <w:color w:val="0563C1"/>
      <w:sz w:val="20"/>
      <w:szCs w:val="20"/>
      <w:u w:val="single" w:color="0563C1"/>
      <w:shd w:val="clear" w:color="auto" w:fill="FFFFFF"/>
    </w:rPr>
  </w:style>
  <w:style w:type="paragraph" w:customStyle="1" w:styleId="Body">
    <w:name w:val="Body"/>
    <w:rsid w:val="00D079F0"/>
    <w:rPr>
      <w:rFonts w:ascii="Times New Roman" w:eastAsia="Arial Unicode MS" w:hAnsi="Times New Roman" w:cs="Arial Unicode MS"/>
      <w:color w:val="000000"/>
      <w:u w:color="000000"/>
      <w:lang w:val="en-US"/>
    </w:rPr>
  </w:style>
  <w:style w:type="character" w:customStyle="1" w:styleId="None">
    <w:name w:val="None"/>
    <w:autoRedefine/>
    <w:rsid w:val="00D079F0"/>
  </w:style>
  <w:style w:type="character" w:customStyle="1" w:styleId="textexposedshow">
    <w:name w:val="text_exposed_show"/>
    <w:basedOn w:val="DefaultParagraphFont"/>
    <w:rsid w:val="00D079F0"/>
  </w:style>
  <w:style w:type="character" w:customStyle="1" w:styleId="Hyperlink2">
    <w:name w:val="Hyperlink.2"/>
    <w:basedOn w:val="None"/>
    <w:rsid w:val="00B215A7"/>
    <w:rPr>
      <w:color w:val="1155CC"/>
      <w:sz w:val="24"/>
      <w:szCs w:val="24"/>
      <w:u w:val="single" w:color="1155CC"/>
    </w:rPr>
  </w:style>
  <w:style w:type="paragraph" w:styleId="HTMLPreformatted">
    <w:name w:val="HTML Preformatted"/>
    <w:basedOn w:val="Normal"/>
    <w:link w:val="HTMLPreformattedChar"/>
    <w:uiPriority w:val="99"/>
    <w:semiHidden/>
    <w:unhideWhenUsed/>
    <w:rsid w:val="008D2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semiHidden/>
    <w:rsid w:val="008D297D"/>
    <w:rPr>
      <w:rFonts w:ascii="Courier New" w:eastAsia="Times New Roman" w:hAnsi="Courier New" w:cs="Courier New"/>
      <w:sz w:val="20"/>
      <w:szCs w:val="20"/>
      <w:lang w:val="hr-HR" w:eastAsia="hr-HR"/>
    </w:rPr>
  </w:style>
  <w:style w:type="character" w:customStyle="1" w:styleId="dpvwyc">
    <w:name w:val="dpvwyc"/>
    <w:basedOn w:val="DefaultParagraphFont"/>
    <w:rsid w:val="000960E1"/>
  </w:style>
  <w:style w:type="character" w:customStyle="1" w:styleId="ynrlnc">
    <w:name w:val="ynrlnc"/>
    <w:basedOn w:val="DefaultParagraphFont"/>
    <w:rsid w:val="000960E1"/>
  </w:style>
  <w:style w:type="paragraph" w:styleId="NoSpacing">
    <w:name w:val="No Spacing"/>
    <w:uiPriority w:val="1"/>
    <w:qFormat/>
    <w:rsid w:val="00B30180"/>
    <w:rPr>
      <w:sz w:val="22"/>
      <w:szCs w:val="22"/>
      <w:lang w:val="hr-HR"/>
    </w:rPr>
  </w:style>
  <w:style w:type="paragraph" w:customStyle="1" w:styleId="has-large-font-size">
    <w:name w:val="has-large-font-size"/>
    <w:basedOn w:val="Normal"/>
    <w:rsid w:val="00D23152"/>
    <w:pPr>
      <w:spacing w:before="100" w:beforeAutospacing="1" w:after="100" w:afterAutospacing="1"/>
    </w:pPr>
    <w:rPr>
      <w:rFonts w:ascii="Times New Roman" w:eastAsia="Times New Roman" w:hAnsi="Times New Roman" w:cs="Times New Roman"/>
      <w:lang w:eastAsia="hr-HR"/>
    </w:rPr>
  </w:style>
  <w:style w:type="paragraph" w:customStyle="1" w:styleId="p5">
    <w:name w:val="p5"/>
    <w:basedOn w:val="Normal"/>
    <w:rsid w:val="006A1822"/>
    <w:pPr>
      <w:spacing w:before="100" w:beforeAutospacing="1" w:after="100" w:afterAutospacing="1"/>
    </w:pPr>
    <w:rPr>
      <w:rFonts w:ascii="Times New Roman" w:eastAsia="Times New Roman" w:hAnsi="Times New Roman" w:cs="Times New Roman"/>
      <w:lang w:eastAsia="hr-HR"/>
    </w:rPr>
  </w:style>
  <w:style w:type="character" w:customStyle="1" w:styleId="s1">
    <w:name w:val="s1"/>
    <w:basedOn w:val="DefaultParagraphFont"/>
    <w:rsid w:val="006A1822"/>
  </w:style>
  <w:style w:type="character" w:customStyle="1" w:styleId="apple-converted-space">
    <w:name w:val="apple-converted-space"/>
    <w:basedOn w:val="DefaultParagraphFont"/>
    <w:rsid w:val="006A1822"/>
  </w:style>
  <w:style w:type="character" w:customStyle="1" w:styleId="amqckf">
    <w:name w:val="amqckf"/>
    <w:basedOn w:val="DefaultParagraphFont"/>
    <w:rsid w:val="00D271A4"/>
  </w:style>
  <w:style w:type="paragraph" w:customStyle="1" w:styleId="p1">
    <w:name w:val="p1"/>
    <w:basedOn w:val="Normal"/>
    <w:rsid w:val="00986DB8"/>
    <w:pPr>
      <w:spacing w:before="100" w:beforeAutospacing="1" w:after="100" w:afterAutospacing="1"/>
    </w:pPr>
    <w:rPr>
      <w:rFonts w:ascii="Times New Roman" w:eastAsia="Times New Roman" w:hAnsi="Times New Roman" w:cs="Times New Roman"/>
      <w:lang w:eastAsia="hr-HR"/>
    </w:rPr>
  </w:style>
  <w:style w:type="character" w:customStyle="1" w:styleId="s2">
    <w:name w:val="s2"/>
    <w:basedOn w:val="DefaultParagraphFont"/>
    <w:rsid w:val="00986DB8"/>
  </w:style>
  <w:style w:type="character" w:customStyle="1" w:styleId="s3">
    <w:name w:val="s3"/>
    <w:basedOn w:val="DefaultParagraphFont"/>
    <w:rsid w:val="00986DB8"/>
  </w:style>
  <w:style w:type="character" w:customStyle="1" w:styleId="s4">
    <w:name w:val="s4"/>
    <w:basedOn w:val="DefaultParagraphFont"/>
    <w:rsid w:val="00986DB8"/>
  </w:style>
  <w:style w:type="paragraph" w:customStyle="1" w:styleId="p3">
    <w:name w:val="p3"/>
    <w:basedOn w:val="Normal"/>
    <w:rsid w:val="00986DB8"/>
    <w:pPr>
      <w:spacing w:before="100" w:beforeAutospacing="1" w:after="100" w:afterAutospacing="1"/>
    </w:pPr>
    <w:rPr>
      <w:rFonts w:ascii="Times New Roman" w:eastAsia="Times New Roman" w:hAnsi="Times New Roman" w:cs="Times New Roman"/>
      <w:lang w:eastAsia="hr-HR"/>
    </w:rPr>
  </w:style>
  <w:style w:type="paragraph" w:customStyle="1" w:styleId="p4">
    <w:name w:val="p4"/>
    <w:basedOn w:val="Normal"/>
    <w:rsid w:val="00986DB8"/>
    <w:pPr>
      <w:spacing w:before="100" w:beforeAutospacing="1" w:after="100" w:afterAutospacing="1"/>
    </w:pPr>
    <w:rPr>
      <w:rFonts w:ascii="Times New Roman" w:eastAsia="Times New Roman" w:hAnsi="Times New Roman" w:cs="Times New Roman"/>
      <w:lang w:eastAsia="hr-HR"/>
    </w:rPr>
  </w:style>
  <w:style w:type="character" w:customStyle="1" w:styleId="s5">
    <w:name w:val="s5"/>
    <w:basedOn w:val="DefaultParagraphFont"/>
    <w:rsid w:val="00986DB8"/>
  </w:style>
  <w:style w:type="character" w:customStyle="1" w:styleId="tojvnm2t">
    <w:name w:val="tojvnm2t"/>
    <w:basedOn w:val="DefaultParagraphFont"/>
    <w:rsid w:val="003D7F50"/>
  </w:style>
  <w:style w:type="paragraph" w:styleId="BodyText">
    <w:name w:val="Body Text"/>
    <w:basedOn w:val="Normal"/>
    <w:link w:val="BodyTextChar"/>
    <w:rsid w:val="00BA2FBF"/>
    <w:pPr>
      <w:suppressAutoHyphens/>
      <w:spacing w:after="140" w:line="276" w:lineRule="auto"/>
    </w:pPr>
    <w:rPr>
      <w:rFonts w:ascii="Liberation Serif" w:eastAsia="Songti SC" w:hAnsi="Liberation Serif" w:cs="Arial Unicode MS"/>
      <w:kern w:val="2"/>
      <w:lang w:eastAsia="zh-CN" w:bidi="hi-IN"/>
    </w:rPr>
  </w:style>
  <w:style w:type="character" w:customStyle="1" w:styleId="BodyTextChar">
    <w:name w:val="Body Text Char"/>
    <w:basedOn w:val="DefaultParagraphFont"/>
    <w:link w:val="BodyText"/>
    <w:rsid w:val="00BA2FBF"/>
    <w:rPr>
      <w:rFonts w:ascii="Liberation Serif" w:eastAsia="Songti SC" w:hAnsi="Liberation Serif" w:cs="Arial Unicode MS"/>
      <w:kern w:val="2"/>
      <w:lang w:val="hr-H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9777">
      <w:bodyDiv w:val="1"/>
      <w:marLeft w:val="0"/>
      <w:marRight w:val="0"/>
      <w:marTop w:val="0"/>
      <w:marBottom w:val="0"/>
      <w:divBdr>
        <w:top w:val="none" w:sz="0" w:space="0" w:color="auto"/>
        <w:left w:val="none" w:sz="0" w:space="0" w:color="auto"/>
        <w:bottom w:val="none" w:sz="0" w:space="0" w:color="auto"/>
        <w:right w:val="none" w:sz="0" w:space="0" w:color="auto"/>
      </w:divBdr>
    </w:div>
    <w:div w:id="57017251">
      <w:bodyDiv w:val="1"/>
      <w:marLeft w:val="0"/>
      <w:marRight w:val="0"/>
      <w:marTop w:val="0"/>
      <w:marBottom w:val="0"/>
      <w:divBdr>
        <w:top w:val="none" w:sz="0" w:space="0" w:color="auto"/>
        <w:left w:val="none" w:sz="0" w:space="0" w:color="auto"/>
        <w:bottom w:val="none" w:sz="0" w:space="0" w:color="auto"/>
        <w:right w:val="none" w:sz="0" w:space="0" w:color="auto"/>
      </w:divBdr>
      <w:divsChild>
        <w:div w:id="1167096614">
          <w:marLeft w:val="0"/>
          <w:marRight w:val="0"/>
          <w:marTop w:val="60"/>
          <w:marBottom w:val="60"/>
          <w:divBdr>
            <w:top w:val="none" w:sz="0" w:space="0" w:color="auto"/>
            <w:left w:val="none" w:sz="0" w:space="0" w:color="auto"/>
            <w:bottom w:val="none" w:sz="0" w:space="0" w:color="auto"/>
            <w:right w:val="none" w:sz="0" w:space="0" w:color="auto"/>
          </w:divBdr>
        </w:div>
        <w:div w:id="504632875">
          <w:marLeft w:val="0"/>
          <w:marRight w:val="0"/>
          <w:marTop w:val="60"/>
          <w:marBottom w:val="60"/>
          <w:divBdr>
            <w:top w:val="none" w:sz="0" w:space="0" w:color="auto"/>
            <w:left w:val="none" w:sz="0" w:space="0" w:color="auto"/>
            <w:bottom w:val="none" w:sz="0" w:space="0" w:color="auto"/>
            <w:right w:val="none" w:sz="0" w:space="0" w:color="auto"/>
          </w:divBdr>
        </w:div>
      </w:divsChild>
    </w:div>
    <w:div w:id="63533229">
      <w:bodyDiv w:val="1"/>
      <w:marLeft w:val="0"/>
      <w:marRight w:val="0"/>
      <w:marTop w:val="0"/>
      <w:marBottom w:val="0"/>
      <w:divBdr>
        <w:top w:val="none" w:sz="0" w:space="0" w:color="auto"/>
        <w:left w:val="none" w:sz="0" w:space="0" w:color="auto"/>
        <w:bottom w:val="none" w:sz="0" w:space="0" w:color="auto"/>
        <w:right w:val="none" w:sz="0" w:space="0" w:color="auto"/>
      </w:divBdr>
    </w:div>
    <w:div w:id="65809023">
      <w:bodyDiv w:val="1"/>
      <w:marLeft w:val="0"/>
      <w:marRight w:val="0"/>
      <w:marTop w:val="0"/>
      <w:marBottom w:val="0"/>
      <w:divBdr>
        <w:top w:val="none" w:sz="0" w:space="0" w:color="auto"/>
        <w:left w:val="none" w:sz="0" w:space="0" w:color="auto"/>
        <w:bottom w:val="none" w:sz="0" w:space="0" w:color="auto"/>
        <w:right w:val="none" w:sz="0" w:space="0" w:color="auto"/>
      </w:divBdr>
    </w:div>
    <w:div w:id="81726577">
      <w:bodyDiv w:val="1"/>
      <w:marLeft w:val="0"/>
      <w:marRight w:val="0"/>
      <w:marTop w:val="0"/>
      <w:marBottom w:val="0"/>
      <w:divBdr>
        <w:top w:val="none" w:sz="0" w:space="0" w:color="auto"/>
        <w:left w:val="none" w:sz="0" w:space="0" w:color="auto"/>
        <w:bottom w:val="none" w:sz="0" w:space="0" w:color="auto"/>
        <w:right w:val="none" w:sz="0" w:space="0" w:color="auto"/>
      </w:divBdr>
    </w:div>
    <w:div w:id="91363997">
      <w:bodyDiv w:val="1"/>
      <w:marLeft w:val="0"/>
      <w:marRight w:val="0"/>
      <w:marTop w:val="0"/>
      <w:marBottom w:val="0"/>
      <w:divBdr>
        <w:top w:val="none" w:sz="0" w:space="0" w:color="auto"/>
        <w:left w:val="none" w:sz="0" w:space="0" w:color="auto"/>
        <w:bottom w:val="none" w:sz="0" w:space="0" w:color="auto"/>
        <w:right w:val="none" w:sz="0" w:space="0" w:color="auto"/>
      </w:divBdr>
    </w:div>
    <w:div w:id="121701682">
      <w:bodyDiv w:val="1"/>
      <w:marLeft w:val="0"/>
      <w:marRight w:val="0"/>
      <w:marTop w:val="0"/>
      <w:marBottom w:val="0"/>
      <w:divBdr>
        <w:top w:val="none" w:sz="0" w:space="0" w:color="auto"/>
        <w:left w:val="none" w:sz="0" w:space="0" w:color="auto"/>
        <w:bottom w:val="none" w:sz="0" w:space="0" w:color="auto"/>
        <w:right w:val="none" w:sz="0" w:space="0" w:color="auto"/>
      </w:divBdr>
      <w:divsChild>
        <w:div w:id="1041784879">
          <w:marLeft w:val="0"/>
          <w:marRight w:val="0"/>
          <w:marTop w:val="0"/>
          <w:marBottom w:val="0"/>
          <w:divBdr>
            <w:top w:val="none" w:sz="0" w:space="0" w:color="auto"/>
            <w:left w:val="none" w:sz="0" w:space="0" w:color="auto"/>
            <w:bottom w:val="none" w:sz="0" w:space="0" w:color="auto"/>
            <w:right w:val="none" w:sz="0" w:space="0" w:color="auto"/>
          </w:divBdr>
          <w:divsChild>
            <w:div w:id="130181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7429">
      <w:bodyDiv w:val="1"/>
      <w:marLeft w:val="0"/>
      <w:marRight w:val="0"/>
      <w:marTop w:val="0"/>
      <w:marBottom w:val="0"/>
      <w:divBdr>
        <w:top w:val="none" w:sz="0" w:space="0" w:color="auto"/>
        <w:left w:val="none" w:sz="0" w:space="0" w:color="auto"/>
        <w:bottom w:val="none" w:sz="0" w:space="0" w:color="auto"/>
        <w:right w:val="none" w:sz="0" w:space="0" w:color="auto"/>
      </w:divBdr>
    </w:div>
    <w:div w:id="185606730">
      <w:bodyDiv w:val="1"/>
      <w:marLeft w:val="0"/>
      <w:marRight w:val="0"/>
      <w:marTop w:val="0"/>
      <w:marBottom w:val="0"/>
      <w:divBdr>
        <w:top w:val="none" w:sz="0" w:space="0" w:color="auto"/>
        <w:left w:val="none" w:sz="0" w:space="0" w:color="auto"/>
        <w:bottom w:val="none" w:sz="0" w:space="0" w:color="auto"/>
        <w:right w:val="none" w:sz="0" w:space="0" w:color="auto"/>
      </w:divBdr>
    </w:div>
    <w:div w:id="207687685">
      <w:bodyDiv w:val="1"/>
      <w:marLeft w:val="0"/>
      <w:marRight w:val="0"/>
      <w:marTop w:val="0"/>
      <w:marBottom w:val="0"/>
      <w:divBdr>
        <w:top w:val="none" w:sz="0" w:space="0" w:color="auto"/>
        <w:left w:val="none" w:sz="0" w:space="0" w:color="auto"/>
        <w:bottom w:val="none" w:sz="0" w:space="0" w:color="auto"/>
        <w:right w:val="none" w:sz="0" w:space="0" w:color="auto"/>
      </w:divBdr>
    </w:div>
    <w:div w:id="257830014">
      <w:bodyDiv w:val="1"/>
      <w:marLeft w:val="0"/>
      <w:marRight w:val="0"/>
      <w:marTop w:val="0"/>
      <w:marBottom w:val="0"/>
      <w:divBdr>
        <w:top w:val="none" w:sz="0" w:space="0" w:color="auto"/>
        <w:left w:val="none" w:sz="0" w:space="0" w:color="auto"/>
        <w:bottom w:val="none" w:sz="0" w:space="0" w:color="auto"/>
        <w:right w:val="none" w:sz="0" w:space="0" w:color="auto"/>
      </w:divBdr>
    </w:div>
    <w:div w:id="271668494">
      <w:bodyDiv w:val="1"/>
      <w:marLeft w:val="0"/>
      <w:marRight w:val="0"/>
      <w:marTop w:val="0"/>
      <w:marBottom w:val="0"/>
      <w:divBdr>
        <w:top w:val="none" w:sz="0" w:space="0" w:color="auto"/>
        <w:left w:val="none" w:sz="0" w:space="0" w:color="auto"/>
        <w:bottom w:val="none" w:sz="0" w:space="0" w:color="auto"/>
        <w:right w:val="none" w:sz="0" w:space="0" w:color="auto"/>
      </w:divBdr>
    </w:div>
    <w:div w:id="328602014">
      <w:bodyDiv w:val="1"/>
      <w:marLeft w:val="0"/>
      <w:marRight w:val="0"/>
      <w:marTop w:val="0"/>
      <w:marBottom w:val="0"/>
      <w:divBdr>
        <w:top w:val="none" w:sz="0" w:space="0" w:color="auto"/>
        <w:left w:val="none" w:sz="0" w:space="0" w:color="auto"/>
        <w:bottom w:val="none" w:sz="0" w:space="0" w:color="auto"/>
        <w:right w:val="none" w:sz="0" w:space="0" w:color="auto"/>
      </w:divBdr>
      <w:divsChild>
        <w:div w:id="187792593">
          <w:marLeft w:val="0"/>
          <w:marRight w:val="0"/>
          <w:marTop w:val="0"/>
          <w:marBottom w:val="0"/>
          <w:divBdr>
            <w:top w:val="none" w:sz="0" w:space="0" w:color="auto"/>
            <w:left w:val="none" w:sz="0" w:space="0" w:color="auto"/>
            <w:bottom w:val="none" w:sz="0" w:space="0" w:color="auto"/>
            <w:right w:val="none" w:sz="0" w:space="0" w:color="auto"/>
          </w:divBdr>
        </w:div>
        <w:div w:id="502362075">
          <w:marLeft w:val="0"/>
          <w:marRight w:val="0"/>
          <w:marTop w:val="120"/>
          <w:marBottom w:val="0"/>
          <w:divBdr>
            <w:top w:val="none" w:sz="0" w:space="0" w:color="auto"/>
            <w:left w:val="none" w:sz="0" w:space="0" w:color="auto"/>
            <w:bottom w:val="none" w:sz="0" w:space="0" w:color="auto"/>
            <w:right w:val="none" w:sz="0" w:space="0" w:color="auto"/>
          </w:divBdr>
        </w:div>
        <w:div w:id="1510178812">
          <w:marLeft w:val="0"/>
          <w:marRight w:val="0"/>
          <w:marTop w:val="120"/>
          <w:marBottom w:val="0"/>
          <w:divBdr>
            <w:top w:val="none" w:sz="0" w:space="0" w:color="auto"/>
            <w:left w:val="none" w:sz="0" w:space="0" w:color="auto"/>
            <w:bottom w:val="none" w:sz="0" w:space="0" w:color="auto"/>
            <w:right w:val="none" w:sz="0" w:space="0" w:color="auto"/>
          </w:divBdr>
        </w:div>
        <w:div w:id="99642581">
          <w:marLeft w:val="0"/>
          <w:marRight w:val="0"/>
          <w:marTop w:val="120"/>
          <w:marBottom w:val="0"/>
          <w:divBdr>
            <w:top w:val="none" w:sz="0" w:space="0" w:color="auto"/>
            <w:left w:val="none" w:sz="0" w:space="0" w:color="auto"/>
            <w:bottom w:val="none" w:sz="0" w:space="0" w:color="auto"/>
            <w:right w:val="none" w:sz="0" w:space="0" w:color="auto"/>
          </w:divBdr>
        </w:div>
        <w:div w:id="1581674738">
          <w:marLeft w:val="0"/>
          <w:marRight w:val="0"/>
          <w:marTop w:val="120"/>
          <w:marBottom w:val="0"/>
          <w:divBdr>
            <w:top w:val="none" w:sz="0" w:space="0" w:color="auto"/>
            <w:left w:val="none" w:sz="0" w:space="0" w:color="auto"/>
            <w:bottom w:val="none" w:sz="0" w:space="0" w:color="auto"/>
            <w:right w:val="none" w:sz="0" w:space="0" w:color="auto"/>
          </w:divBdr>
        </w:div>
        <w:div w:id="298269455">
          <w:marLeft w:val="0"/>
          <w:marRight w:val="0"/>
          <w:marTop w:val="120"/>
          <w:marBottom w:val="0"/>
          <w:divBdr>
            <w:top w:val="none" w:sz="0" w:space="0" w:color="auto"/>
            <w:left w:val="none" w:sz="0" w:space="0" w:color="auto"/>
            <w:bottom w:val="none" w:sz="0" w:space="0" w:color="auto"/>
            <w:right w:val="none" w:sz="0" w:space="0" w:color="auto"/>
          </w:divBdr>
        </w:div>
        <w:div w:id="943463953">
          <w:marLeft w:val="0"/>
          <w:marRight w:val="0"/>
          <w:marTop w:val="120"/>
          <w:marBottom w:val="0"/>
          <w:divBdr>
            <w:top w:val="none" w:sz="0" w:space="0" w:color="auto"/>
            <w:left w:val="none" w:sz="0" w:space="0" w:color="auto"/>
            <w:bottom w:val="none" w:sz="0" w:space="0" w:color="auto"/>
            <w:right w:val="none" w:sz="0" w:space="0" w:color="auto"/>
          </w:divBdr>
        </w:div>
        <w:div w:id="287980574">
          <w:marLeft w:val="0"/>
          <w:marRight w:val="0"/>
          <w:marTop w:val="120"/>
          <w:marBottom w:val="0"/>
          <w:divBdr>
            <w:top w:val="none" w:sz="0" w:space="0" w:color="auto"/>
            <w:left w:val="none" w:sz="0" w:space="0" w:color="auto"/>
            <w:bottom w:val="none" w:sz="0" w:space="0" w:color="auto"/>
            <w:right w:val="none" w:sz="0" w:space="0" w:color="auto"/>
          </w:divBdr>
        </w:div>
        <w:div w:id="1934699855">
          <w:marLeft w:val="0"/>
          <w:marRight w:val="0"/>
          <w:marTop w:val="120"/>
          <w:marBottom w:val="0"/>
          <w:divBdr>
            <w:top w:val="none" w:sz="0" w:space="0" w:color="auto"/>
            <w:left w:val="none" w:sz="0" w:space="0" w:color="auto"/>
            <w:bottom w:val="none" w:sz="0" w:space="0" w:color="auto"/>
            <w:right w:val="none" w:sz="0" w:space="0" w:color="auto"/>
          </w:divBdr>
        </w:div>
        <w:div w:id="990132838">
          <w:marLeft w:val="0"/>
          <w:marRight w:val="0"/>
          <w:marTop w:val="120"/>
          <w:marBottom w:val="0"/>
          <w:divBdr>
            <w:top w:val="none" w:sz="0" w:space="0" w:color="auto"/>
            <w:left w:val="none" w:sz="0" w:space="0" w:color="auto"/>
            <w:bottom w:val="none" w:sz="0" w:space="0" w:color="auto"/>
            <w:right w:val="none" w:sz="0" w:space="0" w:color="auto"/>
          </w:divBdr>
        </w:div>
        <w:div w:id="1751004302">
          <w:marLeft w:val="0"/>
          <w:marRight w:val="0"/>
          <w:marTop w:val="120"/>
          <w:marBottom w:val="0"/>
          <w:divBdr>
            <w:top w:val="none" w:sz="0" w:space="0" w:color="auto"/>
            <w:left w:val="none" w:sz="0" w:space="0" w:color="auto"/>
            <w:bottom w:val="none" w:sz="0" w:space="0" w:color="auto"/>
            <w:right w:val="none" w:sz="0" w:space="0" w:color="auto"/>
          </w:divBdr>
        </w:div>
        <w:div w:id="1035733218">
          <w:marLeft w:val="0"/>
          <w:marRight w:val="0"/>
          <w:marTop w:val="120"/>
          <w:marBottom w:val="0"/>
          <w:divBdr>
            <w:top w:val="none" w:sz="0" w:space="0" w:color="auto"/>
            <w:left w:val="none" w:sz="0" w:space="0" w:color="auto"/>
            <w:bottom w:val="none" w:sz="0" w:space="0" w:color="auto"/>
            <w:right w:val="none" w:sz="0" w:space="0" w:color="auto"/>
          </w:divBdr>
        </w:div>
        <w:div w:id="1180967121">
          <w:marLeft w:val="0"/>
          <w:marRight w:val="0"/>
          <w:marTop w:val="120"/>
          <w:marBottom w:val="0"/>
          <w:divBdr>
            <w:top w:val="none" w:sz="0" w:space="0" w:color="auto"/>
            <w:left w:val="none" w:sz="0" w:space="0" w:color="auto"/>
            <w:bottom w:val="none" w:sz="0" w:space="0" w:color="auto"/>
            <w:right w:val="none" w:sz="0" w:space="0" w:color="auto"/>
          </w:divBdr>
        </w:div>
      </w:divsChild>
    </w:div>
    <w:div w:id="329724453">
      <w:bodyDiv w:val="1"/>
      <w:marLeft w:val="0"/>
      <w:marRight w:val="0"/>
      <w:marTop w:val="0"/>
      <w:marBottom w:val="0"/>
      <w:divBdr>
        <w:top w:val="none" w:sz="0" w:space="0" w:color="auto"/>
        <w:left w:val="none" w:sz="0" w:space="0" w:color="auto"/>
        <w:bottom w:val="none" w:sz="0" w:space="0" w:color="auto"/>
        <w:right w:val="none" w:sz="0" w:space="0" w:color="auto"/>
      </w:divBdr>
    </w:div>
    <w:div w:id="336081016">
      <w:bodyDiv w:val="1"/>
      <w:marLeft w:val="0"/>
      <w:marRight w:val="0"/>
      <w:marTop w:val="0"/>
      <w:marBottom w:val="0"/>
      <w:divBdr>
        <w:top w:val="none" w:sz="0" w:space="0" w:color="auto"/>
        <w:left w:val="none" w:sz="0" w:space="0" w:color="auto"/>
        <w:bottom w:val="none" w:sz="0" w:space="0" w:color="auto"/>
        <w:right w:val="none" w:sz="0" w:space="0" w:color="auto"/>
      </w:divBdr>
    </w:div>
    <w:div w:id="336857537">
      <w:bodyDiv w:val="1"/>
      <w:marLeft w:val="0"/>
      <w:marRight w:val="0"/>
      <w:marTop w:val="0"/>
      <w:marBottom w:val="0"/>
      <w:divBdr>
        <w:top w:val="none" w:sz="0" w:space="0" w:color="auto"/>
        <w:left w:val="none" w:sz="0" w:space="0" w:color="auto"/>
        <w:bottom w:val="none" w:sz="0" w:space="0" w:color="auto"/>
        <w:right w:val="none" w:sz="0" w:space="0" w:color="auto"/>
      </w:divBdr>
      <w:divsChild>
        <w:div w:id="36011291">
          <w:marLeft w:val="0"/>
          <w:marRight w:val="0"/>
          <w:marTop w:val="0"/>
          <w:marBottom w:val="0"/>
          <w:divBdr>
            <w:top w:val="none" w:sz="0" w:space="0" w:color="auto"/>
            <w:left w:val="none" w:sz="0" w:space="0" w:color="auto"/>
            <w:bottom w:val="none" w:sz="0" w:space="0" w:color="auto"/>
            <w:right w:val="none" w:sz="0" w:space="0" w:color="auto"/>
          </w:divBdr>
          <w:divsChild>
            <w:div w:id="90005414">
              <w:marLeft w:val="0"/>
              <w:marRight w:val="0"/>
              <w:marTop w:val="60"/>
              <w:marBottom w:val="0"/>
              <w:divBdr>
                <w:top w:val="none" w:sz="0" w:space="0" w:color="auto"/>
                <w:left w:val="none" w:sz="0" w:space="0" w:color="auto"/>
                <w:bottom w:val="none" w:sz="0" w:space="0" w:color="auto"/>
                <w:right w:val="none" w:sz="0" w:space="0" w:color="auto"/>
              </w:divBdr>
              <w:divsChild>
                <w:div w:id="66278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25536">
      <w:bodyDiv w:val="1"/>
      <w:marLeft w:val="0"/>
      <w:marRight w:val="0"/>
      <w:marTop w:val="0"/>
      <w:marBottom w:val="0"/>
      <w:divBdr>
        <w:top w:val="none" w:sz="0" w:space="0" w:color="auto"/>
        <w:left w:val="none" w:sz="0" w:space="0" w:color="auto"/>
        <w:bottom w:val="none" w:sz="0" w:space="0" w:color="auto"/>
        <w:right w:val="none" w:sz="0" w:space="0" w:color="auto"/>
      </w:divBdr>
    </w:div>
    <w:div w:id="359285404">
      <w:bodyDiv w:val="1"/>
      <w:marLeft w:val="0"/>
      <w:marRight w:val="0"/>
      <w:marTop w:val="0"/>
      <w:marBottom w:val="0"/>
      <w:divBdr>
        <w:top w:val="none" w:sz="0" w:space="0" w:color="auto"/>
        <w:left w:val="none" w:sz="0" w:space="0" w:color="auto"/>
        <w:bottom w:val="none" w:sz="0" w:space="0" w:color="auto"/>
        <w:right w:val="none" w:sz="0" w:space="0" w:color="auto"/>
      </w:divBdr>
    </w:div>
    <w:div w:id="362679087">
      <w:bodyDiv w:val="1"/>
      <w:marLeft w:val="0"/>
      <w:marRight w:val="0"/>
      <w:marTop w:val="0"/>
      <w:marBottom w:val="0"/>
      <w:divBdr>
        <w:top w:val="none" w:sz="0" w:space="0" w:color="auto"/>
        <w:left w:val="none" w:sz="0" w:space="0" w:color="auto"/>
        <w:bottom w:val="none" w:sz="0" w:space="0" w:color="auto"/>
        <w:right w:val="none" w:sz="0" w:space="0" w:color="auto"/>
      </w:divBdr>
    </w:div>
    <w:div w:id="365299430">
      <w:bodyDiv w:val="1"/>
      <w:marLeft w:val="0"/>
      <w:marRight w:val="0"/>
      <w:marTop w:val="0"/>
      <w:marBottom w:val="0"/>
      <w:divBdr>
        <w:top w:val="none" w:sz="0" w:space="0" w:color="auto"/>
        <w:left w:val="none" w:sz="0" w:space="0" w:color="auto"/>
        <w:bottom w:val="none" w:sz="0" w:space="0" w:color="auto"/>
        <w:right w:val="none" w:sz="0" w:space="0" w:color="auto"/>
      </w:divBdr>
    </w:div>
    <w:div w:id="366485779">
      <w:bodyDiv w:val="1"/>
      <w:marLeft w:val="0"/>
      <w:marRight w:val="0"/>
      <w:marTop w:val="0"/>
      <w:marBottom w:val="0"/>
      <w:divBdr>
        <w:top w:val="none" w:sz="0" w:space="0" w:color="auto"/>
        <w:left w:val="none" w:sz="0" w:space="0" w:color="auto"/>
        <w:bottom w:val="none" w:sz="0" w:space="0" w:color="auto"/>
        <w:right w:val="none" w:sz="0" w:space="0" w:color="auto"/>
      </w:divBdr>
    </w:div>
    <w:div w:id="377776960">
      <w:bodyDiv w:val="1"/>
      <w:marLeft w:val="0"/>
      <w:marRight w:val="0"/>
      <w:marTop w:val="0"/>
      <w:marBottom w:val="0"/>
      <w:divBdr>
        <w:top w:val="none" w:sz="0" w:space="0" w:color="auto"/>
        <w:left w:val="none" w:sz="0" w:space="0" w:color="auto"/>
        <w:bottom w:val="none" w:sz="0" w:space="0" w:color="auto"/>
        <w:right w:val="none" w:sz="0" w:space="0" w:color="auto"/>
      </w:divBdr>
    </w:div>
    <w:div w:id="418331299">
      <w:bodyDiv w:val="1"/>
      <w:marLeft w:val="0"/>
      <w:marRight w:val="0"/>
      <w:marTop w:val="0"/>
      <w:marBottom w:val="0"/>
      <w:divBdr>
        <w:top w:val="none" w:sz="0" w:space="0" w:color="auto"/>
        <w:left w:val="none" w:sz="0" w:space="0" w:color="auto"/>
        <w:bottom w:val="none" w:sz="0" w:space="0" w:color="auto"/>
        <w:right w:val="none" w:sz="0" w:space="0" w:color="auto"/>
      </w:divBdr>
    </w:div>
    <w:div w:id="482432723">
      <w:bodyDiv w:val="1"/>
      <w:marLeft w:val="0"/>
      <w:marRight w:val="0"/>
      <w:marTop w:val="0"/>
      <w:marBottom w:val="0"/>
      <w:divBdr>
        <w:top w:val="none" w:sz="0" w:space="0" w:color="auto"/>
        <w:left w:val="none" w:sz="0" w:space="0" w:color="auto"/>
        <w:bottom w:val="none" w:sz="0" w:space="0" w:color="auto"/>
        <w:right w:val="none" w:sz="0" w:space="0" w:color="auto"/>
      </w:divBdr>
    </w:div>
    <w:div w:id="536428533">
      <w:bodyDiv w:val="1"/>
      <w:marLeft w:val="0"/>
      <w:marRight w:val="0"/>
      <w:marTop w:val="0"/>
      <w:marBottom w:val="0"/>
      <w:divBdr>
        <w:top w:val="none" w:sz="0" w:space="0" w:color="auto"/>
        <w:left w:val="none" w:sz="0" w:space="0" w:color="auto"/>
        <w:bottom w:val="none" w:sz="0" w:space="0" w:color="auto"/>
        <w:right w:val="none" w:sz="0" w:space="0" w:color="auto"/>
      </w:divBdr>
    </w:div>
    <w:div w:id="562064090">
      <w:bodyDiv w:val="1"/>
      <w:marLeft w:val="0"/>
      <w:marRight w:val="0"/>
      <w:marTop w:val="0"/>
      <w:marBottom w:val="0"/>
      <w:divBdr>
        <w:top w:val="none" w:sz="0" w:space="0" w:color="auto"/>
        <w:left w:val="none" w:sz="0" w:space="0" w:color="auto"/>
        <w:bottom w:val="none" w:sz="0" w:space="0" w:color="auto"/>
        <w:right w:val="none" w:sz="0" w:space="0" w:color="auto"/>
      </w:divBdr>
    </w:div>
    <w:div w:id="582832913">
      <w:bodyDiv w:val="1"/>
      <w:marLeft w:val="0"/>
      <w:marRight w:val="0"/>
      <w:marTop w:val="0"/>
      <w:marBottom w:val="0"/>
      <w:divBdr>
        <w:top w:val="none" w:sz="0" w:space="0" w:color="auto"/>
        <w:left w:val="none" w:sz="0" w:space="0" w:color="auto"/>
        <w:bottom w:val="none" w:sz="0" w:space="0" w:color="auto"/>
        <w:right w:val="none" w:sz="0" w:space="0" w:color="auto"/>
      </w:divBdr>
    </w:div>
    <w:div w:id="631793975">
      <w:bodyDiv w:val="1"/>
      <w:marLeft w:val="0"/>
      <w:marRight w:val="0"/>
      <w:marTop w:val="0"/>
      <w:marBottom w:val="0"/>
      <w:divBdr>
        <w:top w:val="none" w:sz="0" w:space="0" w:color="auto"/>
        <w:left w:val="none" w:sz="0" w:space="0" w:color="auto"/>
        <w:bottom w:val="none" w:sz="0" w:space="0" w:color="auto"/>
        <w:right w:val="none" w:sz="0" w:space="0" w:color="auto"/>
      </w:divBdr>
    </w:div>
    <w:div w:id="676808123">
      <w:bodyDiv w:val="1"/>
      <w:marLeft w:val="0"/>
      <w:marRight w:val="0"/>
      <w:marTop w:val="0"/>
      <w:marBottom w:val="0"/>
      <w:divBdr>
        <w:top w:val="none" w:sz="0" w:space="0" w:color="auto"/>
        <w:left w:val="none" w:sz="0" w:space="0" w:color="auto"/>
        <w:bottom w:val="none" w:sz="0" w:space="0" w:color="auto"/>
        <w:right w:val="none" w:sz="0" w:space="0" w:color="auto"/>
      </w:divBdr>
    </w:div>
    <w:div w:id="678042847">
      <w:bodyDiv w:val="1"/>
      <w:marLeft w:val="0"/>
      <w:marRight w:val="0"/>
      <w:marTop w:val="0"/>
      <w:marBottom w:val="0"/>
      <w:divBdr>
        <w:top w:val="none" w:sz="0" w:space="0" w:color="auto"/>
        <w:left w:val="none" w:sz="0" w:space="0" w:color="auto"/>
        <w:bottom w:val="none" w:sz="0" w:space="0" w:color="auto"/>
        <w:right w:val="none" w:sz="0" w:space="0" w:color="auto"/>
      </w:divBdr>
    </w:div>
    <w:div w:id="706952161">
      <w:bodyDiv w:val="1"/>
      <w:marLeft w:val="0"/>
      <w:marRight w:val="0"/>
      <w:marTop w:val="0"/>
      <w:marBottom w:val="0"/>
      <w:divBdr>
        <w:top w:val="none" w:sz="0" w:space="0" w:color="auto"/>
        <w:left w:val="none" w:sz="0" w:space="0" w:color="auto"/>
        <w:bottom w:val="none" w:sz="0" w:space="0" w:color="auto"/>
        <w:right w:val="none" w:sz="0" w:space="0" w:color="auto"/>
      </w:divBdr>
    </w:div>
    <w:div w:id="708342644">
      <w:bodyDiv w:val="1"/>
      <w:marLeft w:val="0"/>
      <w:marRight w:val="0"/>
      <w:marTop w:val="0"/>
      <w:marBottom w:val="0"/>
      <w:divBdr>
        <w:top w:val="none" w:sz="0" w:space="0" w:color="auto"/>
        <w:left w:val="none" w:sz="0" w:space="0" w:color="auto"/>
        <w:bottom w:val="none" w:sz="0" w:space="0" w:color="auto"/>
        <w:right w:val="none" w:sz="0" w:space="0" w:color="auto"/>
      </w:divBdr>
    </w:div>
    <w:div w:id="715592868">
      <w:bodyDiv w:val="1"/>
      <w:marLeft w:val="0"/>
      <w:marRight w:val="0"/>
      <w:marTop w:val="0"/>
      <w:marBottom w:val="0"/>
      <w:divBdr>
        <w:top w:val="none" w:sz="0" w:space="0" w:color="auto"/>
        <w:left w:val="none" w:sz="0" w:space="0" w:color="auto"/>
        <w:bottom w:val="none" w:sz="0" w:space="0" w:color="auto"/>
        <w:right w:val="none" w:sz="0" w:space="0" w:color="auto"/>
      </w:divBdr>
    </w:div>
    <w:div w:id="717750682">
      <w:bodyDiv w:val="1"/>
      <w:marLeft w:val="0"/>
      <w:marRight w:val="0"/>
      <w:marTop w:val="0"/>
      <w:marBottom w:val="0"/>
      <w:divBdr>
        <w:top w:val="none" w:sz="0" w:space="0" w:color="auto"/>
        <w:left w:val="none" w:sz="0" w:space="0" w:color="auto"/>
        <w:bottom w:val="none" w:sz="0" w:space="0" w:color="auto"/>
        <w:right w:val="none" w:sz="0" w:space="0" w:color="auto"/>
      </w:divBdr>
    </w:div>
    <w:div w:id="732509204">
      <w:bodyDiv w:val="1"/>
      <w:marLeft w:val="0"/>
      <w:marRight w:val="0"/>
      <w:marTop w:val="0"/>
      <w:marBottom w:val="0"/>
      <w:divBdr>
        <w:top w:val="none" w:sz="0" w:space="0" w:color="auto"/>
        <w:left w:val="none" w:sz="0" w:space="0" w:color="auto"/>
        <w:bottom w:val="none" w:sz="0" w:space="0" w:color="auto"/>
        <w:right w:val="none" w:sz="0" w:space="0" w:color="auto"/>
      </w:divBdr>
    </w:div>
    <w:div w:id="738402905">
      <w:bodyDiv w:val="1"/>
      <w:marLeft w:val="0"/>
      <w:marRight w:val="0"/>
      <w:marTop w:val="0"/>
      <w:marBottom w:val="0"/>
      <w:divBdr>
        <w:top w:val="none" w:sz="0" w:space="0" w:color="auto"/>
        <w:left w:val="none" w:sz="0" w:space="0" w:color="auto"/>
        <w:bottom w:val="none" w:sz="0" w:space="0" w:color="auto"/>
        <w:right w:val="none" w:sz="0" w:space="0" w:color="auto"/>
      </w:divBdr>
    </w:div>
    <w:div w:id="744297751">
      <w:bodyDiv w:val="1"/>
      <w:marLeft w:val="0"/>
      <w:marRight w:val="0"/>
      <w:marTop w:val="0"/>
      <w:marBottom w:val="0"/>
      <w:divBdr>
        <w:top w:val="none" w:sz="0" w:space="0" w:color="auto"/>
        <w:left w:val="none" w:sz="0" w:space="0" w:color="auto"/>
        <w:bottom w:val="none" w:sz="0" w:space="0" w:color="auto"/>
        <w:right w:val="none" w:sz="0" w:space="0" w:color="auto"/>
      </w:divBdr>
    </w:div>
    <w:div w:id="746926233">
      <w:bodyDiv w:val="1"/>
      <w:marLeft w:val="0"/>
      <w:marRight w:val="0"/>
      <w:marTop w:val="0"/>
      <w:marBottom w:val="0"/>
      <w:divBdr>
        <w:top w:val="none" w:sz="0" w:space="0" w:color="auto"/>
        <w:left w:val="none" w:sz="0" w:space="0" w:color="auto"/>
        <w:bottom w:val="none" w:sz="0" w:space="0" w:color="auto"/>
        <w:right w:val="none" w:sz="0" w:space="0" w:color="auto"/>
      </w:divBdr>
    </w:div>
    <w:div w:id="751506213">
      <w:bodyDiv w:val="1"/>
      <w:marLeft w:val="0"/>
      <w:marRight w:val="0"/>
      <w:marTop w:val="0"/>
      <w:marBottom w:val="0"/>
      <w:divBdr>
        <w:top w:val="none" w:sz="0" w:space="0" w:color="auto"/>
        <w:left w:val="none" w:sz="0" w:space="0" w:color="auto"/>
        <w:bottom w:val="none" w:sz="0" w:space="0" w:color="auto"/>
        <w:right w:val="none" w:sz="0" w:space="0" w:color="auto"/>
      </w:divBdr>
    </w:div>
    <w:div w:id="755980232">
      <w:bodyDiv w:val="1"/>
      <w:marLeft w:val="0"/>
      <w:marRight w:val="0"/>
      <w:marTop w:val="0"/>
      <w:marBottom w:val="0"/>
      <w:divBdr>
        <w:top w:val="none" w:sz="0" w:space="0" w:color="auto"/>
        <w:left w:val="none" w:sz="0" w:space="0" w:color="auto"/>
        <w:bottom w:val="none" w:sz="0" w:space="0" w:color="auto"/>
        <w:right w:val="none" w:sz="0" w:space="0" w:color="auto"/>
      </w:divBdr>
    </w:div>
    <w:div w:id="756294164">
      <w:bodyDiv w:val="1"/>
      <w:marLeft w:val="0"/>
      <w:marRight w:val="0"/>
      <w:marTop w:val="0"/>
      <w:marBottom w:val="0"/>
      <w:divBdr>
        <w:top w:val="none" w:sz="0" w:space="0" w:color="auto"/>
        <w:left w:val="none" w:sz="0" w:space="0" w:color="auto"/>
        <w:bottom w:val="none" w:sz="0" w:space="0" w:color="auto"/>
        <w:right w:val="none" w:sz="0" w:space="0" w:color="auto"/>
      </w:divBdr>
    </w:div>
    <w:div w:id="798569308">
      <w:bodyDiv w:val="1"/>
      <w:marLeft w:val="0"/>
      <w:marRight w:val="0"/>
      <w:marTop w:val="0"/>
      <w:marBottom w:val="0"/>
      <w:divBdr>
        <w:top w:val="none" w:sz="0" w:space="0" w:color="auto"/>
        <w:left w:val="none" w:sz="0" w:space="0" w:color="auto"/>
        <w:bottom w:val="none" w:sz="0" w:space="0" w:color="auto"/>
        <w:right w:val="none" w:sz="0" w:space="0" w:color="auto"/>
      </w:divBdr>
    </w:div>
    <w:div w:id="802505400">
      <w:bodyDiv w:val="1"/>
      <w:marLeft w:val="0"/>
      <w:marRight w:val="0"/>
      <w:marTop w:val="0"/>
      <w:marBottom w:val="0"/>
      <w:divBdr>
        <w:top w:val="none" w:sz="0" w:space="0" w:color="auto"/>
        <w:left w:val="none" w:sz="0" w:space="0" w:color="auto"/>
        <w:bottom w:val="none" w:sz="0" w:space="0" w:color="auto"/>
        <w:right w:val="none" w:sz="0" w:space="0" w:color="auto"/>
      </w:divBdr>
    </w:div>
    <w:div w:id="813182872">
      <w:bodyDiv w:val="1"/>
      <w:marLeft w:val="0"/>
      <w:marRight w:val="0"/>
      <w:marTop w:val="0"/>
      <w:marBottom w:val="0"/>
      <w:divBdr>
        <w:top w:val="none" w:sz="0" w:space="0" w:color="auto"/>
        <w:left w:val="none" w:sz="0" w:space="0" w:color="auto"/>
        <w:bottom w:val="none" w:sz="0" w:space="0" w:color="auto"/>
        <w:right w:val="none" w:sz="0" w:space="0" w:color="auto"/>
      </w:divBdr>
    </w:div>
    <w:div w:id="833187631">
      <w:bodyDiv w:val="1"/>
      <w:marLeft w:val="0"/>
      <w:marRight w:val="0"/>
      <w:marTop w:val="0"/>
      <w:marBottom w:val="0"/>
      <w:divBdr>
        <w:top w:val="none" w:sz="0" w:space="0" w:color="auto"/>
        <w:left w:val="none" w:sz="0" w:space="0" w:color="auto"/>
        <w:bottom w:val="none" w:sz="0" w:space="0" w:color="auto"/>
        <w:right w:val="none" w:sz="0" w:space="0" w:color="auto"/>
      </w:divBdr>
    </w:div>
    <w:div w:id="841237319">
      <w:bodyDiv w:val="1"/>
      <w:marLeft w:val="0"/>
      <w:marRight w:val="0"/>
      <w:marTop w:val="0"/>
      <w:marBottom w:val="0"/>
      <w:divBdr>
        <w:top w:val="none" w:sz="0" w:space="0" w:color="auto"/>
        <w:left w:val="none" w:sz="0" w:space="0" w:color="auto"/>
        <w:bottom w:val="none" w:sz="0" w:space="0" w:color="auto"/>
        <w:right w:val="none" w:sz="0" w:space="0" w:color="auto"/>
      </w:divBdr>
    </w:div>
    <w:div w:id="855272506">
      <w:bodyDiv w:val="1"/>
      <w:marLeft w:val="0"/>
      <w:marRight w:val="0"/>
      <w:marTop w:val="0"/>
      <w:marBottom w:val="0"/>
      <w:divBdr>
        <w:top w:val="none" w:sz="0" w:space="0" w:color="auto"/>
        <w:left w:val="none" w:sz="0" w:space="0" w:color="auto"/>
        <w:bottom w:val="none" w:sz="0" w:space="0" w:color="auto"/>
        <w:right w:val="none" w:sz="0" w:space="0" w:color="auto"/>
      </w:divBdr>
    </w:div>
    <w:div w:id="855844782">
      <w:bodyDiv w:val="1"/>
      <w:marLeft w:val="0"/>
      <w:marRight w:val="0"/>
      <w:marTop w:val="0"/>
      <w:marBottom w:val="0"/>
      <w:divBdr>
        <w:top w:val="none" w:sz="0" w:space="0" w:color="auto"/>
        <w:left w:val="none" w:sz="0" w:space="0" w:color="auto"/>
        <w:bottom w:val="none" w:sz="0" w:space="0" w:color="auto"/>
        <w:right w:val="none" w:sz="0" w:space="0" w:color="auto"/>
      </w:divBdr>
    </w:div>
    <w:div w:id="908688981">
      <w:bodyDiv w:val="1"/>
      <w:marLeft w:val="0"/>
      <w:marRight w:val="0"/>
      <w:marTop w:val="0"/>
      <w:marBottom w:val="0"/>
      <w:divBdr>
        <w:top w:val="none" w:sz="0" w:space="0" w:color="auto"/>
        <w:left w:val="none" w:sz="0" w:space="0" w:color="auto"/>
        <w:bottom w:val="none" w:sz="0" w:space="0" w:color="auto"/>
        <w:right w:val="none" w:sz="0" w:space="0" w:color="auto"/>
      </w:divBdr>
    </w:div>
    <w:div w:id="912080869">
      <w:bodyDiv w:val="1"/>
      <w:marLeft w:val="0"/>
      <w:marRight w:val="0"/>
      <w:marTop w:val="0"/>
      <w:marBottom w:val="0"/>
      <w:divBdr>
        <w:top w:val="none" w:sz="0" w:space="0" w:color="auto"/>
        <w:left w:val="none" w:sz="0" w:space="0" w:color="auto"/>
        <w:bottom w:val="none" w:sz="0" w:space="0" w:color="auto"/>
        <w:right w:val="none" w:sz="0" w:space="0" w:color="auto"/>
      </w:divBdr>
    </w:div>
    <w:div w:id="918641339">
      <w:bodyDiv w:val="1"/>
      <w:marLeft w:val="0"/>
      <w:marRight w:val="0"/>
      <w:marTop w:val="0"/>
      <w:marBottom w:val="0"/>
      <w:divBdr>
        <w:top w:val="none" w:sz="0" w:space="0" w:color="auto"/>
        <w:left w:val="none" w:sz="0" w:space="0" w:color="auto"/>
        <w:bottom w:val="none" w:sz="0" w:space="0" w:color="auto"/>
        <w:right w:val="none" w:sz="0" w:space="0" w:color="auto"/>
      </w:divBdr>
    </w:div>
    <w:div w:id="919365967">
      <w:bodyDiv w:val="1"/>
      <w:marLeft w:val="0"/>
      <w:marRight w:val="0"/>
      <w:marTop w:val="0"/>
      <w:marBottom w:val="0"/>
      <w:divBdr>
        <w:top w:val="none" w:sz="0" w:space="0" w:color="auto"/>
        <w:left w:val="none" w:sz="0" w:space="0" w:color="auto"/>
        <w:bottom w:val="none" w:sz="0" w:space="0" w:color="auto"/>
        <w:right w:val="none" w:sz="0" w:space="0" w:color="auto"/>
      </w:divBdr>
    </w:div>
    <w:div w:id="925653180">
      <w:bodyDiv w:val="1"/>
      <w:marLeft w:val="0"/>
      <w:marRight w:val="0"/>
      <w:marTop w:val="0"/>
      <w:marBottom w:val="0"/>
      <w:divBdr>
        <w:top w:val="none" w:sz="0" w:space="0" w:color="auto"/>
        <w:left w:val="none" w:sz="0" w:space="0" w:color="auto"/>
        <w:bottom w:val="none" w:sz="0" w:space="0" w:color="auto"/>
        <w:right w:val="none" w:sz="0" w:space="0" w:color="auto"/>
      </w:divBdr>
    </w:div>
    <w:div w:id="937953638">
      <w:bodyDiv w:val="1"/>
      <w:marLeft w:val="0"/>
      <w:marRight w:val="0"/>
      <w:marTop w:val="0"/>
      <w:marBottom w:val="0"/>
      <w:divBdr>
        <w:top w:val="none" w:sz="0" w:space="0" w:color="auto"/>
        <w:left w:val="none" w:sz="0" w:space="0" w:color="auto"/>
        <w:bottom w:val="none" w:sz="0" w:space="0" w:color="auto"/>
        <w:right w:val="none" w:sz="0" w:space="0" w:color="auto"/>
      </w:divBdr>
    </w:div>
    <w:div w:id="939024490">
      <w:bodyDiv w:val="1"/>
      <w:marLeft w:val="0"/>
      <w:marRight w:val="0"/>
      <w:marTop w:val="0"/>
      <w:marBottom w:val="0"/>
      <w:divBdr>
        <w:top w:val="none" w:sz="0" w:space="0" w:color="auto"/>
        <w:left w:val="none" w:sz="0" w:space="0" w:color="auto"/>
        <w:bottom w:val="none" w:sz="0" w:space="0" w:color="auto"/>
        <w:right w:val="none" w:sz="0" w:space="0" w:color="auto"/>
      </w:divBdr>
      <w:divsChild>
        <w:div w:id="2134904359">
          <w:marLeft w:val="0"/>
          <w:marRight w:val="0"/>
          <w:marTop w:val="0"/>
          <w:marBottom w:val="180"/>
          <w:divBdr>
            <w:top w:val="none" w:sz="0" w:space="0" w:color="auto"/>
            <w:left w:val="none" w:sz="0" w:space="0" w:color="auto"/>
            <w:bottom w:val="none" w:sz="0" w:space="0" w:color="auto"/>
            <w:right w:val="none" w:sz="0" w:space="0" w:color="auto"/>
          </w:divBdr>
          <w:divsChild>
            <w:div w:id="471411958">
              <w:marLeft w:val="0"/>
              <w:marRight w:val="0"/>
              <w:marTop w:val="0"/>
              <w:marBottom w:val="0"/>
              <w:divBdr>
                <w:top w:val="none" w:sz="0" w:space="0" w:color="auto"/>
                <w:left w:val="none" w:sz="0" w:space="0" w:color="auto"/>
                <w:bottom w:val="none" w:sz="0" w:space="0" w:color="auto"/>
                <w:right w:val="none" w:sz="0" w:space="0" w:color="auto"/>
              </w:divBdr>
              <w:divsChild>
                <w:div w:id="467362640">
                  <w:marLeft w:val="0"/>
                  <w:marRight w:val="0"/>
                  <w:marTop w:val="0"/>
                  <w:marBottom w:val="0"/>
                  <w:divBdr>
                    <w:top w:val="none" w:sz="0" w:space="0" w:color="auto"/>
                    <w:left w:val="none" w:sz="0" w:space="0" w:color="auto"/>
                    <w:bottom w:val="none" w:sz="0" w:space="0" w:color="auto"/>
                    <w:right w:val="none" w:sz="0" w:space="0" w:color="auto"/>
                  </w:divBdr>
                  <w:divsChild>
                    <w:div w:id="732243205">
                      <w:marLeft w:val="0"/>
                      <w:marRight w:val="0"/>
                      <w:marTop w:val="0"/>
                      <w:marBottom w:val="0"/>
                      <w:divBdr>
                        <w:top w:val="none" w:sz="0" w:space="0" w:color="auto"/>
                        <w:left w:val="none" w:sz="0" w:space="0" w:color="auto"/>
                        <w:bottom w:val="none" w:sz="0" w:space="0" w:color="auto"/>
                        <w:right w:val="none" w:sz="0" w:space="0" w:color="auto"/>
                      </w:divBdr>
                    </w:div>
                    <w:div w:id="107381439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769810978">
          <w:marLeft w:val="0"/>
          <w:marRight w:val="0"/>
          <w:marTop w:val="0"/>
          <w:marBottom w:val="0"/>
          <w:divBdr>
            <w:top w:val="none" w:sz="0" w:space="0" w:color="auto"/>
            <w:left w:val="none" w:sz="0" w:space="0" w:color="auto"/>
            <w:bottom w:val="none" w:sz="0" w:space="0" w:color="auto"/>
            <w:right w:val="none" w:sz="0" w:space="0" w:color="auto"/>
          </w:divBdr>
          <w:divsChild>
            <w:div w:id="44958716">
              <w:marLeft w:val="0"/>
              <w:marRight w:val="0"/>
              <w:marTop w:val="0"/>
              <w:marBottom w:val="0"/>
              <w:divBdr>
                <w:top w:val="none" w:sz="0" w:space="0" w:color="auto"/>
                <w:left w:val="none" w:sz="0" w:space="0" w:color="auto"/>
                <w:bottom w:val="none" w:sz="0" w:space="0" w:color="auto"/>
                <w:right w:val="none" w:sz="0" w:space="0" w:color="auto"/>
              </w:divBdr>
              <w:divsChild>
                <w:div w:id="1662848361">
                  <w:marLeft w:val="0"/>
                  <w:marRight w:val="0"/>
                  <w:marTop w:val="0"/>
                  <w:marBottom w:val="0"/>
                  <w:divBdr>
                    <w:top w:val="none" w:sz="0" w:space="0" w:color="auto"/>
                    <w:left w:val="none" w:sz="0" w:space="0" w:color="auto"/>
                    <w:bottom w:val="none" w:sz="0" w:space="0" w:color="auto"/>
                    <w:right w:val="none" w:sz="0" w:space="0" w:color="auto"/>
                  </w:divBdr>
                  <w:divsChild>
                    <w:div w:id="1816292387">
                      <w:marLeft w:val="0"/>
                      <w:marRight w:val="0"/>
                      <w:marTop w:val="0"/>
                      <w:marBottom w:val="0"/>
                      <w:divBdr>
                        <w:top w:val="none" w:sz="0" w:space="0" w:color="auto"/>
                        <w:left w:val="none" w:sz="0" w:space="0" w:color="auto"/>
                        <w:bottom w:val="none" w:sz="0" w:space="0" w:color="auto"/>
                        <w:right w:val="none" w:sz="0" w:space="0" w:color="auto"/>
                      </w:divBdr>
                    </w:div>
                    <w:div w:id="3217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415335">
      <w:bodyDiv w:val="1"/>
      <w:marLeft w:val="0"/>
      <w:marRight w:val="0"/>
      <w:marTop w:val="0"/>
      <w:marBottom w:val="0"/>
      <w:divBdr>
        <w:top w:val="none" w:sz="0" w:space="0" w:color="auto"/>
        <w:left w:val="none" w:sz="0" w:space="0" w:color="auto"/>
        <w:bottom w:val="none" w:sz="0" w:space="0" w:color="auto"/>
        <w:right w:val="none" w:sz="0" w:space="0" w:color="auto"/>
      </w:divBdr>
    </w:div>
    <w:div w:id="955795684">
      <w:bodyDiv w:val="1"/>
      <w:marLeft w:val="0"/>
      <w:marRight w:val="0"/>
      <w:marTop w:val="0"/>
      <w:marBottom w:val="0"/>
      <w:divBdr>
        <w:top w:val="none" w:sz="0" w:space="0" w:color="auto"/>
        <w:left w:val="none" w:sz="0" w:space="0" w:color="auto"/>
        <w:bottom w:val="none" w:sz="0" w:space="0" w:color="auto"/>
        <w:right w:val="none" w:sz="0" w:space="0" w:color="auto"/>
      </w:divBdr>
    </w:div>
    <w:div w:id="969019214">
      <w:bodyDiv w:val="1"/>
      <w:marLeft w:val="0"/>
      <w:marRight w:val="0"/>
      <w:marTop w:val="0"/>
      <w:marBottom w:val="0"/>
      <w:divBdr>
        <w:top w:val="none" w:sz="0" w:space="0" w:color="auto"/>
        <w:left w:val="none" w:sz="0" w:space="0" w:color="auto"/>
        <w:bottom w:val="none" w:sz="0" w:space="0" w:color="auto"/>
        <w:right w:val="none" w:sz="0" w:space="0" w:color="auto"/>
      </w:divBdr>
    </w:div>
    <w:div w:id="972830162">
      <w:bodyDiv w:val="1"/>
      <w:marLeft w:val="0"/>
      <w:marRight w:val="0"/>
      <w:marTop w:val="0"/>
      <w:marBottom w:val="0"/>
      <w:divBdr>
        <w:top w:val="none" w:sz="0" w:space="0" w:color="auto"/>
        <w:left w:val="none" w:sz="0" w:space="0" w:color="auto"/>
        <w:bottom w:val="none" w:sz="0" w:space="0" w:color="auto"/>
        <w:right w:val="none" w:sz="0" w:space="0" w:color="auto"/>
      </w:divBdr>
      <w:divsChild>
        <w:div w:id="852454947">
          <w:marLeft w:val="0"/>
          <w:marRight w:val="0"/>
          <w:marTop w:val="0"/>
          <w:marBottom w:val="0"/>
          <w:divBdr>
            <w:top w:val="none" w:sz="0" w:space="0" w:color="auto"/>
            <w:left w:val="none" w:sz="0" w:space="0" w:color="auto"/>
            <w:bottom w:val="none" w:sz="0" w:space="0" w:color="auto"/>
            <w:right w:val="none" w:sz="0" w:space="0" w:color="auto"/>
          </w:divBdr>
        </w:div>
        <w:div w:id="1748724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1184998">
      <w:bodyDiv w:val="1"/>
      <w:marLeft w:val="0"/>
      <w:marRight w:val="0"/>
      <w:marTop w:val="0"/>
      <w:marBottom w:val="0"/>
      <w:divBdr>
        <w:top w:val="none" w:sz="0" w:space="0" w:color="auto"/>
        <w:left w:val="none" w:sz="0" w:space="0" w:color="auto"/>
        <w:bottom w:val="none" w:sz="0" w:space="0" w:color="auto"/>
        <w:right w:val="none" w:sz="0" w:space="0" w:color="auto"/>
      </w:divBdr>
    </w:div>
    <w:div w:id="1051463832">
      <w:bodyDiv w:val="1"/>
      <w:marLeft w:val="0"/>
      <w:marRight w:val="0"/>
      <w:marTop w:val="0"/>
      <w:marBottom w:val="0"/>
      <w:divBdr>
        <w:top w:val="none" w:sz="0" w:space="0" w:color="auto"/>
        <w:left w:val="none" w:sz="0" w:space="0" w:color="auto"/>
        <w:bottom w:val="none" w:sz="0" w:space="0" w:color="auto"/>
        <w:right w:val="none" w:sz="0" w:space="0" w:color="auto"/>
      </w:divBdr>
    </w:div>
    <w:div w:id="1097021073">
      <w:bodyDiv w:val="1"/>
      <w:marLeft w:val="0"/>
      <w:marRight w:val="0"/>
      <w:marTop w:val="0"/>
      <w:marBottom w:val="0"/>
      <w:divBdr>
        <w:top w:val="none" w:sz="0" w:space="0" w:color="auto"/>
        <w:left w:val="none" w:sz="0" w:space="0" w:color="auto"/>
        <w:bottom w:val="none" w:sz="0" w:space="0" w:color="auto"/>
        <w:right w:val="none" w:sz="0" w:space="0" w:color="auto"/>
      </w:divBdr>
    </w:div>
    <w:div w:id="1107194378">
      <w:bodyDiv w:val="1"/>
      <w:marLeft w:val="0"/>
      <w:marRight w:val="0"/>
      <w:marTop w:val="0"/>
      <w:marBottom w:val="0"/>
      <w:divBdr>
        <w:top w:val="none" w:sz="0" w:space="0" w:color="auto"/>
        <w:left w:val="none" w:sz="0" w:space="0" w:color="auto"/>
        <w:bottom w:val="none" w:sz="0" w:space="0" w:color="auto"/>
        <w:right w:val="none" w:sz="0" w:space="0" w:color="auto"/>
      </w:divBdr>
    </w:div>
    <w:div w:id="1114250092">
      <w:bodyDiv w:val="1"/>
      <w:marLeft w:val="0"/>
      <w:marRight w:val="0"/>
      <w:marTop w:val="0"/>
      <w:marBottom w:val="0"/>
      <w:divBdr>
        <w:top w:val="none" w:sz="0" w:space="0" w:color="auto"/>
        <w:left w:val="none" w:sz="0" w:space="0" w:color="auto"/>
        <w:bottom w:val="none" w:sz="0" w:space="0" w:color="auto"/>
        <w:right w:val="none" w:sz="0" w:space="0" w:color="auto"/>
      </w:divBdr>
      <w:divsChild>
        <w:div w:id="1535968951">
          <w:marLeft w:val="0"/>
          <w:marRight w:val="0"/>
          <w:marTop w:val="60"/>
          <w:marBottom w:val="60"/>
          <w:divBdr>
            <w:top w:val="none" w:sz="0" w:space="0" w:color="auto"/>
            <w:left w:val="none" w:sz="0" w:space="0" w:color="auto"/>
            <w:bottom w:val="none" w:sz="0" w:space="0" w:color="auto"/>
            <w:right w:val="none" w:sz="0" w:space="0" w:color="auto"/>
          </w:divBdr>
        </w:div>
        <w:div w:id="495343931">
          <w:marLeft w:val="0"/>
          <w:marRight w:val="0"/>
          <w:marTop w:val="60"/>
          <w:marBottom w:val="60"/>
          <w:divBdr>
            <w:top w:val="none" w:sz="0" w:space="0" w:color="auto"/>
            <w:left w:val="none" w:sz="0" w:space="0" w:color="auto"/>
            <w:bottom w:val="none" w:sz="0" w:space="0" w:color="auto"/>
            <w:right w:val="none" w:sz="0" w:space="0" w:color="auto"/>
          </w:divBdr>
        </w:div>
      </w:divsChild>
    </w:div>
    <w:div w:id="1122071797">
      <w:bodyDiv w:val="1"/>
      <w:marLeft w:val="0"/>
      <w:marRight w:val="0"/>
      <w:marTop w:val="0"/>
      <w:marBottom w:val="0"/>
      <w:divBdr>
        <w:top w:val="none" w:sz="0" w:space="0" w:color="auto"/>
        <w:left w:val="none" w:sz="0" w:space="0" w:color="auto"/>
        <w:bottom w:val="none" w:sz="0" w:space="0" w:color="auto"/>
        <w:right w:val="none" w:sz="0" w:space="0" w:color="auto"/>
      </w:divBdr>
    </w:div>
    <w:div w:id="1122380091">
      <w:bodyDiv w:val="1"/>
      <w:marLeft w:val="0"/>
      <w:marRight w:val="0"/>
      <w:marTop w:val="0"/>
      <w:marBottom w:val="0"/>
      <w:divBdr>
        <w:top w:val="none" w:sz="0" w:space="0" w:color="auto"/>
        <w:left w:val="none" w:sz="0" w:space="0" w:color="auto"/>
        <w:bottom w:val="none" w:sz="0" w:space="0" w:color="auto"/>
        <w:right w:val="none" w:sz="0" w:space="0" w:color="auto"/>
      </w:divBdr>
      <w:divsChild>
        <w:div w:id="1521896724">
          <w:marLeft w:val="0"/>
          <w:marRight w:val="0"/>
          <w:marTop w:val="0"/>
          <w:marBottom w:val="0"/>
          <w:divBdr>
            <w:top w:val="none" w:sz="0" w:space="0" w:color="auto"/>
            <w:left w:val="none" w:sz="0" w:space="0" w:color="auto"/>
            <w:bottom w:val="none" w:sz="0" w:space="0" w:color="auto"/>
            <w:right w:val="none" w:sz="0" w:space="0" w:color="auto"/>
          </w:divBdr>
        </w:div>
        <w:div w:id="246698825">
          <w:marLeft w:val="0"/>
          <w:marRight w:val="0"/>
          <w:marTop w:val="45"/>
          <w:marBottom w:val="0"/>
          <w:divBdr>
            <w:top w:val="none" w:sz="0" w:space="0" w:color="auto"/>
            <w:left w:val="none" w:sz="0" w:space="0" w:color="auto"/>
            <w:bottom w:val="none" w:sz="0" w:space="0" w:color="auto"/>
            <w:right w:val="none" w:sz="0" w:space="0" w:color="auto"/>
          </w:divBdr>
        </w:div>
      </w:divsChild>
    </w:div>
    <w:div w:id="1132671780">
      <w:bodyDiv w:val="1"/>
      <w:marLeft w:val="0"/>
      <w:marRight w:val="0"/>
      <w:marTop w:val="0"/>
      <w:marBottom w:val="0"/>
      <w:divBdr>
        <w:top w:val="none" w:sz="0" w:space="0" w:color="auto"/>
        <w:left w:val="none" w:sz="0" w:space="0" w:color="auto"/>
        <w:bottom w:val="none" w:sz="0" w:space="0" w:color="auto"/>
        <w:right w:val="none" w:sz="0" w:space="0" w:color="auto"/>
      </w:divBdr>
    </w:div>
    <w:div w:id="1139301657">
      <w:bodyDiv w:val="1"/>
      <w:marLeft w:val="0"/>
      <w:marRight w:val="0"/>
      <w:marTop w:val="0"/>
      <w:marBottom w:val="0"/>
      <w:divBdr>
        <w:top w:val="none" w:sz="0" w:space="0" w:color="auto"/>
        <w:left w:val="none" w:sz="0" w:space="0" w:color="auto"/>
        <w:bottom w:val="none" w:sz="0" w:space="0" w:color="auto"/>
        <w:right w:val="none" w:sz="0" w:space="0" w:color="auto"/>
      </w:divBdr>
    </w:div>
    <w:div w:id="1147934299">
      <w:bodyDiv w:val="1"/>
      <w:marLeft w:val="0"/>
      <w:marRight w:val="0"/>
      <w:marTop w:val="0"/>
      <w:marBottom w:val="0"/>
      <w:divBdr>
        <w:top w:val="none" w:sz="0" w:space="0" w:color="auto"/>
        <w:left w:val="none" w:sz="0" w:space="0" w:color="auto"/>
        <w:bottom w:val="none" w:sz="0" w:space="0" w:color="auto"/>
        <w:right w:val="none" w:sz="0" w:space="0" w:color="auto"/>
      </w:divBdr>
    </w:div>
    <w:div w:id="1149513100">
      <w:bodyDiv w:val="1"/>
      <w:marLeft w:val="0"/>
      <w:marRight w:val="0"/>
      <w:marTop w:val="0"/>
      <w:marBottom w:val="0"/>
      <w:divBdr>
        <w:top w:val="none" w:sz="0" w:space="0" w:color="auto"/>
        <w:left w:val="none" w:sz="0" w:space="0" w:color="auto"/>
        <w:bottom w:val="none" w:sz="0" w:space="0" w:color="auto"/>
        <w:right w:val="none" w:sz="0" w:space="0" w:color="auto"/>
      </w:divBdr>
    </w:div>
    <w:div w:id="1174227582">
      <w:bodyDiv w:val="1"/>
      <w:marLeft w:val="0"/>
      <w:marRight w:val="0"/>
      <w:marTop w:val="0"/>
      <w:marBottom w:val="0"/>
      <w:divBdr>
        <w:top w:val="none" w:sz="0" w:space="0" w:color="auto"/>
        <w:left w:val="none" w:sz="0" w:space="0" w:color="auto"/>
        <w:bottom w:val="none" w:sz="0" w:space="0" w:color="auto"/>
        <w:right w:val="none" w:sz="0" w:space="0" w:color="auto"/>
      </w:divBdr>
    </w:div>
    <w:div w:id="1202548131">
      <w:bodyDiv w:val="1"/>
      <w:marLeft w:val="0"/>
      <w:marRight w:val="0"/>
      <w:marTop w:val="0"/>
      <w:marBottom w:val="0"/>
      <w:divBdr>
        <w:top w:val="none" w:sz="0" w:space="0" w:color="auto"/>
        <w:left w:val="none" w:sz="0" w:space="0" w:color="auto"/>
        <w:bottom w:val="none" w:sz="0" w:space="0" w:color="auto"/>
        <w:right w:val="none" w:sz="0" w:space="0" w:color="auto"/>
      </w:divBdr>
    </w:div>
    <w:div w:id="1233004360">
      <w:bodyDiv w:val="1"/>
      <w:marLeft w:val="0"/>
      <w:marRight w:val="0"/>
      <w:marTop w:val="0"/>
      <w:marBottom w:val="0"/>
      <w:divBdr>
        <w:top w:val="none" w:sz="0" w:space="0" w:color="auto"/>
        <w:left w:val="none" w:sz="0" w:space="0" w:color="auto"/>
        <w:bottom w:val="none" w:sz="0" w:space="0" w:color="auto"/>
        <w:right w:val="none" w:sz="0" w:space="0" w:color="auto"/>
      </w:divBdr>
    </w:div>
    <w:div w:id="1234391643">
      <w:bodyDiv w:val="1"/>
      <w:marLeft w:val="0"/>
      <w:marRight w:val="0"/>
      <w:marTop w:val="0"/>
      <w:marBottom w:val="0"/>
      <w:divBdr>
        <w:top w:val="none" w:sz="0" w:space="0" w:color="auto"/>
        <w:left w:val="none" w:sz="0" w:space="0" w:color="auto"/>
        <w:bottom w:val="none" w:sz="0" w:space="0" w:color="auto"/>
        <w:right w:val="none" w:sz="0" w:space="0" w:color="auto"/>
      </w:divBdr>
      <w:divsChild>
        <w:div w:id="1849707961">
          <w:marLeft w:val="0"/>
          <w:marRight w:val="0"/>
          <w:marTop w:val="0"/>
          <w:marBottom w:val="0"/>
          <w:divBdr>
            <w:top w:val="none" w:sz="0" w:space="0" w:color="auto"/>
            <w:left w:val="none" w:sz="0" w:space="0" w:color="auto"/>
            <w:bottom w:val="none" w:sz="0" w:space="0" w:color="auto"/>
            <w:right w:val="none" w:sz="0" w:space="0" w:color="auto"/>
          </w:divBdr>
        </w:div>
      </w:divsChild>
    </w:div>
    <w:div w:id="1245841683">
      <w:bodyDiv w:val="1"/>
      <w:marLeft w:val="0"/>
      <w:marRight w:val="0"/>
      <w:marTop w:val="0"/>
      <w:marBottom w:val="0"/>
      <w:divBdr>
        <w:top w:val="none" w:sz="0" w:space="0" w:color="auto"/>
        <w:left w:val="none" w:sz="0" w:space="0" w:color="auto"/>
        <w:bottom w:val="none" w:sz="0" w:space="0" w:color="auto"/>
        <w:right w:val="none" w:sz="0" w:space="0" w:color="auto"/>
      </w:divBdr>
    </w:div>
    <w:div w:id="1258830535">
      <w:bodyDiv w:val="1"/>
      <w:marLeft w:val="0"/>
      <w:marRight w:val="0"/>
      <w:marTop w:val="0"/>
      <w:marBottom w:val="0"/>
      <w:divBdr>
        <w:top w:val="none" w:sz="0" w:space="0" w:color="auto"/>
        <w:left w:val="none" w:sz="0" w:space="0" w:color="auto"/>
        <w:bottom w:val="none" w:sz="0" w:space="0" w:color="auto"/>
        <w:right w:val="none" w:sz="0" w:space="0" w:color="auto"/>
      </w:divBdr>
    </w:div>
    <w:div w:id="1259798997">
      <w:bodyDiv w:val="1"/>
      <w:marLeft w:val="0"/>
      <w:marRight w:val="0"/>
      <w:marTop w:val="0"/>
      <w:marBottom w:val="0"/>
      <w:divBdr>
        <w:top w:val="none" w:sz="0" w:space="0" w:color="auto"/>
        <w:left w:val="none" w:sz="0" w:space="0" w:color="auto"/>
        <w:bottom w:val="none" w:sz="0" w:space="0" w:color="auto"/>
        <w:right w:val="none" w:sz="0" w:space="0" w:color="auto"/>
      </w:divBdr>
    </w:div>
    <w:div w:id="1261181103">
      <w:bodyDiv w:val="1"/>
      <w:marLeft w:val="0"/>
      <w:marRight w:val="0"/>
      <w:marTop w:val="0"/>
      <w:marBottom w:val="0"/>
      <w:divBdr>
        <w:top w:val="none" w:sz="0" w:space="0" w:color="auto"/>
        <w:left w:val="none" w:sz="0" w:space="0" w:color="auto"/>
        <w:bottom w:val="none" w:sz="0" w:space="0" w:color="auto"/>
        <w:right w:val="none" w:sz="0" w:space="0" w:color="auto"/>
      </w:divBdr>
    </w:div>
    <w:div w:id="1269196606">
      <w:bodyDiv w:val="1"/>
      <w:marLeft w:val="0"/>
      <w:marRight w:val="0"/>
      <w:marTop w:val="0"/>
      <w:marBottom w:val="0"/>
      <w:divBdr>
        <w:top w:val="none" w:sz="0" w:space="0" w:color="auto"/>
        <w:left w:val="none" w:sz="0" w:space="0" w:color="auto"/>
        <w:bottom w:val="none" w:sz="0" w:space="0" w:color="auto"/>
        <w:right w:val="none" w:sz="0" w:space="0" w:color="auto"/>
      </w:divBdr>
    </w:div>
    <w:div w:id="1278096446">
      <w:bodyDiv w:val="1"/>
      <w:marLeft w:val="0"/>
      <w:marRight w:val="0"/>
      <w:marTop w:val="0"/>
      <w:marBottom w:val="0"/>
      <w:divBdr>
        <w:top w:val="none" w:sz="0" w:space="0" w:color="auto"/>
        <w:left w:val="none" w:sz="0" w:space="0" w:color="auto"/>
        <w:bottom w:val="none" w:sz="0" w:space="0" w:color="auto"/>
        <w:right w:val="none" w:sz="0" w:space="0" w:color="auto"/>
      </w:divBdr>
    </w:div>
    <w:div w:id="1320310147">
      <w:bodyDiv w:val="1"/>
      <w:marLeft w:val="0"/>
      <w:marRight w:val="0"/>
      <w:marTop w:val="0"/>
      <w:marBottom w:val="0"/>
      <w:divBdr>
        <w:top w:val="none" w:sz="0" w:space="0" w:color="auto"/>
        <w:left w:val="none" w:sz="0" w:space="0" w:color="auto"/>
        <w:bottom w:val="none" w:sz="0" w:space="0" w:color="auto"/>
        <w:right w:val="none" w:sz="0" w:space="0" w:color="auto"/>
      </w:divBdr>
      <w:divsChild>
        <w:div w:id="767504045">
          <w:marLeft w:val="0"/>
          <w:marRight w:val="0"/>
          <w:marTop w:val="0"/>
          <w:marBottom w:val="450"/>
          <w:divBdr>
            <w:top w:val="none" w:sz="0" w:space="0" w:color="auto"/>
            <w:left w:val="none" w:sz="0" w:space="0" w:color="auto"/>
            <w:bottom w:val="none" w:sz="0" w:space="0" w:color="auto"/>
            <w:right w:val="none" w:sz="0" w:space="0" w:color="auto"/>
          </w:divBdr>
          <w:divsChild>
            <w:div w:id="1733851789">
              <w:marLeft w:val="0"/>
              <w:marRight w:val="0"/>
              <w:marTop w:val="0"/>
              <w:marBottom w:val="0"/>
              <w:divBdr>
                <w:top w:val="none" w:sz="0" w:space="0" w:color="auto"/>
                <w:left w:val="none" w:sz="0" w:space="0" w:color="auto"/>
                <w:bottom w:val="none" w:sz="0" w:space="0" w:color="auto"/>
                <w:right w:val="none" w:sz="0" w:space="0" w:color="auto"/>
              </w:divBdr>
              <w:divsChild>
                <w:div w:id="1959943834">
                  <w:marLeft w:val="0"/>
                  <w:marRight w:val="0"/>
                  <w:marTop w:val="0"/>
                  <w:marBottom w:val="0"/>
                  <w:divBdr>
                    <w:top w:val="none" w:sz="0" w:space="0" w:color="auto"/>
                    <w:left w:val="none" w:sz="0" w:space="0" w:color="auto"/>
                    <w:bottom w:val="none" w:sz="0" w:space="0" w:color="auto"/>
                    <w:right w:val="none" w:sz="0" w:space="0" w:color="auto"/>
                  </w:divBdr>
                  <w:divsChild>
                    <w:div w:id="2030594398">
                      <w:marLeft w:val="0"/>
                      <w:marRight w:val="0"/>
                      <w:marTop w:val="0"/>
                      <w:marBottom w:val="0"/>
                      <w:divBdr>
                        <w:top w:val="none" w:sz="0" w:space="0" w:color="auto"/>
                        <w:left w:val="none" w:sz="0" w:space="0" w:color="auto"/>
                        <w:bottom w:val="none" w:sz="0" w:space="0" w:color="auto"/>
                        <w:right w:val="none" w:sz="0" w:space="0" w:color="auto"/>
                      </w:divBdr>
                      <w:divsChild>
                        <w:div w:id="634527859">
                          <w:marLeft w:val="0"/>
                          <w:marRight w:val="0"/>
                          <w:marTop w:val="570"/>
                          <w:marBottom w:val="0"/>
                          <w:divBdr>
                            <w:top w:val="none" w:sz="0" w:space="0" w:color="auto"/>
                            <w:left w:val="none" w:sz="0" w:space="0" w:color="auto"/>
                            <w:bottom w:val="none" w:sz="0" w:space="0" w:color="auto"/>
                            <w:right w:val="none" w:sz="0" w:space="0" w:color="auto"/>
                          </w:divBdr>
                          <w:divsChild>
                            <w:div w:id="1834444093">
                              <w:marLeft w:val="0"/>
                              <w:marRight w:val="0"/>
                              <w:marTop w:val="0"/>
                              <w:marBottom w:val="225"/>
                              <w:divBdr>
                                <w:top w:val="none" w:sz="0" w:space="0" w:color="auto"/>
                                <w:left w:val="none" w:sz="0" w:space="0" w:color="auto"/>
                                <w:bottom w:val="single" w:sz="6" w:space="21" w:color="D2D2D2"/>
                                <w:right w:val="none" w:sz="0" w:space="0" w:color="auto"/>
                              </w:divBdr>
                            </w:div>
                            <w:div w:id="1039664379">
                              <w:marLeft w:val="0"/>
                              <w:marRight w:val="0"/>
                              <w:marTop w:val="0"/>
                              <w:marBottom w:val="0"/>
                              <w:divBdr>
                                <w:top w:val="none" w:sz="0" w:space="0" w:color="auto"/>
                                <w:left w:val="none" w:sz="0" w:space="0" w:color="auto"/>
                                <w:bottom w:val="none" w:sz="0" w:space="0" w:color="auto"/>
                                <w:right w:val="none" w:sz="0" w:space="0" w:color="auto"/>
                              </w:divBdr>
                              <w:divsChild>
                                <w:div w:id="1728146958">
                                  <w:marLeft w:val="0"/>
                                  <w:marRight w:val="0"/>
                                  <w:marTop w:val="0"/>
                                  <w:marBottom w:val="0"/>
                                  <w:divBdr>
                                    <w:top w:val="none" w:sz="0" w:space="0" w:color="auto"/>
                                    <w:left w:val="none" w:sz="0" w:space="0" w:color="auto"/>
                                    <w:bottom w:val="none" w:sz="0" w:space="0" w:color="auto"/>
                                    <w:right w:val="none" w:sz="0" w:space="0" w:color="auto"/>
                                  </w:divBdr>
                                  <w:divsChild>
                                    <w:div w:id="19500440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7674818">
                  <w:marLeft w:val="0"/>
                  <w:marRight w:val="0"/>
                  <w:marTop w:val="0"/>
                  <w:marBottom w:val="0"/>
                  <w:divBdr>
                    <w:top w:val="none" w:sz="0" w:space="0" w:color="auto"/>
                    <w:left w:val="none" w:sz="0" w:space="0" w:color="auto"/>
                    <w:bottom w:val="none" w:sz="0" w:space="0" w:color="auto"/>
                    <w:right w:val="none" w:sz="0" w:space="0" w:color="auto"/>
                  </w:divBdr>
                  <w:divsChild>
                    <w:div w:id="1935748079">
                      <w:marLeft w:val="0"/>
                      <w:marRight w:val="0"/>
                      <w:marTop w:val="300"/>
                      <w:marBottom w:val="0"/>
                      <w:divBdr>
                        <w:top w:val="none" w:sz="0" w:space="0" w:color="auto"/>
                        <w:left w:val="none" w:sz="0" w:space="0" w:color="auto"/>
                        <w:bottom w:val="none" w:sz="0" w:space="0" w:color="auto"/>
                        <w:right w:val="none" w:sz="0" w:space="0" w:color="auto"/>
                      </w:divBdr>
                      <w:divsChild>
                        <w:div w:id="1792822053">
                          <w:marLeft w:val="0"/>
                          <w:marRight w:val="0"/>
                          <w:marTop w:val="100"/>
                          <w:marBottom w:val="750"/>
                          <w:divBdr>
                            <w:top w:val="none" w:sz="0" w:space="0" w:color="auto"/>
                            <w:left w:val="none" w:sz="0" w:space="0" w:color="auto"/>
                            <w:bottom w:val="none" w:sz="0" w:space="0" w:color="auto"/>
                            <w:right w:val="none" w:sz="0" w:space="0" w:color="auto"/>
                          </w:divBdr>
                          <w:divsChild>
                            <w:div w:id="1277441374">
                              <w:marLeft w:val="0"/>
                              <w:marRight w:val="0"/>
                              <w:marTop w:val="0"/>
                              <w:marBottom w:val="0"/>
                              <w:divBdr>
                                <w:top w:val="none" w:sz="0" w:space="0" w:color="auto"/>
                                <w:left w:val="none" w:sz="0" w:space="0" w:color="auto"/>
                                <w:bottom w:val="none" w:sz="0" w:space="0" w:color="auto"/>
                                <w:right w:val="none" w:sz="0" w:space="0" w:color="auto"/>
                              </w:divBdr>
                            </w:div>
                          </w:divsChild>
                        </w:div>
                        <w:div w:id="405038110">
                          <w:marLeft w:val="0"/>
                          <w:marRight w:val="0"/>
                          <w:marTop w:val="450"/>
                          <w:marBottom w:val="0"/>
                          <w:divBdr>
                            <w:top w:val="single" w:sz="18" w:space="31" w:color="F2F2F2"/>
                            <w:left w:val="none" w:sz="0" w:space="0" w:color="auto"/>
                            <w:bottom w:val="none" w:sz="0" w:space="0" w:color="auto"/>
                            <w:right w:val="none" w:sz="0" w:space="0" w:color="auto"/>
                          </w:divBdr>
                          <w:divsChild>
                            <w:div w:id="556015739">
                              <w:marLeft w:val="0"/>
                              <w:marRight w:val="0"/>
                              <w:marTop w:val="100"/>
                              <w:marBottom w:val="100"/>
                              <w:divBdr>
                                <w:top w:val="none" w:sz="0" w:space="0" w:color="auto"/>
                                <w:left w:val="none" w:sz="0" w:space="0" w:color="auto"/>
                                <w:bottom w:val="none" w:sz="0" w:space="0" w:color="auto"/>
                                <w:right w:val="none" w:sz="0" w:space="0" w:color="auto"/>
                              </w:divBdr>
                              <w:divsChild>
                                <w:div w:id="536428638">
                                  <w:marLeft w:val="0"/>
                                  <w:marRight w:val="0"/>
                                  <w:marTop w:val="0"/>
                                  <w:marBottom w:val="0"/>
                                  <w:divBdr>
                                    <w:top w:val="none" w:sz="0" w:space="0" w:color="auto"/>
                                    <w:left w:val="none" w:sz="0" w:space="0" w:color="auto"/>
                                    <w:bottom w:val="none" w:sz="0" w:space="0" w:color="auto"/>
                                    <w:right w:val="none" w:sz="0" w:space="0" w:color="auto"/>
                                  </w:divBdr>
                                  <w:divsChild>
                                    <w:div w:id="2070032218">
                                      <w:marLeft w:val="0"/>
                                      <w:marRight w:val="0"/>
                                      <w:marTop w:val="0"/>
                                      <w:marBottom w:val="75"/>
                                      <w:divBdr>
                                        <w:top w:val="none" w:sz="0" w:space="0" w:color="auto"/>
                                        <w:left w:val="none" w:sz="0" w:space="0" w:color="auto"/>
                                        <w:bottom w:val="none" w:sz="0" w:space="0" w:color="auto"/>
                                        <w:right w:val="none" w:sz="0" w:space="0" w:color="auto"/>
                                      </w:divBdr>
                                    </w:div>
                                  </w:divsChild>
                                </w:div>
                                <w:div w:id="35089356">
                                  <w:marLeft w:val="0"/>
                                  <w:marRight w:val="0"/>
                                  <w:marTop w:val="0"/>
                                  <w:marBottom w:val="0"/>
                                  <w:divBdr>
                                    <w:top w:val="none" w:sz="0" w:space="0" w:color="auto"/>
                                    <w:left w:val="none" w:sz="0" w:space="0" w:color="auto"/>
                                    <w:bottom w:val="none" w:sz="0" w:space="0" w:color="auto"/>
                                    <w:right w:val="none" w:sz="0" w:space="0" w:color="auto"/>
                                  </w:divBdr>
                                  <w:divsChild>
                                    <w:div w:id="16445788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463713">
          <w:marLeft w:val="0"/>
          <w:marRight w:val="0"/>
          <w:marTop w:val="0"/>
          <w:marBottom w:val="0"/>
          <w:divBdr>
            <w:top w:val="none" w:sz="0" w:space="0" w:color="auto"/>
            <w:left w:val="none" w:sz="0" w:space="0" w:color="auto"/>
            <w:bottom w:val="none" w:sz="0" w:space="0" w:color="auto"/>
            <w:right w:val="none" w:sz="0" w:space="0" w:color="auto"/>
          </w:divBdr>
          <w:divsChild>
            <w:div w:id="1383599542">
              <w:marLeft w:val="0"/>
              <w:marRight w:val="0"/>
              <w:marTop w:val="0"/>
              <w:marBottom w:val="0"/>
              <w:divBdr>
                <w:top w:val="none" w:sz="0" w:space="0" w:color="auto"/>
                <w:left w:val="none" w:sz="0" w:space="0" w:color="auto"/>
                <w:bottom w:val="none" w:sz="0" w:space="0" w:color="auto"/>
                <w:right w:val="none" w:sz="0" w:space="0" w:color="auto"/>
              </w:divBdr>
              <w:divsChild>
                <w:div w:id="489907336">
                  <w:marLeft w:val="0"/>
                  <w:marRight w:val="0"/>
                  <w:marTop w:val="0"/>
                  <w:marBottom w:val="0"/>
                  <w:divBdr>
                    <w:top w:val="none" w:sz="0" w:space="0" w:color="auto"/>
                    <w:left w:val="none" w:sz="0" w:space="0" w:color="auto"/>
                    <w:bottom w:val="single" w:sz="6" w:space="3" w:color="CECECE"/>
                    <w:right w:val="none" w:sz="0" w:space="0" w:color="auto"/>
                  </w:divBdr>
                  <w:divsChild>
                    <w:div w:id="514731522">
                      <w:marLeft w:val="0"/>
                      <w:marRight w:val="0"/>
                      <w:marTop w:val="100"/>
                      <w:marBottom w:val="100"/>
                      <w:divBdr>
                        <w:top w:val="none" w:sz="0" w:space="0" w:color="auto"/>
                        <w:left w:val="none" w:sz="0" w:space="0" w:color="auto"/>
                        <w:bottom w:val="none" w:sz="0" w:space="0" w:color="auto"/>
                        <w:right w:val="none" w:sz="0" w:space="0" w:color="auto"/>
                      </w:divBdr>
                      <w:divsChild>
                        <w:div w:id="1399859420">
                          <w:marLeft w:val="0"/>
                          <w:marRight w:val="0"/>
                          <w:marTop w:val="0"/>
                          <w:marBottom w:val="0"/>
                          <w:divBdr>
                            <w:top w:val="none" w:sz="0" w:space="0" w:color="auto"/>
                            <w:left w:val="none" w:sz="0" w:space="0" w:color="auto"/>
                            <w:bottom w:val="none" w:sz="0" w:space="0" w:color="auto"/>
                            <w:right w:val="none" w:sz="0" w:space="0" w:color="auto"/>
                          </w:divBdr>
                          <w:divsChild>
                            <w:div w:id="1248223651">
                              <w:marLeft w:val="0"/>
                              <w:marRight w:val="0"/>
                              <w:marTop w:val="0"/>
                              <w:marBottom w:val="0"/>
                              <w:divBdr>
                                <w:top w:val="none" w:sz="0" w:space="0" w:color="auto"/>
                                <w:left w:val="none" w:sz="0" w:space="0" w:color="auto"/>
                                <w:bottom w:val="none" w:sz="0" w:space="0" w:color="auto"/>
                                <w:right w:val="none" w:sz="0" w:space="0" w:color="auto"/>
                              </w:divBdr>
                              <w:divsChild>
                                <w:div w:id="744648287">
                                  <w:marLeft w:val="0"/>
                                  <w:marRight w:val="0"/>
                                  <w:marTop w:val="0"/>
                                  <w:marBottom w:val="0"/>
                                  <w:divBdr>
                                    <w:top w:val="none" w:sz="0" w:space="0" w:color="auto"/>
                                    <w:left w:val="none" w:sz="0" w:space="0" w:color="auto"/>
                                    <w:bottom w:val="none" w:sz="0" w:space="0" w:color="auto"/>
                                    <w:right w:val="none" w:sz="0" w:space="0" w:color="auto"/>
                                  </w:divBdr>
                                </w:div>
                                <w:div w:id="18250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204225">
              <w:marLeft w:val="0"/>
              <w:marRight w:val="0"/>
              <w:marTop w:val="0"/>
              <w:marBottom w:val="0"/>
              <w:divBdr>
                <w:top w:val="none" w:sz="0" w:space="0" w:color="auto"/>
                <w:left w:val="none" w:sz="0" w:space="0" w:color="auto"/>
                <w:bottom w:val="none" w:sz="0" w:space="0" w:color="auto"/>
                <w:right w:val="none" w:sz="0" w:space="0" w:color="auto"/>
              </w:divBdr>
              <w:divsChild>
                <w:div w:id="1783109255">
                  <w:marLeft w:val="0"/>
                  <w:marRight w:val="0"/>
                  <w:marTop w:val="0"/>
                  <w:marBottom w:val="0"/>
                  <w:divBdr>
                    <w:top w:val="none" w:sz="0" w:space="0" w:color="auto"/>
                    <w:left w:val="none" w:sz="0" w:space="0" w:color="auto"/>
                    <w:bottom w:val="none" w:sz="0" w:space="0" w:color="auto"/>
                    <w:right w:val="none" w:sz="0" w:space="0" w:color="auto"/>
                  </w:divBdr>
                  <w:divsChild>
                    <w:div w:id="1625697693">
                      <w:marLeft w:val="0"/>
                      <w:marRight w:val="0"/>
                      <w:marTop w:val="0"/>
                      <w:marBottom w:val="0"/>
                      <w:divBdr>
                        <w:top w:val="none" w:sz="0" w:space="0" w:color="auto"/>
                        <w:left w:val="none" w:sz="0" w:space="0" w:color="auto"/>
                        <w:bottom w:val="none" w:sz="0" w:space="0" w:color="auto"/>
                        <w:right w:val="none" w:sz="0" w:space="0" w:color="auto"/>
                      </w:divBdr>
                      <w:divsChild>
                        <w:div w:id="164252142">
                          <w:marLeft w:val="0"/>
                          <w:marRight w:val="0"/>
                          <w:marTop w:val="0"/>
                          <w:marBottom w:val="0"/>
                          <w:divBdr>
                            <w:top w:val="none" w:sz="0" w:space="0" w:color="auto"/>
                            <w:left w:val="none" w:sz="0" w:space="0" w:color="auto"/>
                            <w:bottom w:val="none" w:sz="0" w:space="0" w:color="auto"/>
                            <w:right w:val="none" w:sz="0" w:space="0" w:color="auto"/>
                          </w:divBdr>
                          <w:divsChild>
                            <w:div w:id="2137212804">
                              <w:marLeft w:val="0"/>
                              <w:marRight w:val="0"/>
                              <w:marTop w:val="0"/>
                              <w:marBottom w:val="0"/>
                              <w:divBdr>
                                <w:top w:val="none" w:sz="0" w:space="0" w:color="auto"/>
                                <w:left w:val="none" w:sz="0" w:space="0" w:color="auto"/>
                                <w:bottom w:val="none" w:sz="0" w:space="0" w:color="auto"/>
                                <w:right w:val="none" w:sz="0" w:space="0" w:color="auto"/>
                              </w:divBdr>
                            </w:div>
                            <w:div w:id="685332660">
                              <w:marLeft w:val="0"/>
                              <w:marRight w:val="0"/>
                              <w:marTop w:val="0"/>
                              <w:marBottom w:val="0"/>
                              <w:divBdr>
                                <w:top w:val="none" w:sz="0" w:space="0" w:color="auto"/>
                                <w:left w:val="none" w:sz="0" w:space="0" w:color="auto"/>
                                <w:bottom w:val="none" w:sz="0" w:space="0" w:color="auto"/>
                                <w:right w:val="none" w:sz="0" w:space="0" w:color="auto"/>
                              </w:divBdr>
                            </w:div>
                            <w:div w:id="923341549">
                              <w:marLeft w:val="0"/>
                              <w:marRight w:val="0"/>
                              <w:marTop w:val="0"/>
                              <w:marBottom w:val="0"/>
                              <w:divBdr>
                                <w:top w:val="none" w:sz="0" w:space="0" w:color="auto"/>
                                <w:left w:val="none" w:sz="0" w:space="0" w:color="auto"/>
                                <w:bottom w:val="none" w:sz="0" w:space="0" w:color="auto"/>
                                <w:right w:val="none" w:sz="0" w:space="0" w:color="auto"/>
                              </w:divBdr>
                            </w:div>
                          </w:divsChild>
                        </w:div>
                        <w:div w:id="319162674">
                          <w:marLeft w:val="0"/>
                          <w:marRight w:val="0"/>
                          <w:marTop w:val="0"/>
                          <w:marBottom w:val="0"/>
                          <w:divBdr>
                            <w:top w:val="none" w:sz="0" w:space="0" w:color="auto"/>
                            <w:left w:val="none" w:sz="0" w:space="0" w:color="auto"/>
                            <w:bottom w:val="none" w:sz="0" w:space="0" w:color="auto"/>
                            <w:right w:val="none" w:sz="0" w:space="0" w:color="auto"/>
                          </w:divBdr>
                          <w:divsChild>
                            <w:div w:id="1349527431">
                              <w:marLeft w:val="0"/>
                              <w:marRight w:val="0"/>
                              <w:marTop w:val="0"/>
                              <w:marBottom w:val="0"/>
                              <w:divBdr>
                                <w:top w:val="none" w:sz="0" w:space="0" w:color="auto"/>
                                <w:left w:val="none" w:sz="0" w:space="0" w:color="auto"/>
                                <w:bottom w:val="none" w:sz="0" w:space="0" w:color="auto"/>
                                <w:right w:val="none" w:sz="0" w:space="0" w:color="auto"/>
                              </w:divBdr>
                            </w:div>
                            <w:div w:id="211550646">
                              <w:marLeft w:val="0"/>
                              <w:marRight w:val="0"/>
                              <w:marTop w:val="0"/>
                              <w:marBottom w:val="0"/>
                              <w:divBdr>
                                <w:top w:val="none" w:sz="0" w:space="0" w:color="auto"/>
                                <w:left w:val="none" w:sz="0" w:space="0" w:color="auto"/>
                                <w:bottom w:val="none" w:sz="0" w:space="0" w:color="auto"/>
                                <w:right w:val="none" w:sz="0" w:space="0" w:color="auto"/>
                              </w:divBdr>
                            </w:div>
                            <w:div w:id="6234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125146">
      <w:bodyDiv w:val="1"/>
      <w:marLeft w:val="0"/>
      <w:marRight w:val="0"/>
      <w:marTop w:val="0"/>
      <w:marBottom w:val="0"/>
      <w:divBdr>
        <w:top w:val="none" w:sz="0" w:space="0" w:color="auto"/>
        <w:left w:val="none" w:sz="0" w:space="0" w:color="auto"/>
        <w:bottom w:val="none" w:sz="0" w:space="0" w:color="auto"/>
        <w:right w:val="none" w:sz="0" w:space="0" w:color="auto"/>
      </w:divBdr>
    </w:div>
    <w:div w:id="1378626539">
      <w:bodyDiv w:val="1"/>
      <w:marLeft w:val="0"/>
      <w:marRight w:val="0"/>
      <w:marTop w:val="0"/>
      <w:marBottom w:val="0"/>
      <w:divBdr>
        <w:top w:val="none" w:sz="0" w:space="0" w:color="auto"/>
        <w:left w:val="none" w:sz="0" w:space="0" w:color="auto"/>
        <w:bottom w:val="none" w:sz="0" w:space="0" w:color="auto"/>
        <w:right w:val="none" w:sz="0" w:space="0" w:color="auto"/>
      </w:divBdr>
    </w:div>
    <w:div w:id="1401248167">
      <w:bodyDiv w:val="1"/>
      <w:marLeft w:val="0"/>
      <w:marRight w:val="0"/>
      <w:marTop w:val="0"/>
      <w:marBottom w:val="0"/>
      <w:divBdr>
        <w:top w:val="none" w:sz="0" w:space="0" w:color="auto"/>
        <w:left w:val="none" w:sz="0" w:space="0" w:color="auto"/>
        <w:bottom w:val="none" w:sz="0" w:space="0" w:color="auto"/>
        <w:right w:val="none" w:sz="0" w:space="0" w:color="auto"/>
      </w:divBdr>
      <w:divsChild>
        <w:div w:id="415244479">
          <w:marLeft w:val="0"/>
          <w:marRight w:val="0"/>
          <w:marTop w:val="0"/>
          <w:marBottom w:val="0"/>
          <w:divBdr>
            <w:top w:val="none" w:sz="0" w:space="0" w:color="auto"/>
            <w:left w:val="none" w:sz="0" w:space="0" w:color="auto"/>
            <w:bottom w:val="none" w:sz="0" w:space="0" w:color="auto"/>
            <w:right w:val="none" w:sz="0" w:space="0" w:color="auto"/>
          </w:divBdr>
        </w:div>
        <w:div w:id="1410887757">
          <w:marLeft w:val="0"/>
          <w:marRight w:val="0"/>
          <w:marTop w:val="0"/>
          <w:marBottom w:val="0"/>
          <w:divBdr>
            <w:top w:val="none" w:sz="0" w:space="0" w:color="auto"/>
            <w:left w:val="none" w:sz="0" w:space="0" w:color="auto"/>
            <w:bottom w:val="none" w:sz="0" w:space="0" w:color="auto"/>
            <w:right w:val="none" w:sz="0" w:space="0" w:color="auto"/>
          </w:divBdr>
        </w:div>
      </w:divsChild>
    </w:div>
    <w:div w:id="1406564184">
      <w:bodyDiv w:val="1"/>
      <w:marLeft w:val="0"/>
      <w:marRight w:val="0"/>
      <w:marTop w:val="0"/>
      <w:marBottom w:val="0"/>
      <w:divBdr>
        <w:top w:val="none" w:sz="0" w:space="0" w:color="auto"/>
        <w:left w:val="none" w:sz="0" w:space="0" w:color="auto"/>
        <w:bottom w:val="none" w:sz="0" w:space="0" w:color="auto"/>
        <w:right w:val="none" w:sz="0" w:space="0" w:color="auto"/>
      </w:divBdr>
    </w:div>
    <w:div w:id="1409768901">
      <w:bodyDiv w:val="1"/>
      <w:marLeft w:val="0"/>
      <w:marRight w:val="0"/>
      <w:marTop w:val="0"/>
      <w:marBottom w:val="0"/>
      <w:divBdr>
        <w:top w:val="none" w:sz="0" w:space="0" w:color="auto"/>
        <w:left w:val="none" w:sz="0" w:space="0" w:color="auto"/>
        <w:bottom w:val="none" w:sz="0" w:space="0" w:color="auto"/>
        <w:right w:val="none" w:sz="0" w:space="0" w:color="auto"/>
      </w:divBdr>
      <w:divsChild>
        <w:div w:id="370148875">
          <w:marLeft w:val="0"/>
          <w:marRight w:val="0"/>
          <w:marTop w:val="0"/>
          <w:marBottom w:val="180"/>
          <w:divBdr>
            <w:top w:val="none" w:sz="0" w:space="0" w:color="auto"/>
            <w:left w:val="none" w:sz="0" w:space="0" w:color="auto"/>
            <w:bottom w:val="none" w:sz="0" w:space="0" w:color="auto"/>
            <w:right w:val="none" w:sz="0" w:space="0" w:color="auto"/>
          </w:divBdr>
          <w:divsChild>
            <w:div w:id="210046260">
              <w:marLeft w:val="0"/>
              <w:marRight w:val="0"/>
              <w:marTop w:val="0"/>
              <w:marBottom w:val="0"/>
              <w:divBdr>
                <w:top w:val="none" w:sz="0" w:space="0" w:color="auto"/>
                <w:left w:val="none" w:sz="0" w:space="0" w:color="auto"/>
                <w:bottom w:val="none" w:sz="0" w:space="0" w:color="auto"/>
                <w:right w:val="none" w:sz="0" w:space="0" w:color="auto"/>
              </w:divBdr>
              <w:divsChild>
                <w:div w:id="281109411">
                  <w:marLeft w:val="0"/>
                  <w:marRight w:val="0"/>
                  <w:marTop w:val="0"/>
                  <w:marBottom w:val="0"/>
                  <w:divBdr>
                    <w:top w:val="none" w:sz="0" w:space="0" w:color="auto"/>
                    <w:left w:val="none" w:sz="0" w:space="0" w:color="auto"/>
                    <w:bottom w:val="none" w:sz="0" w:space="0" w:color="auto"/>
                    <w:right w:val="none" w:sz="0" w:space="0" w:color="auto"/>
                  </w:divBdr>
                  <w:divsChild>
                    <w:div w:id="816073725">
                      <w:marLeft w:val="0"/>
                      <w:marRight w:val="0"/>
                      <w:marTop w:val="0"/>
                      <w:marBottom w:val="0"/>
                      <w:divBdr>
                        <w:top w:val="none" w:sz="0" w:space="0" w:color="auto"/>
                        <w:left w:val="none" w:sz="0" w:space="0" w:color="auto"/>
                        <w:bottom w:val="none" w:sz="0" w:space="0" w:color="auto"/>
                        <w:right w:val="none" w:sz="0" w:space="0" w:color="auto"/>
                      </w:divBdr>
                    </w:div>
                    <w:div w:id="121897307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2008750815">
          <w:marLeft w:val="0"/>
          <w:marRight w:val="0"/>
          <w:marTop w:val="0"/>
          <w:marBottom w:val="0"/>
          <w:divBdr>
            <w:top w:val="none" w:sz="0" w:space="0" w:color="auto"/>
            <w:left w:val="none" w:sz="0" w:space="0" w:color="auto"/>
            <w:bottom w:val="none" w:sz="0" w:space="0" w:color="auto"/>
            <w:right w:val="none" w:sz="0" w:space="0" w:color="auto"/>
          </w:divBdr>
          <w:divsChild>
            <w:div w:id="1130903085">
              <w:marLeft w:val="0"/>
              <w:marRight w:val="0"/>
              <w:marTop w:val="0"/>
              <w:marBottom w:val="0"/>
              <w:divBdr>
                <w:top w:val="none" w:sz="0" w:space="0" w:color="auto"/>
                <w:left w:val="none" w:sz="0" w:space="0" w:color="auto"/>
                <w:bottom w:val="none" w:sz="0" w:space="0" w:color="auto"/>
                <w:right w:val="none" w:sz="0" w:space="0" w:color="auto"/>
              </w:divBdr>
              <w:divsChild>
                <w:div w:id="1151020991">
                  <w:marLeft w:val="0"/>
                  <w:marRight w:val="0"/>
                  <w:marTop w:val="0"/>
                  <w:marBottom w:val="0"/>
                  <w:divBdr>
                    <w:top w:val="none" w:sz="0" w:space="0" w:color="auto"/>
                    <w:left w:val="none" w:sz="0" w:space="0" w:color="auto"/>
                    <w:bottom w:val="none" w:sz="0" w:space="0" w:color="auto"/>
                    <w:right w:val="none" w:sz="0" w:space="0" w:color="auto"/>
                  </w:divBdr>
                  <w:divsChild>
                    <w:div w:id="1526626945">
                      <w:marLeft w:val="0"/>
                      <w:marRight w:val="0"/>
                      <w:marTop w:val="0"/>
                      <w:marBottom w:val="0"/>
                      <w:divBdr>
                        <w:top w:val="none" w:sz="0" w:space="0" w:color="auto"/>
                        <w:left w:val="none" w:sz="0" w:space="0" w:color="auto"/>
                        <w:bottom w:val="none" w:sz="0" w:space="0" w:color="auto"/>
                        <w:right w:val="none" w:sz="0" w:space="0" w:color="auto"/>
                      </w:divBdr>
                    </w:div>
                    <w:div w:id="130531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923113">
          <w:marLeft w:val="0"/>
          <w:marRight w:val="0"/>
          <w:marTop w:val="0"/>
          <w:marBottom w:val="0"/>
          <w:divBdr>
            <w:top w:val="none" w:sz="0" w:space="0" w:color="auto"/>
            <w:left w:val="none" w:sz="0" w:space="0" w:color="auto"/>
            <w:bottom w:val="none" w:sz="0" w:space="0" w:color="auto"/>
            <w:right w:val="none" w:sz="0" w:space="0" w:color="auto"/>
          </w:divBdr>
          <w:divsChild>
            <w:div w:id="1981350176">
              <w:marLeft w:val="0"/>
              <w:marRight w:val="0"/>
              <w:marTop w:val="0"/>
              <w:marBottom w:val="0"/>
              <w:divBdr>
                <w:top w:val="none" w:sz="0" w:space="0" w:color="auto"/>
                <w:left w:val="none" w:sz="0" w:space="0" w:color="auto"/>
                <w:bottom w:val="none" w:sz="0" w:space="0" w:color="auto"/>
                <w:right w:val="none" w:sz="0" w:space="0" w:color="auto"/>
              </w:divBdr>
            </w:div>
            <w:div w:id="11383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91173">
      <w:bodyDiv w:val="1"/>
      <w:marLeft w:val="0"/>
      <w:marRight w:val="0"/>
      <w:marTop w:val="0"/>
      <w:marBottom w:val="0"/>
      <w:divBdr>
        <w:top w:val="none" w:sz="0" w:space="0" w:color="auto"/>
        <w:left w:val="none" w:sz="0" w:space="0" w:color="auto"/>
        <w:bottom w:val="none" w:sz="0" w:space="0" w:color="auto"/>
        <w:right w:val="none" w:sz="0" w:space="0" w:color="auto"/>
      </w:divBdr>
    </w:div>
    <w:div w:id="1473252691">
      <w:bodyDiv w:val="1"/>
      <w:marLeft w:val="0"/>
      <w:marRight w:val="0"/>
      <w:marTop w:val="0"/>
      <w:marBottom w:val="0"/>
      <w:divBdr>
        <w:top w:val="none" w:sz="0" w:space="0" w:color="auto"/>
        <w:left w:val="none" w:sz="0" w:space="0" w:color="auto"/>
        <w:bottom w:val="none" w:sz="0" w:space="0" w:color="auto"/>
        <w:right w:val="none" w:sz="0" w:space="0" w:color="auto"/>
      </w:divBdr>
    </w:div>
    <w:div w:id="1478183804">
      <w:bodyDiv w:val="1"/>
      <w:marLeft w:val="0"/>
      <w:marRight w:val="0"/>
      <w:marTop w:val="0"/>
      <w:marBottom w:val="0"/>
      <w:divBdr>
        <w:top w:val="none" w:sz="0" w:space="0" w:color="auto"/>
        <w:left w:val="none" w:sz="0" w:space="0" w:color="auto"/>
        <w:bottom w:val="none" w:sz="0" w:space="0" w:color="auto"/>
        <w:right w:val="none" w:sz="0" w:space="0" w:color="auto"/>
      </w:divBdr>
    </w:div>
    <w:div w:id="1503396693">
      <w:bodyDiv w:val="1"/>
      <w:marLeft w:val="0"/>
      <w:marRight w:val="0"/>
      <w:marTop w:val="0"/>
      <w:marBottom w:val="0"/>
      <w:divBdr>
        <w:top w:val="none" w:sz="0" w:space="0" w:color="auto"/>
        <w:left w:val="none" w:sz="0" w:space="0" w:color="auto"/>
        <w:bottom w:val="none" w:sz="0" w:space="0" w:color="auto"/>
        <w:right w:val="none" w:sz="0" w:space="0" w:color="auto"/>
      </w:divBdr>
    </w:div>
    <w:div w:id="1507402623">
      <w:bodyDiv w:val="1"/>
      <w:marLeft w:val="0"/>
      <w:marRight w:val="0"/>
      <w:marTop w:val="0"/>
      <w:marBottom w:val="0"/>
      <w:divBdr>
        <w:top w:val="none" w:sz="0" w:space="0" w:color="auto"/>
        <w:left w:val="none" w:sz="0" w:space="0" w:color="auto"/>
        <w:bottom w:val="none" w:sz="0" w:space="0" w:color="auto"/>
        <w:right w:val="none" w:sz="0" w:space="0" w:color="auto"/>
      </w:divBdr>
    </w:div>
    <w:div w:id="1510287867">
      <w:bodyDiv w:val="1"/>
      <w:marLeft w:val="0"/>
      <w:marRight w:val="0"/>
      <w:marTop w:val="0"/>
      <w:marBottom w:val="0"/>
      <w:divBdr>
        <w:top w:val="none" w:sz="0" w:space="0" w:color="auto"/>
        <w:left w:val="none" w:sz="0" w:space="0" w:color="auto"/>
        <w:bottom w:val="none" w:sz="0" w:space="0" w:color="auto"/>
        <w:right w:val="none" w:sz="0" w:space="0" w:color="auto"/>
      </w:divBdr>
    </w:div>
    <w:div w:id="1539782666">
      <w:bodyDiv w:val="1"/>
      <w:marLeft w:val="0"/>
      <w:marRight w:val="0"/>
      <w:marTop w:val="0"/>
      <w:marBottom w:val="0"/>
      <w:divBdr>
        <w:top w:val="none" w:sz="0" w:space="0" w:color="auto"/>
        <w:left w:val="none" w:sz="0" w:space="0" w:color="auto"/>
        <w:bottom w:val="none" w:sz="0" w:space="0" w:color="auto"/>
        <w:right w:val="none" w:sz="0" w:space="0" w:color="auto"/>
      </w:divBdr>
      <w:divsChild>
        <w:div w:id="22094487">
          <w:marLeft w:val="0"/>
          <w:marRight w:val="0"/>
          <w:marTop w:val="0"/>
          <w:marBottom w:val="180"/>
          <w:divBdr>
            <w:top w:val="none" w:sz="0" w:space="0" w:color="auto"/>
            <w:left w:val="none" w:sz="0" w:space="0" w:color="auto"/>
            <w:bottom w:val="none" w:sz="0" w:space="0" w:color="auto"/>
            <w:right w:val="none" w:sz="0" w:space="0" w:color="auto"/>
          </w:divBdr>
          <w:divsChild>
            <w:div w:id="577130408">
              <w:marLeft w:val="0"/>
              <w:marRight w:val="0"/>
              <w:marTop w:val="0"/>
              <w:marBottom w:val="0"/>
              <w:divBdr>
                <w:top w:val="none" w:sz="0" w:space="0" w:color="auto"/>
                <w:left w:val="none" w:sz="0" w:space="0" w:color="auto"/>
                <w:bottom w:val="none" w:sz="0" w:space="0" w:color="auto"/>
                <w:right w:val="none" w:sz="0" w:space="0" w:color="auto"/>
              </w:divBdr>
              <w:divsChild>
                <w:div w:id="1311590326">
                  <w:marLeft w:val="0"/>
                  <w:marRight w:val="0"/>
                  <w:marTop w:val="0"/>
                  <w:marBottom w:val="0"/>
                  <w:divBdr>
                    <w:top w:val="none" w:sz="0" w:space="0" w:color="auto"/>
                    <w:left w:val="none" w:sz="0" w:space="0" w:color="auto"/>
                    <w:bottom w:val="none" w:sz="0" w:space="0" w:color="auto"/>
                    <w:right w:val="none" w:sz="0" w:space="0" w:color="auto"/>
                  </w:divBdr>
                  <w:divsChild>
                    <w:div w:id="249117855">
                      <w:marLeft w:val="0"/>
                      <w:marRight w:val="0"/>
                      <w:marTop w:val="0"/>
                      <w:marBottom w:val="0"/>
                      <w:divBdr>
                        <w:top w:val="none" w:sz="0" w:space="0" w:color="auto"/>
                        <w:left w:val="none" w:sz="0" w:space="0" w:color="auto"/>
                        <w:bottom w:val="none" w:sz="0" w:space="0" w:color="auto"/>
                        <w:right w:val="none" w:sz="0" w:space="0" w:color="auto"/>
                      </w:divBdr>
                    </w:div>
                    <w:div w:id="97067029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629752557">
          <w:marLeft w:val="0"/>
          <w:marRight w:val="0"/>
          <w:marTop w:val="0"/>
          <w:marBottom w:val="0"/>
          <w:divBdr>
            <w:top w:val="none" w:sz="0" w:space="0" w:color="auto"/>
            <w:left w:val="none" w:sz="0" w:space="0" w:color="auto"/>
            <w:bottom w:val="none" w:sz="0" w:space="0" w:color="auto"/>
            <w:right w:val="none" w:sz="0" w:space="0" w:color="auto"/>
          </w:divBdr>
          <w:divsChild>
            <w:div w:id="1810827722">
              <w:marLeft w:val="0"/>
              <w:marRight w:val="0"/>
              <w:marTop w:val="0"/>
              <w:marBottom w:val="0"/>
              <w:divBdr>
                <w:top w:val="none" w:sz="0" w:space="0" w:color="auto"/>
                <w:left w:val="none" w:sz="0" w:space="0" w:color="auto"/>
                <w:bottom w:val="none" w:sz="0" w:space="0" w:color="auto"/>
                <w:right w:val="none" w:sz="0" w:space="0" w:color="auto"/>
              </w:divBdr>
              <w:divsChild>
                <w:div w:id="468592719">
                  <w:marLeft w:val="0"/>
                  <w:marRight w:val="0"/>
                  <w:marTop w:val="0"/>
                  <w:marBottom w:val="0"/>
                  <w:divBdr>
                    <w:top w:val="none" w:sz="0" w:space="0" w:color="auto"/>
                    <w:left w:val="none" w:sz="0" w:space="0" w:color="auto"/>
                    <w:bottom w:val="none" w:sz="0" w:space="0" w:color="auto"/>
                    <w:right w:val="none" w:sz="0" w:space="0" w:color="auto"/>
                  </w:divBdr>
                  <w:divsChild>
                    <w:div w:id="354162905">
                      <w:marLeft w:val="0"/>
                      <w:marRight w:val="0"/>
                      <w:marTop w:val="0"/>
                      <w:marBottom w:val="0"/>
                      <w:divBdr>
                        <w:top w:val="none" w:sz="0" w:space="0" w:color="auto"/>
                        <w:left w:val="none" w:sz="0" w:space="0" w:color="auto"/>
                        <w:bottom w:val="none" w:sz="0" w:space="0" w:color="auto"/>
                        <w:right w:val="none" w:sz="0" w:space="0" w:color="auto"/>
                      </w:divBdr>
                    </w:div>
                    <w:div w:id="145386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806959">
          <w:marLeft w:val="0"/>
          <w:marRight w:val="0"/>
          <w:marTop w:val="0"/>
          <w:marBottom w:val="0"/>
          <w:divBdr>
            <w:top w:val="none" w:sz="0" w:space="0" w:color="auto"/>
            <w:left w:val="none" w:sz="0" w:space="0" w:color="auto"/>
            <w:bottom w:val="none" w:sz="0" w:space="0" w:color="auto"/>
            <w:right w:val="none" w:sz="0" w:space="0" w:color="auto"/>
          </w:divBdr>
          <w:divsChild>
            <w:div w:id="175920820">
              <w:marLeft w:val="0"/>
              <w:marRight w:val="0"/>
              <w:marTop w:val="0"/>
              <w:marBottom w:val="0"/>
              <w:divBdr>
                <w:top w:val="none" w:sz="0" w:space="0" w:color="auto"/>
                <w:left w:val="none" w:sz="0" w:space="0" w:color="auto"/>
                <w:bottom w:val="none" w:sz="0" w:space="0" w:color="auto"/>
                <w:right w:val="none" w:sz="0" w:space="0" w:color="auto"/>
              </w:divBdr>
            </w:div>
            <w:div w:id="173192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1953">
      <w:bodyDiv w:val="1"/>
      <w:marLeft w:val="0"/>
      <w:marRight w:val="0"/>
      <w:marTop w:val="0"/>
      <w:marBottom w:val="0"/>
      <w:divBdr>
        <w:top w:val="none" w:sz="0" w:space="0" w:color="auto"/>
        <w:left w:val="none" w:sz="0" w:space="0" w:color="auto"/>
        <w:bottom w:val="none" w:sz="0" w:space="0" w:color="auto"/>
        <w:right w:val="none" w:sz="0" w:space="0" w:color="auto"/>
      </w:divBdr>
    </w:div>
    <w:div w:id="1568760241">
      <w:bodyDiv w:val="1"/>
      <w:marLeft w:val="0"/>
      <w:marRight w:val="0"/>
      <w:marTop w:val="0"/>
      <w:marBottom w:val="0"/>
      <w:divBdr>
        <w:top w:val="none" w:sz="0" w:space="0" w:color="auto"/>
        <w:left w:val="none" w:sz="0" w:space="0" w:color="auto"/>
        <w:bottom w:val="none" w:sz="0" w:space="0" w:color="auto"/>
        <w:right w:val="none" w:sz="0" w:space="0" w:color="auto"/>
      </w:divBdr>
    </w:div>
    <w:div w:id="1581987413">
      <w:bodyDiv w:val="1"/>
      <w:marLeft w:val="0"/>
      <w:marRight w:val="0"/>
      <w:marTop w:val="0"/>
      <w:marBottom w:val="0"/>
      <w:divBdr>
        <w:top w:val="none" w:sz="0" w:space="0" w:color="auto"/>
        <w:left w:val="none" w:sz="0" w:space="0" w:color="auto"/>
        <w:bottom w:val="none" w:sz="0" w:space="0" w:color="auto"/>
        <w:right w:val="none" w:sz="0" w:space="0" w:color="auto"/>
      </w:divBdr>
    </w:div>
    <w:div w:id="1585991686">
      <w:bodyDiv w:val="1"/>
      <w:marLeft w:val="0"/>
      <w:marRight w:val="0"/>
      <w:marTop w:val="0"/>
      <w:marBottom w:val="0"/>
      <w:divBdr>
        <w:top w:val="none" w:sz="0" w:space="0" w:color="auto"/>
        <w:left w:val="none" w:sz="0" w:space="0" w:color="auto"/>
        <w:bottom w:val="none" w:sz="0" w:space="0" w:color="auto"/>
        <w:right w:val="none" w:sz="0" w:space="0" w:color="auto"/>
      </w:divBdr>
    </w:div>
    <w:div w:id="1652058689">
      <w:bodyDiv w:val="1"/>
      <w:marLeft w:val="0"/>
      <w:marRight w:val="0"/>
      <w:marTop w:val="0"/>
      <w:marBottom w:val="0"/>
      <w:divBdr>
        <w:top w:val="none" w:sz="0" w:space="0" w:color="auto"/>
        <w:left w:val="none" w:sz="0" w:space="0" w:color="auto"/>
        <w:bottom w:val="none" w:sz="0" w:space="0" w:color="auto"/>
        <w:right w:val="none" w:sz="0" w:space="0" w:color="auto"/>
      </w:divBdr>
    </w:div>
    <w:div w:id="1677073079">
      <w:bodyDiv w:val="1"/>
      <w:marLeft w:val="0"/>
      <w:marRight w:val="0"/>
      <w:marTop w:val="0"/>
      <w:marBottom w:val="0"/>
      <w:divBdr>
        <w:top w:val="none" w:sz="0" w:space="0" w:color="auto"/>
        <w:left w:val="none" w:sz="0" w:space="0" w:color="auto"/>
        <w:bottom w:val="none" w:sz="0" w:space="0" w:color="auto"/>
        <w:right w:val="none" w:sz="0" w:space="0" w:color="auto"/>
      </w:divBdr>
    </w:div>
    <w:div w:id="1687095777">
      <w:bodyDiv w:val="1"/>
      <w:marLeft w:val="0"/>
      <w:marRight w:val="0"/>
      <w:marTop w:val="0"/>
      <w:marBottom w:val="0"/>
      <w:divBdr>
        <w:top w:val="none" w:sz="0" w:space="0" w:color="auto"/>
        <w:left w:val="none" w:sz="0" w:space="0" w:color="auto"/>
        <w:bottom w:val="none" w:sz="0" w:space="0" w:color="auto"/>
        <w:right w:val="none" w:sz="0" w:space="0" w:color="auto"/>
      </w:divBdr>
    </w:div>
    <w:div w:id="1702707276">
      <w:bodyDiv w:val="1"/>
      <w:marLeft w:val="0"/>
      <w:marRight w:val="0"/>
      <w:marTop w:val="0"/>
      <w:marBottom w:val="0"/>
      <w:divBdr>
        <w:top w:val="none" w:sz="0" w:space="0" w:color="auto"/>
        <w:left w:val="none" w:sz="0" w:space="0" w:color="auto"/>
        <w:bottom w:val="none" w:sz="0" w:space="0" w:color="auto"/>
        <w:right w:val="none" w:sz="0" w:space="0" w:color="auto"/>
      </w:divBdr>
    </w:div>
    <w:div w:id="1724871052">
      <w:bodyDiv w:val="1"/>
      <w:marLeft w:val="0"/>
      <w:marRight w:val="0"/>
      <w:marTop w:val="0"/>
      <w:marBottom w:val="0"/>
      <w:divBdr>
        <w:top w:val="none" w:sz="0" w:space="0" w:color="auto"/>
        <w:left w:val="none" w:sz="0" w:space="0" w:color="auto"/>
        <w:bottom w:val="none" w:sz="0" w:space="0" w:color="auto"/>
        <w:right w:val="none" w:sz="0" w:space="0" w:color="auto"/>
      </w:divBdr>
    </w:div>
    <w:div w:id="1740978477">
      <w:bodyDiv w:val="1"/>
      <w:marLeft w:val="0"/>
      <w:marRight w:val="0"/>
      <w:marTop w:val="0"/>
      <w:marBottom w:val="0"/>
      <w:divBdr>
        <w:top w:val="none" w:sz="0" w:space="0" w:color="auto"/>
        <w:left w:val="none" w:sz="0" w:space="0" w:color="auto"/>
        <w:bottom w:val="none" w:sz="0" w:space="0" w:color="auto"/>
        <w:right w:val="none" w:sz="0" w:space="0" w:color="auto"/>
      </w:divBdr>
    </w:div>
    <w:div w:id="1768118259">
      <w:bodyDiv w:val="1"/>
      <w:marLeft w:val="0"/>
      <w:marRight w:val="0"/>
      <w:marTop w:val="0"/>
      <w:marBottom w:val="0"/>
      <w:divBdr>
        <w:top w:val="none" w:sz="0" w:space="0" w:color="auto"/>
        <w:left w:val="none" w:sz="0" w:space="0" w:color="auto"/>
        <w:bottom w:val="none" w:sz="0" w:space="0" w:color="auto"/>
        <w:right w:val="none" w:sz="0" w:space="0" w:color="auto"/>
      </w:divBdr>
    </w:div>
    <w:div w:id="1826702703">
      <w:bodyDiv w:val="1"/>
      <w:marLeft w:val="0"/>
      <w:marRight w:val="0"/>
      <w:marTop w:val="0"/>
      <w:marBottom w:val="0"/>
      <w:divBdr>
        <w:top w:val="none" w:sz="0" w:space="0" w:color="auto"/>
        <w:left w:val="none" w:sz="0" w:space="0" w:color="auto"/>
        <w:bottom w:val="none" w:sz="0" w:space="0" w:color="auto"/>
        <w:right w:val="none" w:sz="0" w:space="0" w:color="auto"/>
      </w:divBdr>
    </w:div>
    <w:div w:id="1837764658">
      <w:bodyDiv w:val="1"/>
      <w:marLeft w:val="0"/>
      <w:marRight w:val="0"/>
      <w:marTop w:val="0"/>
      <w:marBottom w:val="0"/>
      <w:divBdr>
        <w:top w:val="none" w:sz="0" w:space="0" w:color="auto"/>
        <w:left w:val="none" w:sz="0" w:space="0" w:color="auto"/>
        <w:bottom w:val="none" w:sz="0" w:space="0" w:color="auto"/>
        <w:right w:val="none" w:sz="0" w:space="0" w:color="auto"/>
      </w:divBdr>
    </w:div>
    <w:div w:id="1888685673">
      <w:bodyDiv w:val="1"/>
      <w:marLeft w:val="0"/>
      <w:marRight w:val="0"/>
      <w:marTop w:val="0"/>
      <w:marBottom w:val="0"/>
      <w:divBdr>
        <w:top w:val="none" w:sz="0" w:space="0" w:color="auto"/>
        <w:left w:val="none" w:sz="0" w:space="0" w:color="auto"/>
        <w:bottom w:val="none" w:sz="0" w:space="0" w:color="auto"/>
        <w:right w:val="none" w:sz="0" w:space="0" w:color="auto"/>
      </w:divBdr>
      <w:divsChild>
        <w:div w:id="1369530071">
          <w:marLeft w:val="0"/>
          <w:marRight w:val="0"/>
          <w:marTop w:val="0"/>
          <w:marBottom w:val="0"/>
          <w:divBdr>
            <w:top w:val="none" w:sz="0" w:space="0" w:color="auto"/>
            <w:left w:val="none" w:sz="0" w:space="0" w:color="auto"/>
            <w:bottom w:val="none" w:sz="0" w:space="0" w:color="auto"/>
            <w:right w:val="none" w:sz="0" w:space="0" w:color="auto"/>
          </w:divBdr>
        </w:div>
      </w:divsChild>
    </w:div>
    <w:div w:id="1890216036">
      <w:bodyDiv w:val="1"/>
      <w:marLeft w:val="0"/>
      <w:marRight w:val="0"/>
      <w:marTop w:val="0"/>
      <w:marBottom w:val="0"/>
      <w:divBdr>
        <w:top w:val="none" w:sz="0" w:space="0" w:color="auto"/>
        <w:left w:val="none" w:sz="0" w:space="0" w:color="auto"/>
        <w:bottom w:val="none" w:sz="0" w:space="0" w:color="auto"/>
        <w:right w:val="none" w:sz="0" w:space="0" w:color="auto"/>
      </w:divBdr>
    </w:div>
    <w:div w:id="1930965152">
      <w:bodyDiv w:val="1"/>
      <w:marLeft w:val="0"/>
      <w:marRight w:val="0"/>
      <w:marTop w:val="0"/>
      <w:marBottom w:val="0"/>
      <w:divBdr>
        <w:top w:val="none" w:sz="0" w:space="0" w:color="auto"/>
        <w:left w:val="none" w:sz="0" w:space="0" w:color="auto"/>
        <w:bottom w:val="none" w:sz="0" w:space="0" w:color="auto"/>
        <w:right w:val="none" w:sz="0" w:space="0" w:color="auto"/>
      </w:divBdr>
    </w:div>
    <w:div w:id="1944460719">
      <w:bodyDiv w:val="1"/>
      <w:marLeft w:val="0"/>
      <w:marRight w:val="0"/>
      <w:marTop w:val="0"/>
      <w:marBottom w:val="0"/>
      <w:divBdr>
        <w:top w:val="none" w:sz="0" w:space="0" w:color="auto"/>
        <w:left w:val="none" w:sz="0" w:space="0" w:color="auto"/>
        <w:bottom w:val="none" w:sz="0" w:space="0" w:color="auto"/>
        <w:right w:val="none" w:sz="0" w:space="0" w:color="auto"/>
      </w:divBdr>
    </w:div>
    <w:div w:id="1971861683">
      <w:bodyDiv w:val="1"/>
      <w:marLeft w:val="0"/>
      <w:marRight w:val="0"/>
      <w:marTop w:val="0"/>
      <w:marBottom w:val="0"/>
      <w:divBdr>
        <w:top w:val="none" w:sz="0" w:space="0" w:color="auto"/>
        <w:left w:val="none" w:sz="0" w:space="0" w:color="auto"/>
        <w:bottom w:val="none" w:sz="0" w:space="0" w:color="auto"/>
        <w:right w:val="none" w:sz="0" w:space="0" w:color="auto"/>
      </w:divBdr>
    </w:div>
    <w:div w:id="1976831837">
      <w:bodyDiv w:val="1"/>
      <w:marLeft w:val="0"/>
      <w:marRight w:val="0"/>
      <w:marTop w:val="0"/>
      <w:marBottom w:val="0"/>
      <w:divBdr>
        <w:top w:val="none" w:sz="0" w:space="0" w:color="auto"/>
        <w:left w:val="none" w:sz="0" w:space="0" w:color="auto"/>
        <w:bottom w:val="none" w:sz="0" w:space="0" w:color="auto"/>
        <w:right w:val="none" w:sz="0" w:space="0" w:color="auto"/>
      </w:divBdr>
    </w:div>
    <w:div w:id="1980645269">
      <w:bodyDiv w:val="1"/>
      <w:marLeft w:val="0"/>
      <w:marRight w:val="0"/>
      <w:marTop w:val="0"/>
      <w:marBottom w:val="0"/>
      <w:divBdr>
        <w:top w:val="none" w:sz="0" w:space="0" w:color="auto"/>
        <w:left w:val="none" w:sz="0" w:space="0" w:color="auto"/>
        <w:bottom w:val="none" w:sz="0" w:space="0" w:color="auto"/>
        <w:right w:val="none" w:sz="0" w:space="0" w:color="auto"/>
      </w:divBdr>
    </w:div>
    <w:div w:id="1992785688">
      <w:bodyDiv w:val="1"/>
      <w:marLeft w:val="0"/>
      <w:marRight w:val="0"/>
      <w:marTop w:val="0"/>
      <w:marBottom w:val="0"/>
      <w:divBdr>
        <w:top w:val="none" w:sz="0" w:space="0" w:color="auto"/>
        <w:left w:val="none" w:sz="0" w:space="0" w:color="auto"/>
        <w:bottom w:val="none" w:sz="0" w:space="0" w:color="auto"/>
        <w:right w:val="none" w:sz="0" w:space="0" w:color="auto"/>
      </w:divBdr>
    </w:div>
    <w:div w:id="2074885044">
      <w:bodyDiv w:val="1"/>
      <w:marLeft w:val="0"/>
      <w:marRight w:val="0"/>
      <w:marTop w:val="0"/>
      <w:marBottom w:val="0"/>
      <w:divBdr>
        <w:top w:val="none" w:sz="0" w:space="0" w:color="auto"/>
        <w:left w:val="none" w:sz="0" w:space="0" w:color="auto"/>
        <w:bottom w:val="none" w:sz="0" w:space="0" w:color="auto"/>
        <w:right w:val="none" w:sz="0" w:space="0" w:color="auto"/>
      </w:divBdr>
    </w:div>
    <w:div w:id="2091147558">
      <w:bodyDiv w:val="1"/>
      <w:marLeft w:val="0"/>
      <w:marRight w:val="0"/>
      <w:marTop w:val="0"/>
      <w:marBottom w:val="0"/>
      <w:divBdr>
        <w:top w:val="none" w:sz="0" w:space="0" w:color="auto"/>
        <w:left w:val="none" w:sz="0" w:space="0" w:color="auto"/>
        <w:bottom w:val="none" w:sz="0" w:space="0" w:color="auto"/>
        <w:right w:val="none" w:sz="0" w:space="0" w:color="auto"/>
      </w:divBdr>
      <w:divsChild>
        <w:div w:id="1275483032">
          <w:marLeft w:val="0"/>
          <w:marRight w:val="0"/>
          <w:marTop w:val="0"/>
          <w:marBottom w:val="0"/>
          <w:divBdr>
            <w:top w:val="none" w:sz="0" w:space="0" w:color="auto"/>
            <w:left w:val="none" w:sz="0" w:space="0" w:color="auto"/>
            <w:bottom w:val="none" w:sz="0" w:space="0" w:color="auto"/>
            <w:right w:val="none" w:sz="0" w:space="0" w:color="auto"/>
          </w:divBdr>
        </w:div>
      </w:divsChild>
    </w:div>
    <w:div w:id="211917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gsg.h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na.stojiljkovic@rijeka2020.eu"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0A88B-0317-4DAE-AB36-2BAE766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1389</Words>
  <Characters>7921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Stojiljković Lena</cp:lastModifiedBy>
  <cp:revision>60</cp:revision>
  <cp:lastPrinted>2020-08-24T10:16:00Z</cp:lastPrinted>
  <dcterms:created xsi:type="dcterms:W3CDTF">2020-10-05T10:04:00Z</dcterms:created>
  <dcterms:modified xsi:type="dcterms:W3CDTF">2020-10-05T10:40:00Z</dcterms:modified>
</cp:coreProperties>
</file>