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E36C9" w14:textId="2ECA52C5" w:rsidR="00654906" w:rsidRDefault="00264877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9. listopada 2020.g.</w:t>
      </w:r>
    </w:p>
    <w:p w14:paraId="22D61327" w14:textId="09A992DE" w:rsidR="00264877" w:rsidRDefault="00264877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4973FE01" w14:textId="3106B0F9" w:rsidR="00264877" w:rsidRPr="00264877" w:rsidRDefault="00264877" w:rsidP="00264877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264877">
        <w:rPr>
          <w:rFonts w:cstheme="minorHAnsi"/>
          <w:b/>
          <w:bCs/>
          <w:sz w:val="22"/>
          <w:szCs w:val="22"/>
        </w:rPr>
        <w:t xml:space="preserve">NAJAVA DOGAĐANJA </w:t>
      </w:r>
    </w:p>
    <w:p w14:paraId="68BFFAF9" w14:textId="280C1D57" w:rsidR="00264877" w:rsidRDefault="00264877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31E944EF" w14:textId="6B5678E3" w:rsidR="00264877" w:rsidRDefault="00C10BD3" w:rsidP="00264877">
      <w:pPr>
        <w:pStyle w:val="NormalWeb"/>
        <w:spacing w:before="0" w:beforeAutospacing="0" w:after="0" w:afterAutospacing="0"/>
        <w:jc w:val="center"/>
        <w:rPr>
          <w:rFonts w:ascii="Calibri" w:eastAsiaTheme="minorHAns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PRIVREMENE AUTONOMNE ZONE – ZATVARANJE FKK</w:t>
      </w:r>
    </w:p>
    <w:p w14:paraId="5D064064" w14:textId="77777777" w:rsidR="00264877" w:rsidRDefault="00264877" w:rsidP="00264877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Kantrida FKK – Europski kvart kulture u suradnji s Rijeka 2020, MMSU i PIK-om </w:t>
      </w:r>
    </w:p>
    <w:p w14:paraId="53E125AD" w14:textId="77777777" w:rsidR="00264877" w:rsidRDefault="00264877" w:rsidP="00264877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donosi bogat program u Art Kvart Benčić</w:t>
      </w:r>
    </w:p>
    <w:p w14:paraId="7F6F4685" w14:textId="77777777" w:rsidR="00264877" w:rsidRDefault="00264877" w:rsidP="00264877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AF15300" w14:textId="5FE939CD" w:rsidR="00264877" w:rsidRDefault="00077C6B" w:rsidP="00264877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 w:rsidR="00264877">
        <w:rPr>
          <w:rFonts w:ascii="Calibri" w:hAnsi="Calibri" w:cs="Calibri"/>
          <w:b/>
          <w:bCs/>
          <w:sz w:val="22"/>
          <w:szCs w:val="22"/>
        </w:rPr>
        <w:t>U subotu, 10. listopada 2020. godine s početkom od 10.00 sati u prostoru Muzeja moderne i suvremene umjetnosti, Krešimirova 26 c te okolnim prostorima također u Krešimirovoj ulici (</w:t>
      </w:r>
      <w:proofErr w:type="spellStart"/>
      <w:r w:rsidR="00264877">
        <w:rPr>
          <w:rFonts w:ascii="Calibri" w:hAnsi="Calibri" w:cs="Calibri"/>
          <w:b/>
          <w:bCs/>
          <w:sz w:val="22"/>
          <w:szCs w:val="22"/>
        </w:rPr>
        <w:t>caffe</w:t>
      </w:r>
      <w:proofErr w:type="spellEnd"/>
      <w:r w:rsidR="00264877">
        <w:rPr>
          <w:rFonts w:ascii="Calibri" w:hAnsi="Calibri" w:cs="Calibri"/>
          <w:b/>
          <w:bCs/>
          <w:sz w:val="22"/>
          <w:szCs w:val="22"/>
        </w:rPr>
        <w:t xml:space="preserve"> bar Jadran, dvorište i zgrada PIK-a, </w:t>
      </w:r>
      <w:proofErr w:type="spellStart"/>
      <w:r w:rsidR="00264877">
        <w:rPr>
          <w:rFonts w:ascii="Calibri" w:hAnsi="Calibri" w:cs="Calibri"/>
          <w:b/>
          <w:bCs/>
          <w:sz w:val="22"/>
          <w:szCs w:val="22"/>
        </w:rPr>
        <w:t>Piko</w:t>
      </w:r>
      <w:proofErr w:type="spellEnd"/>
      <w:r w:rsidR="00264877">
        <w:rPr>
          <w:rFonts w:ascii="Calibri" w:hAnsi="Calibri" w:cs="Calibri"/>
          <w:b/>
          <w:bCs/>
          <w:sz w:val="22"/>
          <w:szCs w:val="22"/>
        </w:rPr>
        <w:t xml:space="preserve"> dućan) te Ulici Pavla Rittera Vitezovića održava se cjelodnevni program zatvaranja projekta </w:t>
      </w:r>
      <w:r w:rsidR="00264877">
        <w:rPr>
          <w:rFonts w:ascii="Calibri" w:hAnsi="Calibri" w:cs="Calibri"/>
          <w:b/>
          <w:bCs/>
          <w:i/>
          <w:iCs/>
          <w:sz w:val="22"/>
          <w:szCs w:val="22"/>
        </w:rPr>
        <w:t>Kantrida FKK 2020 - Europski kvart kulture</w:t>
      </w:r>
      <w:r w:rsidR="00264877">
        <w:rPr>
          <w:rFonts w:ascii="Calibri" w:hAnsi="Calibri" w:cs="Calibri"/>
          <w:b/>
          <w:bCs/>
          <w:sz w:val="22"/>
          <w:szCs w:val="22"/>
        </w:rPr>
        <w:t>.</w:t>
      </w:r>
    </w:p>
    <w:p w14:paraId="470A1C6A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9F0DA42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Riječ je o slojevitom kulturno umjetničkom programu koji se tijekom čitavog ljeta kontinuirano odvijao na plažama od Kantride do </w:t>
      </w:r>
      <w:proofErr w:type="spellStart"/>
      <w:r>
        <w:rPr>
          <w:rFonts w:ascii="Calibri" w:hAnsi="Calibri" w:cs="Calibri"/>
          <w:sz w:val="22"/>
          <w:szCs w:val="22"/>
        </w:rPr>
        <w:t>Bivia</w:t>
      </w:r>
      <w:proofErr w:type="spellEnd"/>
      <w:r>
        <w:rPr>
          <w:rFonts w:ascii="Calibri" w:hAnsi="Calibri" w:cs="Calibri"/>
          <w:sz w:val="22"/>
          <w:szCs w:val="22"/>
        </w:rPr>
        <w:t xml:space="preserve">. Nakon otvaranja 4. srpnja na plaži Ploče uz kultne riječke bendove, performanse, gastronomske i ekološke akcije, realizirana su tri festivala (Štikla, </w:t>
      </w:r>
      <w:proofErr w:type="spellStart"/>
      <w:r>
        <w:rPr>
          <w:rFonts w:ascii="Calibri" w:hAnsi="Calibri" w:cs="Calibri"/>
          <w:sz w:val="22"/>
          <w:szCs w:val="22"/>
        </w:rPr>
        <w:t>Empeduja</w:t>
      </w:r>
      <w:proofErr w:type="spellEnd"/>
      <w:r>
        <w:rPr>
          <w:rFonts w:ascii="Calibri" w:hAnsi="Calibri" w:cs="Calibri"/>
          <w:sz w:val="22"/>
          <w:szCs w:val="22"/>
        </w:rPr>
        <w:t xml:space="preserve"> Punk festival i Art kamp </w:t>
      </w:r>
      <w:proofErr w:type="spellStart"/>
      <w:r>
        <w:rPr>
          <w:rFonts w:ascii="Calibri" w:hAnsi="Calibri" w:cs="Calibri"/>
          <w:sz w:val="22"/>
          <w:szCs w:val="22"/>
        </w:rPr>
        <w:t>Empeduja</w:t>
      </w:r>
      <w:proofErr w:type="spellEnd"/>
      <w:r>
        <w:rPr>
          <w:rFonts w:ascii="Calibri" w:hAnsi="Calibri" w:cs="Calibri"/>
          <w:sz w:val="22"/>
          <w:szCs w:val="22"/>
        </w:rPr>
        <w:t xml:space="preserve">) i desetak pojedinačnih kulturno umjetničkih događanja, čija je posjećenost bila izuzetno velika. </w:t>
      </w:r>
    </w:p>
    <w:p w14:paraId="57F20851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B35EC4E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Inicijatori nositelj projekta je tvrtka Novi turizam d.o.o., u suradnji s brojnim partnerima, formalnim i neformalnim grupama građana i pojedincima. Program zatvaranja dio je projekta Europske prijestolnice kulture i ostvaren je u suradnji s MMSU Rijeka i PIK Rijeka.</w:t>
      </w:r>
    </w:p>
    <w:p w14:paraId="5EB76737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</w:p>
    <w:p w14:paraId="3CFFA4FD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Kantrida FKK 2020 - Europski kvart kulture</w:t>
      </w:r>
      <w:r>
        <w:rPr>
          <w:rFonts w:ascii="Calibri" w:hAnsi="Calibri" w:cs="Calibri"/>
          <w:sz w:val="22"/>
          <w:szCs w:val="22"/>
        </w:rPr>
        <w:t xml:space="preserve"> u subotu seli u novi Art Kvart Benčić, a program donosi cjelodnevno druženje s građanima Rijeke i gostima grada, uz bogat kulturno-umjetnički dio inspiriran riječkom prošlošću i sadašnjošću. </w:t>
      </w:r>
    </w:p>
    <w:p w14:paraId="366948FD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021EBE7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Raspored događanja:</w:t>
      </w:r>
    </w:p>
    <w:p w14:paraId="3063B62A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10:00 </w:t>
      </w:r>
      <w:proofErr w:type="spellStart"/>
      <w:r>
        <w:rPr>
          <w:rFonts w:ascii="Calibri" w:hAnsi="Calibri" w:cs="Calibri"/>
          <w:sz w:val="22"/>
          <w:szCs w:val="22"/>
        </w:rPr>
        <w:t>Caffe</w:t>
      </w:r>
      <w:proofErr w:type="spellEnd"/>
      <w:r>
        <w:rPr>
          <w:rFonts w:ascii="Calibri" w:hAnsi="Calibri" w:cs="Calibri"/>
          <w:sz w:val="22"/>
          <w:szCs w:val="22"/>
        </w:rPr>
        <w:t xml:space="preserve"> bar JADRAN, Krešimirova 26, otvorenje</w:t>
      </w:r>
    </w:p>
    <w:p w14:paraId="7C503A67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10:00 "</w:t>
      </w:r>
      <w:proofErr w:type="spellStart"/>
      <w:r>
        <w:rPr>
          <w:rFonts w:ascii="Calibri" w:hAnsi="Calibri" w:cs="Calibri"/>
          <w:sz w:val="22"/>
          <w:szCs w:val="22"/>
        </w:rPr>
        <w:t>Bitva</w:t>
      </w:r>
      <w:proofErr w:type="spellEnd"/>
      <w:r>
        <w:rPr>
          <w:rFonts w:ascii="Calibri" w:hAnsi="Calibri" w:cs="Calibri"/>
          <w:sz w:val="22"/>
          <w:szCs w:val="22"/>
        </w:rPr>
        <w:t xml:space="preserve"> sa Golog otoka", izložba Ivan </w:t>
      </w:r>
      <w:proofErr w:type="spellStart"/>
      <w:r>
        <w:rPr>
          <w:rFonts w:ascii="Calibri" w:hAnsi="Calibri" w:cs="Calibri"/>
          <w:sz w:val="22"/>
          <w:szCs w:val="22"/>
        </w:rPr>
        <w:t>Kožarić</w:t>
      </w:r>
      <w:proofErr w:type="spellEnd"/>
      <w:r>
        <w:rPr>
          <w:rFonts w:ascii="Calibri" w:hAnsi="Calibri" w:cs="Calibri"/>
          <w:sz w:val="22"/>
          <w:szCs w:val="22"/>
        </w:rPr>
        <w:t xml:space="preserve">, 2002. - Mala galerija Jadran (u sklopu </w:t>
      </w:r>
      <w:proofErr w:type="spellStart"/>
      <w:r>
        <w:rPr>
          <w:rFonts w:ascii="Calibri" w:hAnsi="Calibri" w:cs="Calibri"/>
          <w:sz w:val="22"/>
          <w:szCs w:val="22"/>
        </w:rPr>
        <w:t>caffe</w:t>
      </w:r>
      <w:proofErr w:type="spellEnd"/>
      <w:r>
        <w:rPr>
          <w:rFonts w:ascii="Calibri" w:hAnsi="Calibri" w:cs="Calibri"/>
          <w:sz w:val="22"/>
          <w:szCs w:val="22"/>
        </w:rPr>
        <w:t xml:space="preserve"> bara Jadran) </w:t>
      </w:r>
    </w:p>
    <w:p w14:paraId="2CDD8525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10:00 </w:t>
      </w:r>
      <w:proofErr w:type="spellStart"/>
      <w:r>
        <w:rPr>
          <w:rFonts w:ascii="Calibri" w:hAnsi="Calibri" w:cs="Calibri"/>
          <w:sz w:val="22"/>
          <w:szCs w:val="22"/>
        </w:rPr>
        <w:t>Piko</w:t>
      </w:r>
      <w:proofErr w:type="spellEnd"/>
      <w:r>
        <w:rPr>
          <w:rFonts w:ascii="Calibri" w:hAnsi="Calibri" w:cs="Calibri"/>
          <w:sz w:val="22"/>
          <w:szCs w:val="22"/>
        </w:rPr>
        <w:t xml:space="preserve"> 30 dućan, otvorenje</w:t>
      </w:r>
    </w:p>
    <w:p w14:paraId="49499C81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13:00 - 14:00 "S visina svjetlosti", igrokaz koji to nije, Marko Stamenković i radnici GP Krk, VG5 i </w:t>
      </w:r>
      <w:proofErr w:type="spellStart"/>
      <w:r>
        <w:rPr>
          <w:rFonts w:ascii="Calibri" w:hAnsi="Calibri" w:cs="Calibri"/>
          <w:sz w:val="22"/>
          <w:szCs w:val="22"/>
        </w:rPr>
        <w:t>Ingrad</w:t>
      </w:r>
      <w:proofErr w:type="spellEnd"/>
      <w:r>
        <w:rPr>
          <w:rFonts w:ascii="Calibri" w:hAnsi="Calibri" w:cs="Calibri"/>
          <w:sz w:val="22"/>
          <w:szCs w:val="22"/>
        </w:rPr>
        <w:t xml:space="preserve"> – prizemlje prostora MMSU</w:t>
      </w:r>
    </w:p>
    <w:p w14:paraId="2805E651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14:00- 15:00 “Rikard Benčić, naprimjer”, dokumentarni film, </w:t>
      </w:r>
      <w:proofErr w:type="spellStart"/>
      <w:r>
        <w:rPr>
          <w:rFonts w:ascii="Calibri" w:hAnsi="Calibri" w:cs="Calibri"/>
          <w:sz w:val="22"/>
          <w:szCs w:val="22"/>
        </w:rPr>
        <w:t>Nadija</w:t>
      </w:r>
      <w:proofErr w:type="spellEnd"/>
      <w:r>
        <w:rPr>
          <w:rFonts w:ascii="Calibri" w:hAnsi="Calibri" w:cs="Calibri"/>
          <w:sz w:val="22"/>
          <w:szCs w:val="22"/>
        </w:rPr>
        <w:t xml:space="preserve"> Mustapić i Marin </w:t>
      </w:r>
      <w:proofErr w:type="spellStart"/>
      <w:r>
        <w:rPr>
          <w:rFonts w:ascii="Calibri" w:hAnsi="Calibri" w:cs="Calibri"/>
          <w:sz w:val="22"/>
          <w:szCs w:val="22"/>
        </w:rPr>
        <w:t>Lukanović</w:t>
      </w:r>
      <w:proofErr w:type="spellEnd"/>
      <w:r>
        <w:rPr>
          <w:rFonts w:ascii="Calibri" w:hAnsi="Calibri" w:cs="Calibri"/>
          <w:sz w:val="22"/>
          <w:szCs w:val="22"/>
        </w:rPr>
        <w:t xml:space="preserve">, 2008., trajanje 35 min, - prostor </w:t>
      </w:r>
      <w:proofErr w:type="spellStart"/>
      <w:r>
        <w:rPr>
          <w:rFonts w:ascii="Calibri" w:hAnsi="Calibri" w:cs="Calibri"/>
          <w:sz w:val="22"/>
          <w:szCs w:val="22"/>
        </w:rPr>
        <w:t>caffe</w:t>
      </w:r>
      <w:proofErr w:type="spellEnd"/>
      <w:r>
        <w:rPr>
          <w:rFonts w:ascii="Calibri" w:hAnsi="Calibri" w:cs="Calibri"/>
          <w:sz w:val="22"/>
          <w:szCs w:val="22"/>
        </w:rPr>
        <w:t xml:space="preserve"> bara Jadran</w:t>
      </w:r>
    </w:p>
    <w:p w14:paraId="05618905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15:00 </w:t>
      </w:r>
      <w:proofErr w:type="spellStart"/>
      <w:r>
        <w:rPr>
          <w:rFonts w:ascii="Calibri" w:hAnsi="Calibri" w:cs="Calibri"/>
          <w:sz w:val="22"/>
          <w:szCs w:val="22"/>
        </w:rPr>
        <w:t>AutomaTic</w:t>
      </w:r>
      <w:proofErr w:type="spellEnd"/>
      <w:r>
        <w:rPr>
          <w:rFonts w:ascii="Calibri" w:hAnsi="Calibri" w:cs="Calibri"/>
          <w:sz w:val="22"/>
          <w:szCs w:val="22"/>
        </w:rPr>
        <w:t xml:space="preserve">, Giovanni </w:t>
      </w:r>
      <w:proofErr w:type="spellStart"/>
      <w:r>
        <w:rPr>
          <w:rFonts w:ascii="Calibri" w:hAnsi="Calibri" w:cs="Calibri"/>
          <w:sz w:val="22"/>
          <w:szCs w:val="22"/>
        </w:rPr>
        <w:t>Morbin</w:t>
      </w:r>
      <w:proofErr w:type="spellEnd"/>
      <w:r>
        <w:rPr>
          <w:rFonts w:ascii="Calibri" w:hAnsi="Calibri" w:cs="Calibri"/>
          <w:sz w:val="22"/>
          <w:szCs w:val="22"/>
        </w:rPr>
        <w:t>, instalacija u javnom prostoru – Ulica Pavla Rittera Vitezovića</w:t>
      </w:r>
    </w:p>
    <w:p w14:paraId="09D24542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18:00- 19:00 "Nove dogodovštine Baroknog Čovjeka", predstavljanje petog strip albuma, Vinko Barić -  u prostoru </w:t>
      </w:r>
      <w:proofErr w:type="spellStart"/>
      <w:r>
        <w:rPr>
          <w:rFonts w:ascii="Calibri" w:hAnsi="Calibri" w:cs="Calibri"/>
          <w:sz w:val="22"/>
          <w:szCs w:val="22"/>
        </w:rPr>
        <w:t>caffe</w:t>
      </w:r>
      <w:proofErr w:type="spellEnd"/>
      <w:r>
        <w:rPr>
          <w:rFonts w:ascii="Calibri" w:hAnsi="Calibri" w:cs="Calibri"/>
          <w:sz w:val="22"/>
          <w:szCs w:val="22"/>
        </w:rPr>
        <w:t xml:space="preserve"> bara JADRAN</w:t>
      </w:r>
    </w:p>
    <w:p w14:paraId="62B7B08B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19:00- 19:30 "Izvanredno stanje", performans, </w:t>
      </w:r>
      <w:proofErr w:type="spellStart"/>
      <w:r>
        <w:rPr>
          <w:rFonts w:ascii="Calibri" w:hAnsi="Calibri" w:cs="Calibri"/>
          <w:sz w:val="22"/>
          <w:szCs w:val="22"/>
        </w:rPr>
        <w:t>Gildo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Bavčević</w:t>
      </w:r>
      <w:proofErr w:type="spellEnd"/>
    </w:p>
    <w:p w14:paraId="3BFCADD9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19:30 “Rijeka, </w:t>
      </w:r>
      <w:proofErr w:type="spellStart"/>
      <w:r>
        <w:rPr>
          <w:rFonts w:ascii="Calibri" w:hAnsi="Calibri" w:cs="Calibri"/>
          <w:sz w:val="22"/>
          <w:szCs w:val="22"/>
        </w:rPr>
        <w:t>BigArt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Violić</w:t>
      </w:r>
      <w:proofErr w:type="spellEnd"/>
      <w:r>
        <w:rPr>
          <w:rFonts w:ascii="Calibri" w:hAnsi="Calibri" w:cs="Calibri"/>
          <w:sz w:val="22"/>
          <w:szCs w:val="22"/>
        </w:rPr>
        <w:t xml:space="preserve"> band, </w:t>
      </w:r>
      <w:proofErr w:type="spellStart"/>
      <w:r>
        <w:rPr>
          <w:rFonts w:ascii="Calibri" w:hAnsi="Calibri" w:cs="Calibri"/>
          <w:sz w:val="22"/>
          <w:szCs w:val="22"/>
        </w:rPr>
        <w:t>netaktilna</w:t>
      </w:r>
      <w:proofErr w:type="spellEnd"/>
      <w:r>
        <w:rPr>
          <w:rFonts w:ascii="Calibri" w:hAnsi="Calibri" w:cs="Calibri"/>
          <w:sz w:val="22"/>
          <w:szCs w:val="22"/>
        </w:rPr>
        <w:t xml:space="preserve"> zvučna skulptura dimenzije – </w:t>
      </w:r>
      <w:proofErr w:type="spellStart"/>
      <w:r>
        <w:rPr>
          <w:rFonts w:ascii="Calibri" w:hAnsi="Calibri" w:cs="Calibri"/>
          <w:sz w:val="22"/>
          <w:szCs w:val="22"/>
        </w:rPr>
        <w:t>dosegčujnosti</w:t>
      </w:r>
      <w:proofErr w:type="spellEnd"/>
      <w:r>
        <w:rPr>
          <w:rFonts w:ascii="Calibri" w:hAnsi="Calibri" w:cs="Calibri"/>
          <w:sz w:val="22"/>
          <w:szCs w:val="22"/>
        </w:rPr>
        <w:t xml:space="preserve">”, performans, Žarko </w:t>
      </w:r>
      <w:proofErr w:type="spellStart"/>
      <w:r>
        <w:rPr>
          <w:rFonts w:ascii="Calibri" w:hAnsi="Calibri" w:cs="Calibri"/>
          <w:sz w:val="22"/>
          <w:szCs w:val="22"/>
        </w:rPr>
        <w:t>Violić</w:t>
      </w:r>
      <w:proofErr w:type="spellEnd"/>
      <w:r>
        <w:rPr>
          <w:rFonts w:ascii="Calibri" w:hAnsi="Calibri" w:cs="Calibri"/>
          <w:sz w:val="22"/>
          <w:szCs w:val="22"/>
        </w:rPr>
        <w:t>, organizacija i produkcija MMSU</w:t>
      </w:r>
    </w:p>
    <w:p w14:paraId="67A62024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20:00. Bijenale industrijske umjetnosti, međunarodna izložba suvremene umjetnosti, uz koncert Izeta </w:t>
      </w:r>
      <w:proofErr w:type="spellStart"/>
      <w:r>
        <w:rPr>
          <w:rFonts w:ascii="Calibri" w:hAnsi="Calibri" w:cs="Calibri"/>
          <w:sz w:val="22"/>
          <w:szCs w:val="22"/>
        </w:rPr>
        <w:t>Medoševića</w:t>
      </w:r>
      <w:proofErr w:type="spellEnd"/>
      <w:r>
        <w:rPr>
          <w:rFonts w:ascii="Calibri" w:hAnsi="Calibri" w:cs="Calibri"/>
          <w:sz w:val="22"/>
          <w:szCs w:val="22"/>
        </w:rPr>
        <w:t xml:space="preserve"> i izložbu </w:t>
      </w:r>
      <w:r>
        <w:rPr>
          <w:rFonts w:ascii="Calibri" w:hAnsi="Calibri" w:cs="Calibri"/>
          <w:i/>
          <w:iCs/>
          <w:sz w:val="22"/>
          <w:szCs w:val="22"/>
        </w:rPr>
        <w:t>Pik nekad i sad</w:t>
      </w:r>
      <w:r>
        <w:rPr>
          <w:rFonts w:ascii="Calibri" w:hAnsi="Calibri" w:cs="Calibri"/>
          <w:sz w:val="22"/>
          <w:szCs w:val="22"/>
        </w:rPr>
        <w:t xml:space="preserve"> – potkrovlje MMSU-a (ulaz kroz dvorište PIK-a)</w:t>
      </w:r>
    </w:p>
    <w:p w14:paraId="6B2BFBC3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20:30 Naporno Suicid (Split), Sfumato (Zagreb), One </w:t>
      </w:r>
      <w:proofErr w:type="spellStart"/>
      <w:r>
        <w:rPr>
          <w:rFonts w:ascii="Calibri" w:hAnsi="Calibri" w:cs="Calibri"/>
          <w:sz w:val="22"/>
          <w:szCs w:val="22"/>
        </w:rPr>
        <w:t>Possible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Option</w:t>
      </w:r>
      <w:proofErr w:type="spellEnd"/>
      <w:r>
        <w:rPr>
          <w:rFonts w:ascii="Calibri" w:hAnsi="Calibri" w:cs="Calibri"/>
          <w:sz w:val="22"/>
          <w:szCs w:val="22"/>
        </w:rPr>
        <w:t xml:space="preserve"> (Rijeka), </w:t>
      </w:r>
      <w:proofErr w:type="spellStart"/>
      <w:r>
        <w:rPr>
          <w:rFonts w:ascii="Calibri" w:hAnsi="Calibri" w:cs="Calibri"/>
          <w:sz w:val="22"/>
          <w:szCs w:val="22"/>
        </w:rPr>
        <w:t>JeboTonansambl</w:t>
      </w:r>
      <w:proofErr w:type="spellEnd"/>
      <w:r>
        <w:rPr>
          <w:rFonts w:ascii="Calibri" w:hAnsi="Calibri" w:cs="Calibri"/>
          <w:sz w:val="22"/>
          <w:szCs w:val="22"/>
        </w:rPr>
        <w:t xml:space="preserve"> (Zagreb), koncert - dvorište PIK-a</w:t>
      </w:r>
    </w:p>
    <w:p w14:paraId="11665D41" w14:textId="77777777" w:rsidR="00264877" w:rsidRDefault="00264877" w:rsidP="00264877">
      <w:pPr>
        <w:pStyle w:val="NormalWeb"/>
        <w:spacing w:before="0" w:beforeAutospacing="0" w:after="0" w:afterAutospacing="0"/>
      </w:pPr>
    </w:p>
    <w:p w14:paraId="1F14525E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Napominjemo da su medijima upućeni dodatni izdvojeni pozivi na EPK programe koji su sastavni dio ovdje navedenog rasporeda - postavljanje instalacije </w:t>
      </w:r>
      <w:proofErr w:type="spellStart"/>
      <w:r>
        <w:rPr>
          <w:rFonts w:ascii="Calibri" w:hAnsi="Calibri" w:cs="Calibri"/>
          <w:sz w:val="22"/>
          <w:szCs w:val="22"/>
        </w:rPr>
        <w:t>AutomaTic</w:t>
      </w:r>
      <w:proofErr w:type="spellEnd"/>
      <w:r>
        <w:rPr>
          <w:rFonts w:ascii="Calibri" w:hAnsi="Calibri" w:cs="Calibri"/>
          <w:sz w:val="22"/>
          <w:szCs w:val="22"/>
        </w:rPr>
        <w:t xml:space="preserve"> u </w:t>
      </w:r>
      <w:proofErr w:type="spellStart"/>
      <w:r>
        <w:rPr>
          <w:rFonts w:ascii="Calibri" w:hAnsi="Calibri" w:cs="Calibri"/>
          <w:sz w:val="22"/>
          <w:szCs w:val="22"/>
        </w:rPr>
        <w:t>Vitezovićevoj</w:t>
      </w:r>
      <w:proofErr w:type="spellEnd"/>
      <w:r>
        <w:rPr>
          <w:rFonts w:ascii="Calibri" w:hAnsi="Calibri" w:cs="Calibri"/>
          <w:sz w:val="22"/>
          <w:szCs w:val="22"/>
        </w:rPr>
        <w:t xml:space="preserve"> ulici i na </w:t>
      </w:r>
      <w:proofErr w:type="spellStart"/>
      <w:r>
        <w:rPr>
          <w:rFonts w:ascii="Calibri" w:hAnsi="Calibri" w:cs="Calibri"/>
          <w:sz w:val="22"/>
          <w:szCs w:val="22"/>
        </w:rPr>
        <w:t>Bienale</w:t>
      </w:r>
      <w:proofErr w:type="spellEnd"/>
      <w:r>
        <w:rPr>
          <w:rFonts w:ascii="Calibri" w:hAnsi="Calibri" w:cs="Calibri"/>
          <w:sz w:val="22"/>
          <w:szCs w:val="22"/>
        </w:rPr>
        <w:t xml:space="preserve"> industrijske umjetnosti u potkrovlju MMSU-a.</w:t>
      </w:r>
    </w:p>
    <w:p w14:paraId="69A8AC20" w14:textId="77777777" w:rsidR="00264877" w:rsidRDefault="00264877" w:rsidP="002648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Više detalja o pojedinim dijelovima programa i samim umjetnicima, moguće je pronaći na: </w:t>
      </w:r>
      <w:hyperlink r:id="rId8" w:history="1">
        <w:r>
          <w:rPr>
            <w:rStyle w:val="Hyperlink"/>
            <w:rFonts w:ascii="Calibri" w:hAnsi="Calibri" w:cs="Calibri"/>
            <w:sz w:val="22"/>
            <w:szCs w:val="22"/>
          </w:rPr>
          <w:t>https://rijeka2020.eu/dogadjanja/zatvaranje-projekta-kantrida-fkk-2020-otvorenje-kluba-jadran/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73CE683F" w14:textId="115B5EFE" w:rsidR="00264877" w:rsidRDefault="00264877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6229D5F" w14:textId="77777777" w:rsidR="00077C6B" w:rsidRDefault="00077C6B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957F0DD" w14:textId="401B65F1" w:rsidR="00077C6B" w:rsidRDefault="00077C6B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 i dolasku.</w:t>
      </w:r>
    </w:p>
    <w:p w14:paraId="5E7EC368" w14:textId="77777777" w:rsidR="00077C6B" w:rsidRDefault="00077C6B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1175E1FB" w14:textId="77777777" w:rsidR="00654906" w:rsidRDefault="00654906" w:rsidP="00ED6AF8">
      <w:pPr>
        <w:shd w:val="clear" w:color="auto" w:fill="FFFFFF"/>
        <w:ind w:left="2160" w:firstLine="720"/>
        <w:jc w:val="right"/>
        <w:textAlignment w:val="baseline"/>
        <w:rPr>
          <w:rFonts w:cstheme="minorHAnsi"/>
          <w:sz w:val="22"/>
          <w:szCs w:val="22"/>
        </w:rPr>
      </w:pPr>
    </w:p>
    <w:p w14:paraId="3058E8EE" w14:textId="18F88793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AB403D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05E1E" w:rsidRDefault="00ED6AF8" w:rsidP="00305E1E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sectPr w:rsidR="00D208BD" w:rsidRPr="00305E1E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FE201" w14:textId="77777777" w:rsidR="00AB403D" w:rsidRDefault="00AB403D" w:rsidP="00881B94">
      <w:r>
        <w:separator/>
      </w:r>
    </w:p>
  </w:endnote>
  <w:endnote w:type="continuationSeparator" w:id="0">
    <w:p w14:paraId="4FC18E1A" w14:textId="77777777" w:rsidR="00AB403D" w:rsidRDefault="00AB403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B403D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BD714D" w14:textId="77777777" w:rsidR="00AB403D" w:rsidRDefault="00AB403D" w:rsidP="00881B94">
      <w:r>
        <w:separator/>
      </w:r>
    </w:p>
  </w:footnote>
  <w:footnote w:type="continuationSeparator" w:id="0">
    <w:p w14:paraId="6F3E203E" w14:textId="77777777" w:rsidR="00AB403D" w:rsidRDefault="00AB403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77C6B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4877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0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0BD3"/>
    <w:rsid w:val="00C112C2"/>
    <w:rsid w:val="00C11F5D"/>
    <w:rsid w:val="00C14B8B"/>
    <w:rsid w:val="00C16FCF"/>
    <w:rsid w:val="00C20004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jeka2020.eu/dogadjanja/zatvaranje-projekta-kantrida-fkk-2020-otvorenje-kluba-jadran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</cp:revision>
  <cp:lastPrinted>2020-08-24T10:16:00Z</cp:lastPrinted>
  <dcterms:created xsi:type="dcterms:W3CDTF">2020-10-09T11:29:00Z</dcterms:created>
  <dcterms:modified xsi:type="dcterms:W3CDTF">2020-10-09T11:29:00Z</dcterms:modified>
</cp:coreProperties>
</file>