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E66EB" w14:textId="37CF9935" w:rsidR="008336A2" w:rsidRPr="008336A2" w:rsidRDefault="008336A2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36A2">
        <w:rPr>
          <w:rFonts w:eastAsia="Times New Roman" w:cstheme="minorHAnsi"/>
          <w:color w:val="000000"/>
          <w:sz w:val="22"/>
          <w:szCs w:val="22"/>
          <w:lang w:eastAsia="hr-HR"/>
        </w:rPr>
        <w:t>Rijeka, 7. rujna 2020.g.</w:t>
      </w:r>
    </w:p>
    <w:p w14:paraId="24CF32B0" w14:textId="18D8FDB2" w:rsidR="008336A2" w:rsidRPr="008336A2" w:rsidRDefault="008336A2" w:rsidP="008336A2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336A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7894697" w14:textId="48660026" w:rsidR="008336A2" w:rsidRPr="008336A2" w:rsidRDefault="008336A2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75C5444" w14:textId="0502823C" w:rsidR="008336A2" w:rsidRPr="008336A2" w:rsidRDefault="008336A2" w:rsidP="008336A2">
      <w:pPr>
        <w:jc w:val="center"/>
        <w:rPr>
          <w:b/>
          <w:bCs/>
          <w:sz w:val="22"/>
          <w:szCs w:val="22"/>
        </w:rPr>
      </w:pPr>
      <w:r w:rsidRPr="008336A2">
        <w:rPr>
          <w:b/>
          <w:bCs/>
          <w:sz w:val="22"/>
          <w:szCs w:val="22"/>
        </w:rPr>
        <w:t xml:space="preserve">STRUČNO VODSTVO PUBLIKE </w:t>
      </w:r>
      <w:r w:rsidR="006D5251">
        <w:rPr>
          <w:b/>
          <w:bCs/>
          <w:sz w:val="22"/>
          <w:szCs w:val="22"/>
        </w:rPr>
        <w:t>IZLOŽBOM</w:t>
      </w:r>
      <w:r w:rsidRPr="008336A2">
        <w:rPr>
          <w:b/>
          <w:bCs/>
          <w:sz w:val="22"/>
          <w:szCs w:val="22"/>
        </w:rPr>
        <w:t xml:space="preserve"> </w:t>
      </w:r>
      <w:r w:rsidRPr="002D6BFF">
        <w:rPr>
          <w:b/>
          <w:bCs/>
          <w:i/>
          <w:iCs/>
          <w:sz w:val="22"/>
          <w:szCs w:val="22"/>
        </w:rPr>
        <w:t>FIUME FANTASTIKA: FENOMENI GRADA</w:t>
      </w:r>
    </w:p>
    <w:p w14:paraId="60F8FD0E" w14:textId="77777777" w:rsidR="008336A2" w:rsidRDefault="008336A2" w:rsidP="008336A2">
      <w:pPr>
        <w:rPr>
          <w:sz w:val="22"/>
          <w:szCs w:val="22"/>
        </w:rPr>
      </w:pPr>
    </w:p>
    <w:p w14:paraId="18500BDE" w14:textId="7638F4F1" w:rsidR="008336A2" w:rsidRDefault="002D6BFF" w:rsidP="008336A2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8336A2" w:rsidRPr="002D6BFF">
        <w:rPr>
          <w:b/>
          <w:bCs/>
          <w:sz w:val="22"/>
          <w:szCs w:val="22"/>
        </w:rPr>
        <w:t xml:space="preserve">U četvrtak 10. rujna 2020.g. u 17.30 sati u </w:t>
      </w:r>
      <w:proofErr w:type="spellStart"/>
      <w:r w:rsidR="008336A2" w:rsidRPr="002D6BFF">
        <w:rPr>
          <w:b/>
          <w:bCs/>
          <w:sz w:val="22"/>
          <w:szCs w:val="22"/>
        </w:rPr>
        <w:t>Exportu</w:t>
      </w:r>
      <w:proofErr w:type="spellEnd"/>
      <w:r w:rsidR="008336A2" w:rsidRPr="002D6BFF">
        <w:rPr>
          <w:b/>
          <w:bCs/>
          <w:sz w:val="22"/>
          <w:szCs w:val="22"/>
        </w:rPr>
        <w:t xml:space="preserve"> na Delti bit će održano stručno vodstvo </w:t>
      </w:r>
      <w:r w:rsidR="00572D01">
        <w:rPr>
          <w:b/>
          <w:bCs/>
          <w:sz w:val="22"/>
          <w:szCs w:val="22"/>
        </w:rPr>
        <w:t xml:space="preserve">publike </w:t>
      </w:r>
      <w:r w:rsidR="009D1B01">
        <w:rPr>
          <w:b/>
          <w:bCs/>
          <w:sz w:val="22"/>
          <w:szCs w:val="22"/>
        </w:rPr>
        <w:t>izložbom</w:t>
      </w:r>
      <w:r w:rsidR="008336A2" w:rsidRPr="002D6BFF">
        <w:rPr>
          <w:b/>
          <w:bCs/>
          <w:sz w:val="22"/>
          <w:szCs w:val="22"/>
        </w:rPr>
        <w:t xml:space="preserve"> </w:t>
      </w:r>
      <w:proofErr w:type="spellStart"/>
      <w:r w:rsidR="008336A2" w:rsidRPr="002D6BFF">
        <w:rPr>
          <w:b/>
          <w:bCs/>
          <w:i/>
          <w:iCs/>
          <w:sz w:val="22"/>
          <w:szCs w:val="22"/>
        </w:rPr>
        <w:t>Fiume</w:t>
      </w:r>
      <w:proofErr w:type="spellEnd"/>
      <w:r w:rsidR="008336A2" w:rsidRPr="002D6BFF">
        <w:rPr>
          <w:b/>
          <w:bCs/>
          <w:i/>
          <w:iCs/>
          <w:sz w:val="22"/>
          <w:szCs w:val="22"/>
        </w:rPr>
        <w:t xml:space="preserve"> Fantastika: Fenomeni grada</w:t>
      </w:r>
      <w:r w:rsidR="008336A2" w:rsidRPr="002D6BFF">
        <w:rPr>
          <w:b/>
          <w:bCs/>
          <w:sz w:val="22"/>
          <w:szCs w:val="22"/>
        </w:rPr>
        <w:t xml:space="preserve">, </w:t>
      </w:r>
      <w:r w:rsidR="008853EC">
        <w:rPr>
          <w:b/>
          <w:bCs/>
          <w:sz w:val="22"/>
          <w:szCs w:val="22"/>
        </w:rPr>
        <w:t xml:space="preserve">koja je tamo </w:t>
      </w:r>
      <w:r w:rsidR="009D1B01">
        <w:rPr>
          <w:b/>
          <w:bCs/>
          <w:sz w:val="22"/>
          <w:szCs w:val="22"/>
        </w:rPr>
        <w:t xml:space="preserve">nedavno </w:t>
      </w:r>
      <w:r w:rsidR="001001F5" w:rsidRPr="002D6BFF">
        <w:rPr>
          <w:b/>
          <w:bCs/>
          <w:sz w:val="22"/>
          <w:szCs w:val="22"/>
        </w:rPr>
        <w:t>postavljen</w:t>
      </w:r>
      <w:r w:rsidR="008853EC">
        <w:rPr>
          <w:b/>
          <w:bCs/>
          <w:sz w:val="22"/>
          <w:szCs w:val="22"/>
        </w:rPr>
        <w:t>a</w:t>
      </w:r>
      <w:r w:rsidR="009D1B01">
        <w:rPr>
          <w:b/>
          <w:bCs/>
          <w:sz w:val="22"/>
          <w:szCs w:val="22"/>
        </w:rPr>
        <w:t xml:space="preserve"> </w:t>
      </w:r>
      <w:r w:rsidR="008336A2" w:rsidRPr="002D6BFF">
        <w:rPr>
          <w:b/>
          <w:bCs/>
          <w:sz w:val="22"/>
          <w:szCs w:val="22"/>
        </w:rPr>
        <w:t>u sklopu programa Rijeke 2020 – Europske prijestolnice kulture.</w:t>
      </w:r>
      <w:r w:rsidR="008336A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B86159" w:rsidRPr="00E27BAB">
        <w:rPr>
          <w:b/>
          <w:bCs/>
          <w:sz w:val="22"/>
          <w:szCs w:val="22"/>
        </w:rPr>
        <w:t>Stručno vodstvo izložbom</w:t>
      </w:r>
      <w:r w:rsidR="003B09C7">
        <w:rPr>
          <w:b/>
          <w:bCs/>
          <w:sz w:val="22"/>
          <w:szCs w:val="22"/>
        </w:rPr>
        <w:t xml:space="preserve"> za zainteresiranu publiku</w:t>
      </w:r>
      <w:r w:rsidR="00B16B24">
        <w:rPr>
          <w:b/>
          <w:bCs/>
          <w:sz w:val="22"/>
          <w:szCs w:val="22"/>
        </w:rPr>
        <w:t xml:space="preserve"> </w:t>
      </w:r>
      <w:r w:rsidR="008336A2" w:rsidRPr="002D6BFF">
        <w:rPr>
          <w:b/>
          <w:bCs/>
          <w:sz w:val="22"/>
          <w:szCs w:val="22"/>
        </w:rPr>
        <w:t>održat</w:t>
      </w:r>
      <w:r w:rsidR="00B86159">
        <w:rPr>
          <w:b/>
          <w:bCs/>
          <w:sz w:val="22"/>
          <w:szCs w:val="22"/>
        </w:rPr>
        <w:t xml:space="preserve"> će</w:t>
      </w:r>
      <w:r w:rsidR="008336A2" w:rsidRPr="002D6BFF">
        <w:rPr>
          <w:b/>
          <w:bCs/>
          <w:sz w:val="22"/>
          <w:szCs w:val="22"/>
        </w:rPr>
        <w:t xml:space="preserve"> glavni kustos </w:t>
      </w:r>
      <w:proofErr w:type="spellStart"/>
      <w:r w:rsidR="008336A2" w:rsidRPr="002D6BFF">
        <w:rPr>
          <w:b/>
          <w:bCs/>
          <w:i/>
          <w:iCs/>
          <w:sz w:val="22"/>
          <w:szCs w:val="22"/>
        </w:rPr>
        <w:t>Fiume</w:t>
      </w:r>
      <w:proofErr w:type="spellEnd"/>
      <w:r w:rsidR="008336A2" w:rsidRPr="002D6BFF">
        <w:rPr>
          <w:b/>
          <w:bCs/>
          <w:i/>
          <w:iCs/>
          <w:sz w:val="22"/>
          <w:szCs w:val="22"/>
        </w:rPr>
        <w:t xml:space="preserve"> Fantastike</w:t>
      </w:r>
      <w:r w:rsidR="008336A2" w:rsidRPr="002D6BFF">
        <w:rPr>
          <w:b/>
          <w:bCs/>
          <w:sz w:val="22"/>
          <w:szCs w:val="22"/>
        </w:rPr>
        <w:t>, arhitekt Idis Turato</w:t>
      </w:r>
      <w:r w:rsidR="008336A2">
        <w:rPr>
          <w:sz w:val="22"/>
          <w:szCs w:val="22"/>
        </w:rPr>
        <w:t xml:space="preserve">. </w:t>
      </w:r>
    </w:p>
    <w:p w14:paraId="6FC8CB3E" w14:textId="77777777" w:rsidR="00757F74" w:rsidRDefault="00757F74" w:rsidP="008336A2">
      <w:pPr>
        <w:rPr>
          <w:sz w:val="22"/>
          <w:szCs w:val="22"/>
        </w:rPr>
      </w:pPr>
    </w:p>
    <w:p w14:paraId="1735477A" w14:textId="0B0E81EC" w:rsidR="008336A2" w:rsidRDefault="008336A2" w:rsidP="008336A2">
      <w:pPr>
        <w:rPr>
          <w:sz w:val="22"/>
          <w:szCs w:val="22"/>
        </w:rPr>
      </w:pPr>
      <w:r w:rsidRPr="002D6BFF">
        <w:rPr>
          <w:b/>
          <w:bCs/>
          <w:sz w:val="22"/>
          <w:szCs w:val="22"/>
        </w:rPr>
        <w:t>S obzirom na sve važeće preporuke za sprječavanje zaraze bolešću COVID-19 broj posjetitelja koji istovremeno mogu biti u izložbenom prostoru i na vodstvu</w:t>
      </w:r>
      <w:r w:rsidR="000C707F">
        <w:rPr>
          <w:b/>
          <w:bCs/>
          <w:sz w:val="22"/>
          <w:szCs w:val="22"/>
        </w:rPr>
        <w:t xml:space="preserve"> je</w:t>
      </w:r>
      <w:r w:rsidRPr="002D6BFF">
        <w:rPr>
          <w:b/>
          <w:bCs/>
          <w:sz w:val="22"/>
          <w:szCs w:val="22"/>
        </w:rPr>
        <w:t xml:space="preserve"> ograničen, stoga su </w:t>
      </w:r>
      <w:r w:rsidR="00BF0A44" w:rsidRPr="009E0671">
        <w:rPr>
          <w:b/>
          <w:bCs/>
          <w:sz w:val="22"/>
          <w:szCs w:val="22"/>
          <w:u w:val="single"/>
        </w:rPr>
        <w:t xml:space="preserve">obavezne </w:t>
      </w:r>
      <w:r w:rsidRPr="009E0671">
        <w:rPr>
          <w:b/>
          <w:bCs/>
          <w:sz w:val="22"/>
          <w:szCs w:val="22"/>
          <w:u w:val="single"/>
        </w:rPr>
        <w:t>prethodne prijave</w:t>
      </w:r>
      <w:r w:rsidRPr="002D6BFF">
        <w:rPr>
          <w:b/>
          <w:bCs/>
          <w:sz w:val="22"/>
          <w:szCs w:val="22"/>
        </w:rPr>
        <w:t xml:space="preserve"> na e-mail adresu: </w:t>
      </w:r>
      <w:hyperlink r:id="rId7" w:history="1">
        <w:r w:rsidRPr="002D6BFF">
          <w:rPr>
            <w:rStyle w:val="Hyperlink"/>
            <w:b/>
            <w:bCs/>
            <w:sz w:val="22"/>
            <w:szCs w:val="22"/>
          </w:rPr>
          <w:t>info@deltalab.hr</w:t>
        </w:r>
      </w:hyperlink>
      <w:r w:rsidRPr="002D6BFF">
        <w:rPr>
          <w:b/>
          <w:bCs/>
          <w:sz w:val="22"/>
          <w:szCs w:val="22"/>
        </w:rPr>
        <w:t>.</w:t>
      </w:r>
      <w:r w:rsidRPr="008336A2">
        <w:rPr>
          <w:sz w:val="22"/>
          <w:szCs w:val="22"/>
        </w:rPr>
        <w:t xml:space="preserve"> </w:t>
      </w:r>
    </w:p>
    <w:p w14:paraId="66E786B0" w14:textId="1DBF95F8" w:rsidR="002D6BFF" w:rsidRDefault="008B701C" w:rsidP="008336A2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Posjetitelji se</w:t>
      </w:r>
      <w:r w:rsidR="002D6BFF" w:rsidRPr="00715C30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pozivaju na poštivanje preporuka: pojačanu osobnu higijenu, fizičku udaljenost te OBVEZNO nošenje zaštitnih maski za lice.</w:t>
      </w:r>
    </w:p>
    <w:p w14:paraId="52FAAFDF" w14:textId="7639EB7B" w:rsidR="008336A2" w:rsidRDefault="008336A2" w:rsidP="008336A2">
      <w:pPr>
        <w:rPr>
          <w:sz w:val="22"/>
          <w:szCs w:val="22"/>
        </w:rPr>
      </w:pPr>
    </w:p>
    <w:p w14:paraId="270BCCFD" w14:textId="5304EE81" w:rsidR="008336A2" w:rsidRDefault="008336A2" w:rsidP="008336A2">
      <w:pPr>
        <w:rPr>
          <w:sz w:val="22"/>
          <w:szCs w:val="22"/>
        </w:rPr>
      </w:pPr>
      <w:r w:rsidRPr="002D6BFF">
        <w:rPr>
          <w:b/>
          <w:bCs/>
          <w:sz w:val="22"/>
          <w:szCs w:val="22"/>
        </w:rPr>
        <w:t xml:space="preserve">Pojedinačna cijena ulaznice za izložbu </w:t>
      </w:r>
      <w:proofErr w:type="spellStart"/>
      <w:r w:rsidRPr="0018096B">
        <w:rPr>
          <w:b/>
          <w:bCs/>
          <w:i/>
          <w:iCs/>
          <w:sz w:val="22"/>
          <w:szCs w:val="22"/>
        </w:rPr>
        <w:t>Fiume</w:t>
      </w:r>
      <w:proofErr w:type="spellEnd"/>
      <w:r w:rsidRPr="0018096B">
        <w:rPr>
          <w:b/>
          <w:bCs/>
          <w:i/>
          <w:iCs/>
          <w:sz w:val="22"/>
          <w:szCs w:val="22"/>
        </w:rPr>
        <w:t xml:space="preserve"> Fantastika</w:t>
      </w:r>
      <w:r w:rsidR="0018096B">
        <w:rPr>
          <w:b/>
          <w:bCs/>
          <w:i/>
          <w:iCs/>
          <w:sz w:val="22"/>
          <w:szCs w:val="22"/>
        </w:rPr>
        <w:t>: Fenomeni grada</w:t>
      </w:r>
      <w:r w:rsidRPr="002D6BFF">
        <w:rPr>
          <w:b/>
          <w:bCs/>
          <w:sz w:val="22"/>
          <w:szCs w:val="22"/>
        </w:rPr>
        <w:t xml:space="preserve"> je 30 kuna.</w:t>
      </w:r>
      <w:r w:rsidRPr="008336A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D6BFF">
        <w:rPr>
          <w:b/>
          <w:bCs/>
          <w:sz w:val="22"/>
          <w:szCs w:val="22"/>
        </w:rPr>
        <w:t>Ulaz je slobodan</w:t>
      </w:r>
      <w:r w:rsidRPr="008336A2">
        <w:rPr>
          <w:sz w:val="22"/>
          <w:szCs w:val="22"/>
        </w:rPr>
        <w:t xml:space="preserve"> za djecu do 7 godina, te nezaposlene i umirovljenike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dokumenata. </w:t>
      </w:r>
      <w:r>
        <w:rPr>
          <w:sz w:val="22"/>
          <w:szCs w:val="22"/>
        </w:rPr>
        <w:br/>
      </w:r>
      <w:r w:rsidRPr="008336A2">
        <w:rPr>
          <w:sz w:val="22"/>
          <w:szCs w:val="22"/>
        </w:rPr>
        <w:t>Djeca i mladi do 18 godina, studenti, zaposlenici Sveučilišta u Rijeci te članovi umjetničkih i arhitektonskih</w:t>
      </w:r>
      <w:r>
        <w:rPr>
          <w:sz w:val="22"/>
          <w:szCs w:val="22"/>
        </w:rPr>
        <w:t xml:space="preserve"> </w:t>
      </w:r>
      <w:r w:rsidRPr="008336A2">
        <w:rPr>
          <w:sz w:val="22"/>
          <w:szCs w:val="22"/>
        </w:rPr>
        <w:t>strukovnih udruga i organizacija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ostvaruju </w:t>
      </w:r>
      <w:r w:rsidRPr="002D6BFF">
        <w:rPr>
          <w:b/>
          <w:bCs/>
          <w:sz w:val="22"/>
          <w:szCs w:val="22"/>
        </w:rPr>
        <w:t>popust od 50%</w:t>
      </w:r>
      <w:r w:rsidRPr="008336A2">
        <w:rPr>
          <w:sz w:val="22"/>
          <w:szCs w:val="22"/>
        </w:rPr>
        <w:t xml:space="preserve"> na pojedinačnu ulaznicu.</w:t>
      </w:r>
    </w:p>
    <w:p w14:paraId="5908A984" w14:textId="3C5C0392" w:rsidR="00757F74" w:rsidRDefault="00757F74" w:rsidP="008336A2">
      <w:pPr>
        <w:rPr>
          <w:sz w:val="22"/>
          <w:szCs w:val="22"/>
        </w:rPr>
      </w:pPr>
    </w:p>
    <w:p w14:paraId="2DBAF7F7" w14:textId="463567A1" w:rsidR="00757F74" w:rsidRPr="00545C2D" w:rsidRDefault="0040169D" w:rsidP="00757F74">
      <w:pPr>
        <w:pStyle w:val="NoSpacing"/>
        <w:jc w:val="both"/>
        <w:rPr>
          <w:rFonts w:cstheme="minorHAnsi"/>
        </w:rPr>
      </w:pPr>
      <w:proofErr w:type="spellStart"/>
      <w:r>
        <w:rPr>
          <w:rFonts w:cstheme="minorHAnsi"/>
        </w:rPr>
        <w:t>Ddoajmo</w:t>
      </w:r>
      <w:proofErr w:type="spellEnd"/>
      <w:r>
        <w:rPr>
          <w:rFonts w:cstheme="minorHAnsi"/>
        </w:rPr>
        <w:t>, i</w:t>
      </w:r>
      <w:r w:rsidR="00757F74" w:rsidRPr="00545C2D">
        <w:rPr>
          <w:rFonts w:cstheme="minorHAnsi"/>
        </w:rPr>
        <w:t>zložbu</w:t>
      </w:r>
      <w:r w:rsidR="005A6B0A">
        <w:rPr>
          <w:rFonts w:cstheme="minorHAnsi"/>
        </w:rPr>
        <w:t xml:space="preserve"> je</w:t>
      </w:r>
      <w:r w:rsidR="00757F74" w:rsidRPr="00545C2D">
        <w:rPr>
          <w:rFonts w:cstheme="minorHAnsi"/>
        </w:rPr>
        <w:t xml:space="preserve"> </w:t>
      </w:r>
      <w:r w:rsidR="00757F74" w:rsidRPr="00356177">
        <w:rPr>
          <w:rFonts w:cstheme="minorHAnsi"/>
          <w:b/>
          <w:bCs/>
        </w:rPr>
        <w:t>do 13. rujna moguće posjetiti svakim danom od 17 do 21 sat</w:t>
      </w:r>
      <w:r w:rsidR="00757F74" w:rsidRPr="00545C2D">
        <w:rPr>
          <w:rFonts w:cstheme="minorHAnsi"/>
        </w:rPr>
        <w:t xml:space="preserve">, a </w:t>
      </w:r>
      <w:r w:rsidR="00757F74" w:rsidRPr="00356177">
        <w:rPr>
          <w:rFonts w:cstheme="minorHAnsi"/>
          <w:b/>
          <w:bCs/>
        </w:rPr>
        <w:t>od 14. rujna pa do kraja studenog izložba će biti otvorena svakim danom od 11 do 21 sat</w:t>
      </w:r>
      <w:r w:rsidR="00757F74" w:rsidRPr="00545C2D">
        <w:rPr>
          <w:rFonts w:cstheme="minorHAnsi"/>
        </w:rPr>
        <w:t>.</w:t>
      </w:r>
    </w:p>
    <w:p w14:paraId="7B34CE8B" w14:textId="33E4AAC6" w:rsidR="008336A2" w:rsidRDefault="008336A2" w:rsidP="008336A2">
      <w:pPr>
        <w:rPr>
          <w:sz w:val="22"/>
          <w:szCs w:val="22"/>
        </w:rPr>
      </w:pPr>
    </w:p>
    <w:p w14:paraId="23E23706" w14:textId="36BB0572" w:rsidR="002D6BFF" w:rsidRPr="002D6BFF" w:rsidRDefault="002D6BFF" w:rsidP="008336A2">
      <w:pPr>
        <w:pStyle w:val="NoSpacing"/>
        <w:rPr>
          <w:rFonts w:cstheme="minorHAnsi"/>
        </w:rPr>
      </w:pPr>
      <w:r w:rsidRPr="002D6BFF">
        <w:rPr>
          <w:rFonts w:cstheme="minorHAnsi"/>
        </w:rPr>
        <w:t xml:space="preserve">Izložba </w:t>
      </w:r>
      <w:proofErr w:type="spellStart"/>
      <w:r w:rsidRPr="009D1B01">
        <w:rPr>
          <w:rFonts w:cstheme="minorHAnsi"/>
          <w:i/>
          <w:iCs/>
        </w:rPr>
        <w:t>Fiume</w:t>
      </w:r>
      <w:proofErr w:type="spellEnd"/>
      <w:r w:rsidRPr="009D1B01">
        <w:rPr>
          <w:rFonts w:cstheme="minorHAnsi"/>
          <w:i/>
          <w:iCs/>
        </w:rPr>
        <w:t xml:space="preserve"> Fantastika: Fenomeni grada</w:t>
      </w:r>
      <w:r w:rsidRPr="002D6BFF">
        <w:rPr>
          <w:rFonts w:cstheme="minorHAnsi"/>
        </w:rPr>
        <w:t xml:space="preserve"> dio je programa </w:t>
      </w:r>
      <w:r w:rsidRPr="002D6BFF">
        <w:rPr>
          <w:rFonts w:cstheme="minorHAnsi"/>
          <w:b/>
          <w:bCs/>
        </w:rPr>
        <w:t>Slatko i Slano Rijeke 2020 – Europske prijestolnice kulture</w:t>
      </w:r>
      <w:r w:rsidRPr="002D6BFF">
        <w:rPr>
          <w:rFonts w:cstheme="minorHAnsi"/>
        </w:rPr>
        <w:t xml:space="preserve">, a zasnovana je na recentnim istraživanjima </w:t>
      </w:r>
      <w:proofErr w:type="spellStart"/>
      <w:r w:rsidRPr="002D6BFF">
        <w:rPr>
          <w:rFonts w:cstheme="minorHAnsi"/>
          <w:b/>
          <w:bCs/>
        </w:rPr>
        <w:t>DeltaLaba</w:t>
      </w:r>
      <w:proofErr w:type="spellEnd"/>
      <w:r w:rsidRPr="002D6BFF">
        <w:rPr>
          <w:rFonts w:cstheme="minorHAnsi"/>
          <w:b/>
          <w:bCs/>
        </w:rPr>
        <w:t xml:space="preserve"> - Centra za urbanu tranziciju, arhitekturu i urbanizam pri Sveučilištu u Rijeci</w:t>
      </w:r>
      <w:r w:rsidRPr="002D6BFF">
        <w:rPr>
          <w:rFonts w:cstheme="minorHAnsi"/>
        </w:rPr>
        <w:t>.</w:t>
      </w:r>
    </w:p>
    <w:p w14:paraId="6BAA95A9" w14:textId="77777777" w:rsidR="008336A2" w:rsidRPr="008336A2" w:rsidRDefault="008336A2" w:rsidP="008336A2">
      <w:pPr>
        <w:rPr>
          <w:sz w:val="22"/>
          <w:szCs w:val="22"/>
        </w:rPr>
      </w:pPr>
    </w:p>
    <w:p w14:paraId="7C1C81F5" w14:textId="77777777" w:rsidR="00A95CEB" w:rsidRDefault="00A95CEB" w:rsidP="008336A2">
      <w:pPr>
        <w:rPr>
          <w:b/>
          <w:bCs/>
          <w:sz w:val="22"/>
          <w:szCs w:val="22"/>
        </w:rPr>
      </w:pPr>
    </w:p>
    <w:p w14:paraId="37FF0BD6" w14:textId="6CB28EA9" w:rsidR="00A95CEB" w:rsidRDefault="00A95CEB" w:rsidP="008336A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izložbi </w:t>
      </w:r>
      <w:proofErr w:type="spellStart"/>
      <w:r>
        <w:rPr>
          <w:b/>
          <w:bCs/>
          <w:sz w:val="22"/>
          <w:szCs w:val="22"/>
        </w:rPr>
        <w:t>Fiume</w:t>
      </w:r>
      <w:proofErr w:type="spellEnd"/>
      <w:r>
        <w:rPr>
          <w:b/>
          <w:bCs/>
          <w:sz w:val="22"/>
          <w:szCs w:val="22"/>
        </w:rPr>
        <w:t xml:space="preserve"> Fantastika i glavnom kustosu </w:t>
      </w:r>
      <w:proofErr w:type="spellStart"/>
      <w:r>
        <w:rPr>
          <w:b/>
          <w:bCs/>
          <w:sz w:val="22"/>
          <w:szCs w:val="22"/>
        </w:rPr>
        <w:t>Idisu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Turatu</w:t>
      </w:r>
      <w:proofErr w:type="spellEnd"/>
    </w:p>
    <w:p w14:paraId="1917D093" w14:textId="41A94F86" w:rsidR="00A95CEB" w:rsidRDefault="00A95CEB" w:rsidP="008336A2">
      <w:pPr>
        <w:rPr>
          <w:b/>
          <w:bCs/>
          <w:sz w:val="22"/>
          <w:szCs w:val="22"/>
        </w:rPr>
      </w:pPr>
    </w:p>
    <w:p w14:paraId="57F519C1" w14:textId="77777777" w:rsidR="00A95CEB" w:rsidRPr="002D6BFF" w:rsidRDefault="00A95CEB" w:rsidP="00A95CEB">
      <w:pPr>
        <w:pStyle w:val="NoSpacing"/>
        <w:rPr>
          <w:rFonts w:cstheme="minorHAnsi"/>
        </w:rPr>
      </w:pPr>
      <w:r w:rsidRPr="002D6BFF">
        <w:rPr>
          <w:rFonts w:cstheme="minorHAnsi"/>
        </w:rPr>
        <w:t xml:space="preserve">Već sada iznimno popularna izložba </w:t>
      </w:r>
      <w:proofErr w:type="spellStart"/>
      <w:r w:rsidRPr="00A95CEB">
        <w:rPr>
          <w:rFonts w:cstheme="minorHAnsi"/>
          <w:b/>
          <w:bCs/>
          <w:i/>
          <w:iCs/>
        </w:rPr>
        <w:t>Fiume</w:t>
      </w:r>
      <w:proofErr w:type="spellEnd"/>
      <w:r w:rsidRPr="00A95CEB">
        <w:rPr>
          <w:rFonts w:cstheme="minorHAnsi"/>
          <w:b/>
          <w:bCs/>
          <w:i/>
          <w:iCs/>
        </w:rPr>
        <w:t xml:space="preserve"> Fantastika: fenomeni grada</w:t>
      </w:r>
      <w:r w:rsidRPr="002D6BFF">
        <w:rPr>
          <w:rFonts w:cstheme="minorHAnsi"/>
        </w:rPr>
        <w:t xml:space="preserve"> prati posljednjih stotinu i pedeset godina urbane, turbulentne povijesti Rijeke, tijekom koje grad doživljava radikalan rast i postaje globalno prometno i industrijsko središte specifične arhitekture i urbanih fenomena. Izložba je postavljena u 10 paviljona, u prizemlju </w:t>
      </w:r>
      <w:proofErr w:type="spellStart"/>
      <w:r w:rsidRPr="002D6BFF">
        <w:rPr>
          <w:rFonts w:cstheme="minorHAnsi"/>
        </w:rPr>
        <w:t>Exporta</w:t>
      </w:r>
      <w:proofErr w:type="spellEnd"/>
      <w:r w:rsidRPr="002D6BFF">
        <w:rPr>
          <w:rFonts w:cstheme="minorHAnsi"/>
        </w:rPr>
        <w:t xml:space="preserve">, od kojih svaki priča priču o određenom riječkom fenomenu, a to su: </w:t>
      </w:r>
      <w:r w:rsidRPr="002D6BFF">
        <w:rPr>
          <w:rFonts w:cstheme="minorHAnsi"/>
          <w:i/>
          <w:iCs/>
        </w:rPr>
        <w:t>Granice, Luka i željeznica, Mreže, Kino: “Stižu ljudi!”, Grad, Palača, Zajedničko tlo, Dokolica, Spomenici</w:t>
      </w:r>
      <w:r w:rsidRPr="002D6BFF">
        <w:rPr>
          <w:rFonts w:cstheme="minorHAnsi"/>
        </w:rPr>
        <w:t xml:space="preserve"> i</w:t>
      </w:r>
      <w:r w:rsidRPr="002D6BFF">
        <w:rPr>
          <w:rFonts w:cstheme="minorHAnsi"/>
          <w:i/>
          <w:iCs/>
        </w:rPr>
        <w:t xml:space="preserve"> Fantastične zone</w:t>
      </w:r>
      <w:r>
        <w:rPr>
          <w:rFonts w:cstheme="minorHAnsi"/>
        </w:rPr>
        <w:t xml:space="preserve"> te</w:t>
      </w:r>
      <w:r w:rsidRPr="002D6BFF">
        <w:rPr>
          <w:rFonts w:cstheme="minorHAnsi"/>
        </w:rPr>
        <w:t xml:space="preserve"> ostaje otvorena svakodnevno do kraja studenog ove godine.</w:t>
      </w:r>
    </w:p>
    <w:p w14:paraId="1BA13438" w14:textId="77777777" w:rsidR="00A95CEB" w:rsidRDefault="00A95CEB" w:rsidP="008336A2">
      <w:pPr>
        <w:rPr>
          <w:b/>
          <w:bCs/>
          <w:sz w:val="22"/>
          <w:szCs w:val="22"/>
        </w:rPr>
      </w:pPr>
    </w:p>
    <w:p w14:paraId="1A9AE783" w14:textId="3033382E" w:rsidR="008336A2" w:rsidRDefault="008336A2" w:rsidP="008336A2">
      <w:pPr>
        <w:rPr>
          <w:sz w:val="22"/>
          <w:szCs w:val="22"/>
        </w:rPr>
      </w:pPr>
      <w:r w:rsidRPr="008336A2">
        <w:rPr>
          <w:b/>
          <w:bCs/>
          <w:sz w:val="22"/>
          <w:szCs w:val="22"/>
        </w:rPr>
        <w:t>Idis Turato</w:t>
      </w:r>
      <w:r w:rsidRPr="008336A2">
        <w:rPr>
          <w:sz w:val="22"/>
          <w:szCs w:val="22"/>
        </w:rPr>
        <w:t xml:space="preserve"> je poznati hrvatski arhitekt i profesor na Arhitektonskom fakultetu u Zagrebu te gostujući profesor na Arhitektonskim fakultetima u Beogradu, Ljubljani i Splitu. Godine 1992. otvara arhitektonski biro </w:t>
      </w:r>
      <w:proofErr w:type="spellStart"/>
      <w:r w:rsidRPr="008336A2">
        <w:rPr>
          <w:sz w:val="22"/>
          <w:szCs w:val="22"/>
        </w:rPr>
        <w:t>Randić</w:t>
      </w:r>
      <w:proofErr w:type="spellEnd"/>
      <w:r w:rsidRPr="008336A2">
        <w:rPr>
          <w:sz w:val="22"/>
          <w:szCs w:val="22"/>
        </w:rPr>
        <w:t xml:space="preserve">-Turato sa Sašom </w:t>
      </w:r>
      <w:proofErr w:type="spellStart"/>
      <w:r w:rsidRPr="008336A2">
        <w:rPr>
          <w:sz w:val="22"/>
          <w:szCs w:val="22"/>
        </w:rPr>
        <w:t>Randićem</w:t>
      </w:r>
      <w:proofErr w:type="spellEnd"/>
      <w:r w:rsidRPr="008336A2">
        <w:rPr>
          <w:sz w:val="22"/>
          <w:szCs w:val="22"/>
        </w:rPr>
        <w:t xml:space="preserve">, a 2009. osniva samostalni ured – Arhitektonski biro Turato. Dobitnik je niza arhitektonskih nagrada među kojima treba izdvojiti </w:t>
      </w:r>
      <w:proofErr w:type="spellStart"/>
      <w:r w:rsidRPr="008336A2">
        <w:rPr>
          <w:sz w:val="22"/>
          <w:szCs w:val="22"/>
        </w:rPr>
        <w:t>Piranesi</w:t>
      </w:r>
      <w:proofErr w:type="spellEnd"/>
      <w:r w:rsidRPr="008336A2">
        <w:rPr>
          <w:sz w:val="22"/>
          <w:szCs w:val="22"/>
        </w:rPr>
        <w:t xml:space="preserve"> </w:t>
      </w:r>
      <w:proofErr w:type="spellStart"/>
      <w:r w:rsidRPr="008336A2">
        <w:rPr>
          <w:sz w:val="22"/>
          <w:szCs w:val="22"/>
        </w:rPr>
        <w:t>Award</w:t>
      </w:r>
      <w:proofErr w:type="spellEnd"/>
      <w:r w:rsidRPr="008336A2">
        <w:rPr>
          <w:sz w:val="22"/>
          <w:szCs w:val="22"/>
        </w:rPr>
        <w:t xml:space="preserve"> 2005. godine za projekt Osnovne škole </w:t>
      </w:r>
      <w:proofErr w:type="spellStart"/>
      <w:r w:rsidRPr="008336A2">
        <w:rPr>
          <w:sz w:val="22"/>
          <w:szCs w:val="22"/>
        </w:rPr>
        <w:t>Fran</w:t>
      </w:r>
      <w:proofErr w:type="spellEnd"/>
      <w:r w:rsidRPr="008336A2">
        <w:rPr>
          <w:sz w:val="22"/>
          <w:szCs w:val="22"/>
        </w:rPr>
        <w:t xml:space="preserve"> Krsto Frankopan. Njegovi su projekti deset puta bili nominirani </w:t>
      </w:r>
      <w:r w:rsidRPr="008336A2">
        <w:rPr>
          <w:sz w:val="22"/>
          <w:szCs w:val="22"/>
        </w:rPr>
        <w:lastRenderedPageBreak/>
        <w:t xml:space="preserve">za prestižnu europsku nagradu za arhitekturu </w:t>
      </w:r>
      <w:proofErr w:type="spellStart"/>
      <w:r w:rsidRPr="008336A2">
        <w:rPr>
          <w:sz w:val="22"/>
          <w:szCs w:val="22"/>
        </w:rPr>
        <w:t>Mies</w:t>
      </w:r>
      <w:proofErr w:type="spellEnd"/>
      <w:r w:rsidRPr="008336A2">
        <w:rPr>
          <w:sz w:val="22"/>
          <w:szCs w:val="22"/>
        </w:rPr>
        <w:t xml:space="preserve"> van </w:t>
      </w:r>
      <w:proofErr w:type="spellStart"/>
      <w:r w:rsidRPr="008336A2">
        <w:rPr>
          <w:sz w:val="22"/>
          <w:szCs w:val="22"/>
        </w:rPr>
        <w:t>der</w:t>
      </w:r>
      <w:proofErr w:type="spellEnd"/>
      <w:r w:rsidRPr="008336A2">
        <w:rPr>
          <w:sz w:val="22"/>
          <w:szCs w:val="22"/>
        </w:rPr>
        <w:t xml:space="preserve"> </w:t>
      </w:r>
      <w:proofErr w:type="spellStart"/>
      <w:r w:rsidRPr="008336A2">
        <w:rPr>
          <w:sz w:val="22"/>
          <w:szCs w:val="22"/>
        </w:rPr>
        <w:t>Rohe</w:t>
      </w:r>
      <w:proofErr w:type="spellEnd"/>
      <w:r w:rsidRPr="008336A2">
        <w:rPr>
          <w:sz w:val="22"/>
          <w:szCs w:val="22"/>
        </w:rPr>
        <w:t xml:space="preserve"> </w:t>
      </w:r>
      <w:proofErr w:type="spellStart"/>
      <w:r w:rsidRPr="008336A2">
        <w:rPr>
          <w:sz w:val="22"/>
          <w:szCs w:val="22"/>
        </w:rPr>
        <w:t>Award</w:t>
      </w:r>
      <w:proofErr w:type="spellEnd"/>
      <w:r w:rsidRPr="008336A2">
        <w:rPr>
          <w:sz w:val="22"/>
          <w:szCs w:val="22"/>
        </w:rPr>
        <w:t xml:space="preserve">, a osvojio je sve važnije domaće arhitektonske nagrade: Viktor Kovačić, Drago Galić i Vladimir Nazor. Predstavljao je Hrvatsku na 10. i 12. Bijenalu arhitekture u Veneciji – 2006. s projektom ”In </w:t>
      </w:r>
      <w:proofErr w:type="spellStart"/>
      <w:r w:rsidRPr="008336A2">
        <w:rPr>
          <w:sz w:val="22"/>
          <w:szCs w:val="22"/>
        </w:rPr>
        <w:t>Between</w:t>
      </w:r>
      <w:proofErr w:type="spellEnd"/>
      <w:r w:rsidRPr="008336A2">
        <w:rPr>
          <w:sz w:val="22"/>
          <w:szCs w:val="22"/>
        </w:rPr>
        <w:t>” te u suradnji s petnaest hrvatskih arhitekata 2010. s projektom ”</w:t>
      </w:r>
      <w:proofErr w:type="spellStart"/>
      <w:r w:rsidRPr="008336A2">
        <w:rPr>
          <w:sz w:val="22"/>
          <w:szCs w:val="22"/>
        </w:rPr>
        <w:t>Pavillion</w:t>
      </w:r>
      <w:proofErr w:type="spellEnd"/>
      <w:r w:rsidRPr="008336A2">
        <w:rPr>
          <w:sz w:val="22"/>
          <w:szCs w:val="22"/>
        </w:rPr>
        <w:t xml:space="preserve">”. Radovi su mu objavljeni u nizu  domaćih te stranih strukovnih knjiga, revija, stručnih časopisa i vodećih međunarodnih arhitektonsko-dizajnerskih publikacija, magazina i portala (Čovjek i Prostor, Oris, Domus, </w:t>
      </w:r>
      <w:proofErr w:type="spellStart"/>
      <w:r w:rsidRPr="008336A2">
        <w:rPr>
          <w:sz w:val="22"/>
          <w:szCs w:val="22"/>
        </w:rPr>
        <w:t>Area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Abitare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L’Architecture</w:t>
      </w:r>
      <w:proofErr w:type="spellEnd"/>
      <w:r w:rsidRPr="008336A2">
        <w:rPr>
          <w:sz w:val="22"/>
          <w:szCs w:val="22"/>
        </w:rPr>
        <w:t xml:space="preserve"> </w:t>
      </w:r>
      <w:proofErr w:type="spellStart"/>
      <w:r w:rsidRPr="008336A2">
        <w:rPr>
          <w:sz w:val="22"/>
          <w:szCs w:val="22"/>
        </w:rPr>
        <w:t>d’Aujourd’hui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Casabella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Architectural</w:t>
      </w:r>
      <w:proofErr w:type="spellEnd"/>
      <w:r w:rsidRPr="008336A2">
        <w:rPr>
          <w:sz w:val="22"/>
          <w:szCs w:val="22"/>
        </w:rPr>
        <w:t xml:space="preserve"> </w:t>
      </w:r>
      <w:proofErr w:type="spellStart"/>
      <w:r w:rsidRPr="008336A2">
        <w:rPr>
          <w:sz w:val="22"/>
          <w:szCs w:val="22"/>
        </w:rPr>
        <w:t>Review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a+u</w:t>
      </w:r>
      <w:proofErr w:type="spellEnd"/>
      <w:r w:rsidRPr="008336A2">
        <w:rPr>
          <w:sz w:val="22"/>
          <w:szCs w:val="22"/>
        </w:rPr>
        <w:t xml:space="preserve">, GA </w:t>
      </w:r>
      <w:proofErr w:type="spellStart"/>
      <w:r w:rsidRPr="008336A2">
        <w:rPr>
          <w:sz w:val="22"/>
          <w:szCs w:val="22"/>
        </w:rPr>
        <w:t>document</w:t>
      </w:r>
      <w:proofErr w:type="spellEnd"/>
      <w:r w:rsidRPr="008336A2">
        <w:rPr>
          <w:sz w:val="22"/>
          <w:szCs w:val="22"/>
        </w:rPr>
        <w:t xml:space="preserve">, A10, </w:t>
      </w:r>
      <w:proofErr w:type="spellStart"/>
      <w:r w:rsidRPr="008336A2">
        <w:rPr>
          <w:sz w:val="22"/>
          <w:szCs w:val="22"/>
        </w:rPr>
        <w:t>Domes</w:t>
      </w:r>
      <w:proofErr w:type="spellEnd"/>
      <w:r w:rsidRPr="008336A2">
        <w:rPr>
          <w:sz w:val="22"/>
          <w:szCs w:val="22"/>
        </w:rPr>
        <w:t xml:space="preserve">, Mark, </w:t>
      </w:r>
      <w:proofErr w:type="spellStart"/>
      <w:r w:rsidRPr="008336A2">
        <w:rPr>
          <w:sz w:val="22"/>
          <w:szCs w:val="22"/>
        </w:rPr>
        <w:t>Frame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Arquitecturaviva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Proektinternational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Outsider</w:t>
      </w:r>
      <w:proofErr w:type="spellEnd"/>
      <w:r w:rsidRPr="008336A2">
        <w:rPr>
          <w:sz w:val="22"/>
          <w:szCs w:val="22"/>
        </w:rPr>
        <w:t xml:space="preserve">, BOB Magazine, </w:t>
      </w:r>
      <w:proofErr w:type="spellStart"/>
      <w:r w:rsidRPr="008336A2">
        <w:rPr>
          <w:sz w:val="22"/>
          <w:szCs w:val="22"/>
        </w:rPr>
        <w:t>Architecture</w:t>
      </w:r>
      <w:proofErr w:type="spellEnd"/>
      <w:r w:rsidRPr="008336A2">
        <w:rPr>
          <w:sz w:val="22"/>
          <w:szCs w:val="22"/>
        </w:rPr>
        <w:t xml:space="preserve"> Digest, </w:t>
      </w:r>
      <w:proofErr w:type="spellStart"/>
      <w:r w:rsidRPr="008336A2">
        <w:rPr>
          <w:sz w:val="22"/>
          <w:szCs w:val="22"/>
        </w:rPr>
        <w:t>Dezeen</w:t>
      </w:r>
      <w:proofErr w:type="spellEnd"/>
      <w:r w:rsidRPr="008336A2">
        <w:rPr>
          <w:sz w:val="22"/>
          <w:szCs w:val="22"/>
        </w:rPr>
        <w:t xml:space="preserve">, </w:t>
      </w:r>
      <w:proofErr w:type="spellStart"/>
      <w:r w:rsidRPr="008336A2">
        <w:rPr>
          <w:sz w:val="22"/>
          <w:szCs w:val="22"/>
        </w:rPr>
        <w:t>Designboom</w:t>
      </w:r>
      <w:proofErr w:type="spellEnd"/>
      <w:r w:rsidRPr="008336A2">
        <w:rPr>
          <w:sz w:val="22"/>
          <w:szCs w:val="22"/>
        </w:rPr>
        <w:t xml:space="preserve">). Dio je tima koji je razvio koncept projekta Rijeka 2020 – Europska prijestolnica kulture, nakon čega je Rijeci dodijeljena titula. Nakon osvajanja titule, postao je umjetnički voditelj programskog pravca Slatko i slano i jedan je od osnivača Centra za urbanu tranziciju, arhitekturu i urbanizam – </w:t>
      </w:r>
      <w:proofErr w:type="spellStart"/>
      <w:r w:rsidRPr="008336A2">
        <w:rPr>
          <w:sz w:val="22"/>
          <w:szCs w:val="22"/>
        </w:rPr>
        <w:t>DeltaLab</w:t>
      </w:r>
      <w:proofErr w:type="spellEnd"/>
      <w:r w:rsidRPr="008336A2">
        <w:rPr>
          <w:sz w:val="22"/>
          <w:szCs w:val="22"/>
        </w:rPr>
        <w:t xml:space="preserve"> pri Sveučilištu u Rijeci. </w:t>
      </w:r>
    </w:p>
    <w:p w14:paraId="416A1049" w14:textId="1CFF85C1" w:rsidR="002D6BFF" w:rsidRDefault="002D6BFF" w:rsidP="008336A2">
      <w:pPr>
        <w:rPr>
          <w:sz w:val="22"/>
          <w:szCs w:val="22"/>
        </w:rPr>
      </w:pPr>
    </w:p>
    <w:p w14:paraId="752431A4" w14:textId="77777777" w:rsidR="002D6BFF" w:rsidRDefault="002D6BFF" w:rsidP="008336A2">
      <w:pPr>
        <w:rPr>
          <w:sz w:val="22"/>
          <w:szCs w:val="22"/>
        </w:rPr>
      </w:pPr>
    </w:p>
    <w:p w14:paraId="11BB10A9" w14:textId="45EB763F" w:rsidR="002D6BFF" w:rsidRPr="008336A2" w:rsidRDefault="002D6BFF" w:rsidP="008336A2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0C207DDC" w14:textId="77777777" w:rsidR="008336A2" w:rsidRPr="008336A2" w:rsidRDefault="008336A2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8336A2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8336A2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8336A2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36A2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8336A2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36A2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336A2" w:rsidRDefault="00691CE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8336A2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8336A2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336A2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59131" w14:textId="77777777" w:rsidR="00691CEF" w:rsidRDefault="00691CEF" w:rsidP="00881B94">
      <w:r>
        <w:separator/>
      </w:r>
    </w:p>
  </w:endnote>
  <w:endnote w:type="continuationSeparator" w:id="0">
    <w:p w14:paraId="78C77704" w14:textId="77777777" w:rsidR="00691CEF" w:rsidRDefault="00691CE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91CE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13406" w14:textId="77777777" w:rsidR="00691CEF" w:rsidRDefault="00691CEF" w:rsidP="00881B94">
      <w:r>
        <w:separator/>
      </w:r>
    </w:p>
  </w:footnote>
  <w:footnote w:type="continuationSeparator" w:id="0">
    <w:p w14:paraId="48E313D8" w14:textId="77777777" w:rsidR="00691CEF" w:rsidRDefault="00691CE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1D43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07F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1F5"/>
    <w:rsid w:val="00100383"/>
    <w:rsid w:val="0010141D"/>
    <w:rsid w:val="00102D07"/>
    <w:rsid w:val="00105CA9"/>
    <w:rsid w:val="00106A86"/>
    <w:rsid w:val="0010793D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096B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6BFF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98D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09C7"/>
    <w:rsid w:val="003B7024"/>
    <w:rsid w:val="003C3C1E"/>
    <w:rsid w:val="003C672A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169D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1572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2D01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6B0A"/>
    <w:rsid w:val="005B1D7E"/>
    <w:rsid w:val="005B3E4E"/>
    <w:rsid w:val="005B4E8D"/>
    <w:rsid w:val="005C1595"/>
    <w:rsid w:val="005C31F4"/>
    <w:rsid w:val="005C39DD"/>
    <w:rsid w:val="005C3C0C"/>
    <w:rsid w:val="005C48F0"/>
    <w:rsid w:val="005C4FC8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1CEF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D5251"/>
    <w:rsid w:val="006E04F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57F74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36A2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53EC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B701C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1B01"/>
    <w:rsid w:val="009D3500"/>
    <w:rsid w:val="009D37AB"/>
    <w:rsid w:val="009D4C43"/>
    <w:rsid w:val="009E0671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5CEB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B24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861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0A44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6E14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0B4F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27BAB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3350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1CC8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deltalab.h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100</cp:revision>
  <cp:lastPrinted>2020-08-24T10:16:00Z</cp:lastPrinted>
  <dcterms:created xsi:type="dcterms:W3CDTF">2020-09-07T10:59:00Z</dcterms:created>
  <dcterms:modified xsi:type="dcterms:W3CDTF">2020-09-07T11:41:00Z</dcterms:modified>
</cp:coreProperties>
</file>