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1E0567" w14:textId="6DA69A90" w:rsidR="00BC2656" w:rsidRDefault="00BC2656" w:rsidP="00495679">
      <w:pPr>
        <w:shd w:val="clear" w:color="auto" w:fill="FFFFFF"/>
        <w:textAlignment w:val="baseline"/>
        <w:rPr>
          <w:rFonts w:cstheme="minorHAnsi"/>
          <w:color w:val="1D2129"/>
          <w:sz w:val="20"/>
          <w:szCs w:val="20"/>
        </w:rPr>
      </w:pPr>
      <w:r>
        <w:rPr>
          <w:rFonts w:cstheme="minorHAnsi"/>
          <w:color w:val="1D2129"/>
          <w:sz w:val="20"/>
          <w:szCs w:val="20"/>
        </w:rPr>
        <w:t xml:space="preserve">Rijeka, </w:t>
      </w:r>
      <w:r w:rsidR="00BB661C">
        <w:rPr>
          <w:rFonts w:cstheme="minorHAnsi"/>
          <w:color w:val="1D2129"/>
          <w:sz w:val="20"/>
          <w:szCs w:val="20"/>
        </w:rPr>
        <w:t>1. rujna</w:t>
      </w:r>
      <w:r w:rsidR="00590CF3">
        <w:rPr>
          <w:rFonts w:cstheme="minorHAnsi"/>
          <w:color w:val="1D2129"/>
          <w:sz w:val="20"/>
          <w:szCs w:val="20"/>
        </w:rPr>
        <w:t xml:space="preserve"> </w:t>
      </w:r>
      <w:r>
        <w:rPr>
          <w:rFonts w:cstheme="minorHAnsi"/>
          <w:color w:val="1D2129"/>
          <w:sz w:val="20"/>
          <w:szCs w:val="20"/>
        </w:rPr>
        <w:t>2020.g.</w:t>
      </w:r>
    </w:p>
    <w:p w14:paraId="3C9032D2" w14:textId="02FA80A1" w:rsidR="00924F14" w:rsidRPr="00BB661C" w:rsidRDefault="00924F14" w:rsidP="00495679">
      <w:pPr>
        <w:shd w:val="clear" w:color="auto" w:fill="FFFFFF"/>
        <w:textAlignment w:val="baseline"/>
        <w:rPr>
          <w:rFonts w:cstheme="minorHAnsi"/>
          <w:color w:val="1D2129"/>
          <w:sz w:val="22"/>
          <w:szCs w:val="22"/>
        </w:rPr>
      </w:pPr>
    </w:p>
    <w:p w14:paraId="5F2547E6" w14:textId="2D0885B3" w:rsidR="00924F14" w:rsidRPr="00BB661C" w:rsidRDefault="00924F14" w:rsidP="00590CF3">
      <w:pPr>
        <w:shd w:val="clear" w:color="auto" w:fill="FFFFFF"/>
        <w:jc w:val="right"/>
        <w:textAlignment w:val="baseline"/>
        <w:rPr>
          <w:rFonts w:cstheme="minorHAnsi"/>
          <w:b/>
          <w:bCs/>
          <w:color w:val="1D2129"/>
          <w:sz w:val="22"/>
          <w:szCs w:val="22"/>
        </w:rPr>
      </w:pPr>
      <w:r w:rsidRPr="00BB661C">
        <w:rPr>
          <w:rFonts w:cstheme="minorHAnsi"/>
          <w:b/>
          <w:bCs/>
          <w:color w:val="1D2129"/>
          <w:sz w:val="22"/>
          <w:szCs w:val="22"/>
        </w:rPr>
        <w:t>OBJAVA ZA MEDIJE</w:t>
      </w:r>
    </w:p>
    <w:p w14:paraId="6353A933" w14:textId="77777777" w:rsidR="00BC2656" w:rsidRPr="00BB661C" w:rsidRDefault="00BC2656" w:rsidP="00495679">
      <w:pPr>
        <w:shd w:val="clear" w:color="auto" w:fill="FFFFFF"/>
        <w:textAlignment w:val="baseline"/>
        <w:rPr>
          <w:rFonts w:cstheme="minorHAnsi"/>
          <w:color w:val="1D2129"/>
          <w:sz w:val="22"/>
          <w:szCs w:val="22"/>
        </w:rPr>
      </w:pPr>
    </w:p>
    <w:p w14:paraId="2454B70B" w14:textId="77777777" w:rsidR="00800E82" w:rsidRPr="00BB661C" w:rsidRDefault="00800E82" w:rsidP="00590CF3">
      <w:pPr>
        <w:shd w:val="clear" w:color="auto" w:fill="FFFFFF"/>
        <w:jc w:val="center"/>
        <w:textAlignment w:val="baseline"/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</w:pPr>
      <w:r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ZBOG VELIKOG INTERESA PUBLIKE</w:t>
      </w:r>
      <w:r w:rsidR="00FE0863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</w:p>
    <w:p w14:paraId="63D4B613" w14:textId="0F5E00E3" w:rsidR="00BC2656" w:rsidRPr="00BB661C" w:rsidRDefault="00FE0863" w:rsidP="00590CF3">
      <w:pPr>
        <w:shd w:val="clear" w:color="auto" w:fill="FFFFFF"/>
        <w:jc w:val="center"/>
        <w:textAlignment w:val="baseline"/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</w:pPr>
      <w:r w:rsidRPr="00BB661C">
        <w:rPr>
          <w:rFonts w:cstheme="minorHAnsi"/>
          <w:b/>
          <w:bCs/>
          <w:i/>
          <w:iCs/>
          <w:color w:val="1D2129"/>
          <w:sz w:val="22"/>
          <w:szCs w:val="22"/>
          <w:shd w:val="clear" w:color="auto" w:fill="FFFFFF"/>
        </w:rPr>
        <w:t>HISTERIČNE MAŠINE</w:t>
      </w:r>
      <w:r w:rsidR="00800E82" w:rsidRPr="00BB661C">
        <w:rPr>
          <w:rFonts w:cstheme="minorHAnsi"/>
          <w:b/>
          <w:bCs/>
          <w:i/>
          <w:iCs/>
          <w:color w:val="1D2129"/>
          <w:sz w:val="22"/>
          <w:szCs w:val="22"/>
          <w:shd w:val="clear" w:color="auto" w:fill="FFFFFF"/>
        </w:rPr>
        <w:t xml:space="preserve"> </w:t>
      </w:r>
      <w:r w:rsidR="00800E82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U RIJECI OSTAJU DVA TJEDNA DULJE</w:t>
      </w:r>
    </w:p>
    <w:p w14:paraId="7C3F2875" w14:textId="77777777" w:rsidR="00BC2656" w:rsidRPr="00BB661C" w:rsidRDefault="00BC2656" w:rsidP="00495679">
      <w:pPr>
        <w:shd w:val="clear" w:color="auto" w:fill="FFFFFF"/>
        <w:textAlignment w:val="baseline"/>
        <w:rPr>
          <w:rFonts w:cstheme="minorHAnsi"/>
          <w:color w:val="1D2129"/>
          <w:sz w:val="22"/>
          <w:szCs w:val="22"/>
          <w:shd w:val="clear" w:color="auto" w:fill="FFFFFF"/>
        </w:rPr>
      </w:pPr>
    </w:p>
    <w:p w14:paraId="7632E556" w14:textId="77777777" w:rsidR="00FE160B" w:rsidRPr="00BB661C" w:rsidRDefault="00FE160B" w:rsidP="00495679">
      <w:pPr>
        <w:shd w:val="clear" w:color="auto" w:fill="FFFFFF"/>
        <w:textAlignment w:val="baseline"/>
        <w:rPr>
          <w:rFonts w:cstheme="minorHAnsi"/>
          <w:color w:val="1D2129"/>
          <w:sz w:val="22"/>
          <w:szCs w:val="22"/>
          <w:shd w:val="clear" w:color="auto" w:fill="FFFFFF"/>
        </w:rPr>
      </w:pPr>
    </w:p>
    <w:p w14:paraId="5E5F02EF" w14:textId="6CFD9CA3" w:rsidR="00FE160B" w:rsidRPr="00BB661C" w:rsidRDefault="00E96FF1" w:rsidP="00495679">
      <w:pPr>
        <w:shd w:val="clear" w:color="auto" w:fill="FFFFFF"/>
        <w:textAlignment w:val="baseline"/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</w:pPr>
      <w:r w:rsidRPr="00BB661C">
        <w:rPr>
          <w:rFonts w:cstheme="minorHAnsi"/>
          <w:color w:val="1D2129"/>
          <w:sz w:val="22"/>
          <w:szCs w:val="22"/>
          <w:shd w:val="clear" w:color="auto" w:fill="FFFFFF"/>
        </w:rPr>
        <w:tab/>
      </w:r>
      <w:r w:rsidR="00924F14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U sklopu programa Europske prijestolnice kulture,</w:t>
      </w:r>
      <w:r w:rsidR="00FE160B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u prizemlju </w:t>
      </w:r>
      <w:proofErr w:type="spellStart"/>
      <w:r w:rsidR="00FE160B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Exporta</w:t>
      </w:r>
      <w:proofErr w:type="spellEnd"/>
      <w:r w:rsidR="00FE160B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na Delti sredinom kolovoza postavljena je izložba </w:t>
      </w:r>
      <w:r w:rsidR="00FE160B" w:rsidRPr="00F43F61">
        <w:rPr>
          <w:rFonts w:cstheme="minorHAnsi"/>
          <w:b/>
          <w:bCs/>
          <w:i/>
          <w:iCs/>
          <w:color w:val="1D2129"/>
          <w:sz w:val="22"/>
          <w:szCs w:val="22"/>
          <w:shd w:val="clear" w:color="auto" w:fill="FFFFFF"/>
        </w:rPr>
        <w:t>Histerične mašine</w:t>
      </w:r>
      <w:r w:rsidR="00FE160B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, koja zbog velikog interesa publike ostaje otvorena </w:t>
      </w:r>
      <w:r w:rsidR="007748ED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dva tjedna </w:t>
      </w:r>
      <w:r w:rsidR="00FE160B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dulje nego je planirano, točnije do 19. rujna 2020.g</w:t>
      </w:r>
      <w:r w:rsidR="00800E82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.!</w:t>
      </w:r>
    </w:p>
    <w:p w14:paraId="7292635D" w14:textId="77777777" w:rsidR="00FE160B" w:rsidRPr="00BB661C" w:rsidRDefault="00FE160B" w:rsidP="00495679">
      <w:pPr>
        <w:shd w:val="clear" w:color="auto" w:fill="FFFFFF"/>
        <w:textAlignment w:val="baseline"/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</w:pPr>
    </w:p>
    <w:p w14:paraId="29802EDA" w14:textId="1786AD55" w:rsidR="00980D9A" w:rsidRPr="00BB661C" w:rsidRDefault="00FE160B" w:rsidP="00495679">
      <w:pPr>
        <w:shd w:val="clear" w:color="auto" w:fill="FFFFFF"/>
        <w:textAlignment w:val="baseline"/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</w:pPr>
      <w:r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Podsjetimo, radi se o </w:t>
      </w:r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instalacij</w:t>
      </w:r>
      <w:r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i</w:t>
      </w:r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poznatog svjetskog umjetnika-</w:t>
      </w:r>
      <w:proofErr w:type="spellStart"/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robotičara</w:t>
      </w:r>
      <w:proofErr w:type="spellEnd"/>
      <w:r w:rsidR="00980D9A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, </w:t>
      </w:r>
      <w:r w:rsidR="00EF71C2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Kanađanina</w:t>
      </w:r>
      <w:r w:rsidR="000456C2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Billa </w:t>
      </w:r>
      <w:proofErr w:type="spellStart"/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Vorna</w:t>
      </w:r>
      <w:proofErr w:type="spellEnd"/>
      <w:r w:rsidR="00980D9A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.</w:t>
      </w:r>
      <w:r w:rsidR="00980D9A" w:rsidRPr="00BB661C">
        <w:rPr>
          <w:rFonts w:cstheme="minorHAnsi"/>
          <w:b/>
          <w:bCs/>
          <w:color w:val="1D2129"/>
          <w:sz w:val="22"/>
          <w:szCs w:val="22"/>
        </w:rPr>
        <w:t xml:space="preserve"> </w:t>
      </w:r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Interaktivna instalacija</w:t>
      </w:r>
      <w:r w:rsidR="00924F14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obuhvaća 6 robota, </w:t>
      </w:r>
      <w:r w:rsidR="00980D9A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koje oživljava prisutnost ljudi u njihovoj neposrednoj blizini i</w:t>
      </w:r>
      <w:r w:rsidR="00924F14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koj</w:t>
      </w:r>
      <w:r w:rsidR="00924F14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i</w:t>
      </w:r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se</w:t>
      </w:r>
      <w:r w:rsidR="00980D9A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u tim trenucima</w:t>
      </w:r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ponaša</w:t>
      </w:r>
      <w:r w:rsidR="00924F14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ju</w:t>
      </w:r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poput živ</w:t>
      </w:r>
      <w:r w:rsidR="00924F14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ih</w:t>
      </w:r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bića</w:t>
      </w:r>
      <w:r w:rsidR="007748ED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. </w:t>
      </w:r>
    </w:p>
    <w:p w14:paraId="24B44310" w14:textId="327D8498" w:rsidR="00BB661C" w:rsidRPr="00BB661C" w:rsidRDefault="00BB661C" w:rsidP="00495679">
      <w:pPr>
        <w:shd w:val="clear" w:color="auto" w:fill="FFFFFF"/>
        <w:textAlignment w:val="baseline"/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</w:pPr>
    </w:p>
    <w:p w14:paraId="0BF87159" w14:textId="77777777" w:rsidR="00BB661C" w:rsidRPr="00BB661C" w:rsidRDefault="00BB661C" w:rsidP="00BB661C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BB661C">
        <w:rPr>
          <w:rFonts w:cstheme="minorHAnsi"/>
          <w:color w:val="1D2129"/>
          <w:sz w:val="22"/>
          <w:szCs w:val="22"/>
          <w:shd w:val="clear" w:color="auto" w:fill="FFFFFF"/>
        </w:rPr>
        <w:t xml:space="preserve">Iako je riječ o metalnim objektima koje pokreće hidraulični sustav, </w:t>
      </w:r>
      <w:r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ponašanje ovih robota podsjeća na žive organizme i izaziva snažne osjetilne senzacije</w:t>
      </w:r>
      <w:r w:rsidRPr="00BB661C">
        <w:rPr>
          <w:rFonts w:cstheme="minorHAnsi"/>
          <w:color w:val="1D2129"/>
          <w:sz w:val="22"/>
          <w:szCs w:val="22"/>
          <w:shd w:val="clear" w:color="auto" w:fill="FFFFFF"/>
        </w:rPr>
        <w:t xml:space="preserve">. </w:t>
      </w:r>
      <w:r w:rsidRPr="00BB661C">
        <w:rPr>
          <w:rFonts w:cstheme="minorHAnsi"/>
          <w:color w:val="1D2129"/>
          <w:sz w:val="22"/>
          <w:szCs w:val="22"/>
        </w:rPr>
        <w:t xml:space="preserve">Ovom se izložbom, između ostalog, postavlja pitanje </w:t>
      </w:r>
      <w:r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kako je moguće tako brzo osjetiti empatiju prema “bićima” čije je ponašanje naočigled disfunkcionalno, apsurdno i devijantno</w:t>
      </w:r>
      <w:r w:rsidRPr="00BB661C">
        <w:rPr>
          <w:rFonts w:cstheme="minorHAnsi"/>
          <w:color w:val="1D2129"/>
          <w:sz w:val="22"/>
          <w:szCs w:val="22"/>
          <w:shd w:val="clear" w:color="auto" w:fill="FFFFFF"/>
        </w:rPr>
        <w:t xml:space="preserve">, a publiku se nastoji potaknuti na razmišljanje </w:t>
      </w:r>
      <w:r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o naravi umjetnog života i osnovnih filozofskih i socioloških pitanja o odnosu ljudi i strojeva, o odnosu prirodnog i umjetnog</w:t>
      </w:r>
      <w:r w:rsidRPr="00BB661C">
        <w:rPr>
          <w:rFonts w:cstheme="minorHAnsi"/>
          <w:color w:val="1D2129"/>
          <w:sz w:val="22"/>
          <w:szCs w:val="22"/>
          <w:shd w:val="clear" w:color="auto" w:fill="FFFFFF"/>
        </w:rPr>
        <w:t xml:space="preserve">. </w:t>
      </w:r>
      <w:proofErr w:type="spellStart"/>
      <w:r w:rsidRPr="00BB661C">
        <w:rPr>
          <w:rFonts w:cstheme="minorHAnsi"/>
          <w:sz w:val="22"/>
          <w:szCs w:val="22"/>
        </w:rPr>
        <w:t>Vornova</w:t>
      </w:r>
      <w:proofErr w:type="spellEnd"/>
      <w:r w:rsidRPr="00BB661C">
        <w:rPr>
          <w:rFonts w:cstheme="minorHAnsi"/>
          <w:sz w:val="22"/>
          <w:szCs w:val="22"/>
        </w:rPr>
        <w:t xml:space="preserve"> instalacija </w:t>
      </w:r>
      <w:r w:rsidRPr="00BB661C">
        <w:rPr>
          <w:rFonts w:cstheme="minorHAnsi"/>
          <w:i/>
          <w:iCs/>
          <w:sz w:val="22"/>
          <w:szCs w:val="22"/>
        </w:rPr>
        <w:t>Histerične mašine</w:t>
      </w:r>
      <w:r w:rsidRPr="00BB661C">
        <w:rPr>
          <w:rFonts w:cstheme="minorHAnsi"/>
          <w:sz w:val="22"/>
          <w:szCs w:val="22"/>
        </w:rPr>
        <w:t xml:space="preserve"> dio je njegova istraživačkog programa Estetika umjetnog ponašanja.</w:t>
      </w:r>
    </w:p>
    <w:p w14:paraId="14549583" w14:textId="77777777" w:rsidR="00BB661C" w:rsidRPr="00BB661C" w:rsidRDefault="00BB661C" w:rsidP="00495679">
      <w:pPr>
        <w:shd w:val="clear" w:color="auto" w:fill="FFFFFF"/>
        <w:textAlignment w:val="baseline"/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</w:pPr>
    </w:p>
    <w:p w14:paraId="19DBFC27" w14:textId="20AB0B09" w:rsidR="007748ED" w:rsidRPr="00945440" w:rsidRDefault="00BB661C" w:rsidP="007748ED">
      <w:pPr>
        <w:rPr>
          <w:rFonts w:eastAsiaTheme="minorHAnsi" w:cstheme="minorHAnsi"/>
          <w:b/>
          <w:bCs/>
          <w:sz w:val="22"/>
          <w:szCs w:val="22"/>
        </w:rPr>
      </w:pPr>
      <w:r w:rsidRPr="00945440">
        <w:rPr>
          <w:rFonts w:cstheme="minorHAnsi"/>
          <w:b/>
          <w:bCs/>
          <w:sz w:val="22"/>
          <w:szCs w:val="22"/>
        </w:rPr>
        <w:t>R</w:t>
      </w:r>
      <w:r w:rsidR="007748ED" w:rsidRPr="00945440">
        <w:rPr>
          <w:rFonts w:cstheme="minorHAnsi"/>
          <w:b/>
          <w:bCs/>
          <w:sz w:val="22"/>
          <w:szCs w:val="22"/>
        </w:rPr>
        <w:t xml:space="preserve">adno vrijeme </w:t>
      </w:r>
      <w:proofErr w:type="spellStart"/>
      <w:r w:rsidRPr="00945440">
        <w:rPr>
          <w:rFonts w:cstheme="minorHAnsi"/>
          <w:b/>
          <w:bCs/>
          <w:sz w:val="22"/>
          <w:szCs w:val="22"/>
        </w:rPr>
        <w:t>Exporta</w:t>
      </w:r>
      <w:proofErr w:type="spellEnd"/>
      <w:r w:rsidRPr="00945440">
        <w:rPr>
          <w:rFonts w:cstheme="minorHAnsi"/>
          <w:b/>
          <w:bCs/>
          <w:sz w:val="22"/>
          <w:szCs w:val="22"/>
        </w:rPr>
        <w:t xml:space="preserve"> </w:t>
      </w:r>
      <w:r w:rsidR="007748ED" w:rsidRPr="00945440">
        <w:rPr>
          <w:rFonts w:cstheme="minorHAnsi"/>
          <w:b/>
          <w:bCs/>
          <w:sz w:val="22"/>
          <w:szCs w:val="22"/>
        </w:rPr>
        <w:t xml:space="preserve">do 13. </w:t>
      </w:r>
      <w:r w:rsidRPr="00945440">
        <w:rPr>
          <w:rFonts w:cstheme="minorHAnsi"/>
          <w:b/>
          <w:bCs/>
          <w:sz w:val="22"/>
          <w:szCs w:val="22"/>
        </w:rPr>
        <w:t>rujna</w:t>
      </w:r>
      <w:r w:rsidR="00945440">
        <w:rPr>
          <w:rFonts w:cstheme="minorHAnsi"/>
          <w:b/>
          <w:bCs/>
          <w:sz w:val="22"/>
          <w:szCs w:val="22"/>
        </w:rPr>
        <w:t xml:space="preserve"> je svakodnevno</w:t>
      </w:r>
      <w:r w:rsidR="007748ED" w:rsidRPr="00945440">
        <w:rPr>
          <w:rFonts w:cstheme="minorHAnsi"/>
          <w:b/>
          <w:bCs/>
          <w:sz w:val="22"/>
          <w:szCs w:val="22"/>
        </w:rPr>
        <w:t xml:space="preserve"> od 17 do 21 sat, a od 14. </w:t>
      </w:r>
      <w:r w:rsidRPr="00945440">
        <w:rPr>
          <w:rFonts w:cstheme="minorHAnsi"/>
          <w:b/>
          <w:bCs/>
          <w:sz w:val="22"/>
          <w:szCs w:val="22"/>
        </w:rPr>
        <w:t>rujna</w:t>
      </w:r>
      <w:r w:rsidR="00945440">
        <w:rPr>
          <w:rFonts w:cstheme="minorHAnsi"/>
          <w:b/>
          <w:bCs/>
          <w:sz w:val="22"/>
          <w:szCs w:val="22"/>
        </w:rPr>
        <w:t xml:space="preserve"> nadalje</w:t>
      </w:r>
      <w:r w:rsidRPr="00945440">
        <w:rPr>
          <w:rFonts w:cstheme="minorHAnsi"/>
          <w:b/>
          <w:bCs/>
          <w:sz w:val="22"/>
          <w:szCs w:val="22"/>
        </w:rPr>
        <w:t xml:space="preserve"> </w:t>
      </w:r>
      <w:r w:rsidR="00945440">
        <w:rPr>
          <w:rFonts w:cstheme="minorHAnsi"/>
          <w:b/>
          <w:bCs/>
          <w:sz w:val="22"/>
          <w:szCs w:val="22"/>
        </w:rPr>
        <w:t xml:space="preserve">između </w:t>
      </w:r>
      <w:r w:rsidR="007748ED" w:rsidRPr="00945440">
        <w:rPr>
          <w:rFonts w:cstheme="minorHAnsi"/>
          <w:b/>
          <w:bCs/>
          <w:sz w:val="22"/>
          <w:szCs w:val="22"/>
        </w:rPr>
        <w:t xml:space="preserve">11 </w:t>
      </w:r>
      <w:r w:rsidRPr="00945440">
        <w:rPr>
          <w:rFonts w:cstheme="minorHAnsi"/>
          <w:b/>
          <w:bCs/>
          <w:sz w:val="22"/>
          <w:szCs w:val="22"/>
        </w:rPr>
        <w:t>i</w:t>
      </w:r>
      <w:r w:rsidR="007748ED" w:rsidRPr="00945440">
        <w:rPr>
          <w:rFonts w:cstheme="minorHAnsi"/>
          <w:b/>
          <w:bCs/>
          <w:sz w:val="22"/>
          <w:szCs w:val="22"/>
        </w:rPr>
        <w:t xml:space="preserve"> 21 sat.</w:t>
      </w:r>
    </w:p>
    <w:p w14:paraId="2337354C" w14:textId="730D7BE6" w:rsidR="000456C2" w:rsidRPr="00BB661C" w:rsidRDefault="00BB661C" w:rsidP="000456C2">
      <w:pPr>
        <w:shd w:val="clear" w:color="auto" w:fill="FFFFFF"/>
        <w:textAlignment w:val="baseline"/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</w:pPr>
      <w:r w:rsidRPr="00BB661C">
        <w:rPr>
          <w:rFonts w:cstheme="minorHAnsi"/>
          <w:b/>
          <w:bCs/>
          <w:sz w:val="22"/>
          <w:szCs w:val="22"/>
        </w:rPr>
        <w:t>C</w:t>
      </w:r>
      <w:r w:rsidR="000456C2" w:rsidRPr="00BB661C">
        <w:rPr>
          <w:rFonts w:cstheme="minorHAnsi"/>
          <w:b/>
          <w:bCs/>
          <w:sz w:val="22"/>
          <w:szCs w:val="22"/>
        </w:rPr>
        <w:t>ijena ulaznice</w:t>
      </w:r>
      <w:r w:rsidR="00945440">
        <w:rPr>
          <w:rFonts w:cstheme="minorHAnsi"/>
          <w:b/>
          <w:bCs/>
          <w:sz w:val="22"/>
          <w:szCs w:val="22"/>
        </w:rPr>
        <w:t xml:space="preserve"> </w:t>
      </w:r>
      <w:r w:rsidR="001D2D34">
        <w:rPr>
          <w:rFonts w:cstheme="minorHAnsi"/>
          <w:b/>
          <w:bCs/>
          <w:sz w:val="22"/>
          <w:szCs w:val="22"/>
        </w:rPr>
        <w:t>za</w:t>
      </w:r>
      <w:r w:rsidR="00945440">
        <w:rPr>
          <w:rFonts w:cstheme="minorHAnsi"/>
          <w:b/>
          <w:bCs/>
          <w:sz w:val="22"/>
          <w:szCs w:val="22"/>
        </w:rPr>
        <w:t xml:space="preserve"> izložbu </w:t>
      </w:r>
      <w:r w:rsidR="00945440" w:rsidRPr="00945440">
        <w:rPr>
          <w:rFonts w:cstheme="minorHAnsi"/>
          <w:b/>
          <w:bCs/>
          <w:i/>
          <w:iCs/>
          <w:sz w:val="22"/>
          <w:szCs w:val="22"/>
        </w:rPr>
        <w:t>Histerične mašine</w:t>
      </w:r>
      <w:r w:rsidRPr="00BB661C">
        <w:rPr>
          <w:rFonts w:cstheme="minorHAnsi"/>
          <w:b/>
          <w:bCs/>
          <w:sz w:val="22"/>
          <w:szCs w:val="22"/>
        </w:rPr>
        <w:t xml:space="preserve"> je</w:t>
      </w:r>
      <w:r w:rsidR="000456C2" w:rsidRPr="00BB661C">
        <w:rPr>
          <w:rFonts w:cstheme="minorHAnsi"/>
          <w:b/>
          <w:bCs/>
          <w:sz w:val="22"/>
          <w:szCs w:val="22"/>
        </w:rPr>
        <w:t> 10 kuna.</w:t>
      </w:r>
      <w:r w:rsidR="00BC2656" w:rsidRPr="00BB661C">
        <w:rPr>
          <w:rFonts w:cstheme="minorHAnsi"/>
          <w:b/>
          <w:bCs/>
          <w:sz w:val="22"/>
          <w:szCs w:val="22"/>
        </w:rPr>
        <w:br/>
      </w:r>
    </w:p>
    <w:p w14:paraId="30B9A0BD" w14:textId="77D81C2E" w:rsidR="004E71CF" w:rsidRPr="00BB661C" w:rsidRDefault="000456C2" w:rsidP="000456C2">
      <w:pPr>
        <w:shd w:val="clear" w:color="auto" w:fill="FFFFFF"/>
        <w:textAlignment w:val="baseline"/>
        <w:rPr>
          <w:rFonts w:cstheme="minorHAnsi"/>
          <w:color w:val="1D2129"/>
          <w:sz w:val="22"/>
          <w:szCs w:val="22"/>
          <w:shd w:val="clear" w:color="auto" w:fill="FFFFFF"/>
        </w:rPr>
      </w:pPr>
      <w:r w:rsidRPr="00BB661C">
        <w:rPr>
          <w:rFonts w:cstheme="minorHAnsi"/>
          <w:color w:val="1D2129"/>
          <w:sz w:val="22"/>
          <w:szCs w:val="22"/>
          <w:shd w:val="clear" w:color="auto" w:fill="FFFFFF"/>
        </w:rPr>
        <w:t xml:space="preserve">Instalaciju koja reflektira osnovnu misao </w:t>
      </w:r>
      <w:r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programa </w:t>
      </w:r>
      <w:proofErr w:type="spellStart"/>
      <w:r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Dopolavoro</w:t>
      </w:r>
      <w:proofErr w:type="spellEnd"/>
      <w:r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Europske prijestolnice kulture</w:t>
      </w:r>
      <w:r w:rsidRPr="00BB661C">
        <w:rPr>
          <w:rFonts w:cstheme="minorHAnsi"/>
          <w:color w:val="1D2129"/>
          <w:sz w:val="22"/>
          <w:szCs w:val="22"/>
          <w:shd w:val="clear" w:color="auto" w:fill="FFFFFF"/>
        </w:rPr>
        <w:t xml:space="preserve">, a to su promjene naravi rada pod utjecajem novih tehnologija i razmišljanje o budućnosti rada i tehnologija u vremenu koje dolazi, predstavlja zagrebački </w:t>
      </w:r>
      <w:r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KONTEJNER – biro suvremene umjetničke prakse</w:t>
      </w:r>
      <w:r w:rsidRPr="00BB661C">
        <w:rPr>
          <w:rFonts w:cstheme="minorHAnsi"/>
          <w:color w:val="1D2129"/>
          <w:sz w:val="22"/>
          <w:szCs w:val="22"/>
          <w:shd w:val="clear" w:color="auto" w:fill="FFFFFF"/>
        </w:rPr>
        <w:t xml:space="preserve">, a </w:t>
      </w:r>
      <w:r w:rsidR="00BC2656" w:rsidRPr="00BB661C">
        <w:rPr>
          <w:rFonts w:cstheme="minorHAnsi"/>
          <w:color w:val="1D2129"/>
          <w:sz w:val="22"/>
          <w:szCs w:val="22"/>
          <w:shd w:val="clear" w:color="auto" w:fill="FFFFFF"/>
        </w:rPr>
        <w:t xml:space="preserve">provodi </w:t>
      </w:r>
      <w:r w:rsidRPr="00BB661C">
        <w:rPr>
          <w:rFonts w:cstheme="minorHAnsi"/>
          <w:color w:val="1D2129"/>
          <w:sz w:val="22"/>
          <w:szCs w:val="22"/>
          <w:shd w:val="clear" w:color="auto" w:fill="FFFFFF"/>
        </w:rPr>
        <w:t xml:space="preserve">se </w:t>
      </w:r>
      <w:r w:rsidR="00BC2656" w:rsidRPr="00BB661C">
        <w:rPr>
          <w:rFonts w:cstheme="minorHAnsi"/>
          <w:color w:val="1D2129"/>
          <w:sz w:val="22"/>
          <w:szCs w:val="22"/>
          <w:shd w:val="clear" w:color="auto" w:fill="FFFFFF"/>
        </w:rPr>
        <w:t xml:space="preserve">u suradnji s </w:t>
      </w:r>
      <w:r w:rsidRPr="00BB661C">
        <w:rPr>
          <w:rFonts w:cstheme="minorHAnsi"/>
          <w:color w:val="1D2129"/>
          <w:sz w:val="22"/>
          <w:szCs w:val="22"/>
          <w:shd w:val="clear" w:color="auto" w:fill="FFFFFF"/>
        </w:rPr>
        <w:t xml:space="preserve">riječkom </w:t>
      </w:r>
      <w:r w:rsidR="00BC2656" w:rsidRPr="00BB661C">
        <w:rPr>
          <w:rFonts w:cstheme="minorHAnsi"/>
          <w:color w:val="1D2129"/>
          <w:sz w:val="22"/>
          <w:szCs w:val="22"/>
          <w:shd w:val="clear" w:color="auto" w:fill="FFFFFF"/>
        </w:rPr>
        <w:t xml:space="preserve">udrugom </w:t>
      </w:r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Drugo more</w:t>
      </w:r>
      <w:r w:rsidRPr="00BB661C">
        <w:rPr>
          <w:rFonts w:cstheme="minorHAnsi"/>
          <w:color w:val="1D2129"/>
          <w:sz w:val="22"/>
          <w:szCs w:val="22"/>
          <w:shd w:val="clear" w:color="auto" w:fill="FFFFFF"/>
        </w:rPr>
        <w:t>,</w:t>
      </w:r>
      <w:r w:rsidR="00BC2656" w:rsidRPr="00BB661C">
        <w:rPr>
          <w:rFonts w:cstheme="minorHAnsi"/>
          <w:color w:val="1D2129"/>
          <w:sz w:val="22"/>
          <w:szCs w:val="22"/>
          <w:shd w:val="clear" w:color="auto" w:fill="FFFFFF"/>
        </w:rPr>
        <w:t xml:space="preserve"> pod vodstvom </w:t>
      </w:r>
      <w:proofErr w:type="spellStart"/>
      <w:r w:rsidR="00BC2656" w:rsidRPr="00BB661C">
        <w:rPr>
          <w:rFonts w:cstheme="minorHAnsi"/>
          <w:color w:val="1D2129"/>
          <w:sz w:val="22"/>
          <w:szCs w:val="22"/>
          <w:shd w:val="clear" w:color="auto" w:fill="FFFFFF"/>
        </w:rPr>
        <w:t>kustoskog</w:t>
      </w:r>
      <w:proofErr w:type="spellEnd"/>
      <w:r w:rsidR="00BC2656" w:rsidRPr="00BB661C">
        <w:rPr>
          <w:rFonts w:cstheme="minorHAnsi"/>
          <w:color w:val="1D2129"/>
          <w:sz w:val="22"/>
          <w:szCs w:val="22"/>
          <w:shd w:val="clear" w:color="auto" w:fill="FFFFFF"/>
        </w:rPr>
        <w:t xml:space="preserve"> tima: </w:t>
      </w:r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Tereza Teklić</w:t>
      </w:r>
      <w:r w:rsidR="00BC2656" w:rsidRPr="00BB661C">
        <w:rPr>
          <w:rFonts w:cstheme="minorHAnsi"/>
          <w:color w:val="1D2129"/>
          <w:sz w:val="22"/>
          <w:szCs w:val="22"/>
          <w:shd w:val="clear" w:color="auto" w:fill="FFFFFF"/>
        </w:rPr>
        <w:t xml:space="preserve">, </w:t>
      </w:r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Davorka Begović</w:t>
      </w:r>
      <w:r w:rsidR="00BC2656" w:rsidRPr="00BB661C">
        <w:rPr>
          <w:rFonts w:cstheme="minorHAnsi"/>
          <w:color w:val="1D2129"/>
          <w:sz w:val="22"/>
          <w:szCs w:val="22"/>
          <w:shd w:val="clear" w:color="auto" w:fill="FFFFFF"/>
        </w:rPr>
        <w:t xml:space="preserve"> i </w:t>
      </w:r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Ena Hodžić</w:t>
      </w:r>
      <w:r w:rsidR="00BC2656" w:rsidRPr="00BB661C">
        <w:rPr>
          <w:rFonts w:cstheme="minorHAnsi"/>
          <w:color w:val="1D2129"/>
          <w:sz w:val="22"/>
          <w:szCs w:val="22"/>
          <w:shd w:val="clear" w:color="auto" w:fill="FFFFFF"/>
        </w:rPr>
        <w:t>.</w:t>
      </w:r>
      <w:r w:rsidR="00BC2656" w:rsidRPr="00BB661C">
        <w:rPr>
          <w:rFonts w:cstheme="minorHAnsi"/>
          <w:color w:val="1D2129"/>
          <w:sz w:val="22"/>
          <w:szCs w:val="22"/>
        </w:rPr>
        <w:br/>
      </w:r>
      <w:r w:rsidR="00BC2656" w:rsidRPr="00BB661C">
        <w:rPr>
          <w:rFonts w:cstheme="minorHAnsi"/>
          <w:color w:val="1D2129"/>
          <w:sz w:val="22"/>
          <w:szCs w:val="22"/>
          <w:shd w:val="clear" w:color="auto" w:fill="FFFFFF"/>
        </w:rPr>
        <w:t xml:space="preserve">Program </w:t>
      </w:r>
      <w:r w:rsidRPr="00BB661C">
        <w:rPr>
          <w:rFonts w:cstheme="minorHAnsi"/>
          <w:color w:val="1D2129"/>
          <w:sz w:val="22"/>
          <w:szCs w:val="22"/>
          <w:shd w:val="clear" w:color="auto" w:fill="FFFFFF"/>
        </w:rPr>
        <w:t xml:space="preserve">su </w:t>
      </w:r>
      <w:r w:rsidR="00BC2656" w:rsidRPr="00BB661C">
        <w:rPr>
          <w:rFonts w:cstheme="minorHAnsi"/>
          <w:color w:val="1D2129"/>
          <w:sz w:val="22"/>
          <w:szCs w:val="22"/>
          <w:shd w:val="clear" w:color="auto" w:fill="FFFFFF"/>
        </w:rPr>
        <w:t xml:space="preserve">podržali </w:t>
      </w:r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Ministarstvo kulture</w:t>
      </w:r>
      <w:r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RH</w:t>
      </w:r>
      <w:r w:rsidR="00BC2656" w:rsidRPr="00BB661C">
        <w:rPr>
          <w:rFonts w:cstheme="minorHAnsi"/>
          <w:color w:val="1D2129"/>
          <w:sz w:val="22"/>
          <w:szCs w:val="22"/>
          <w:shd w:val="clear" w:color="auto" w:fill="FFFFFF"/>
        </w:rPr>
        <w:t xml:space="preserve">, </w:t>
      </w:r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Grad Rijeka</w:t>
      </w:r>
      <w:r w:rsidRPr="00BB661C">
        <w:rPr>
          <w:rFonts w:cstheme="minorHAnsi"/>
          <w:color w:val="1D2129"/>
          <w:sz w:val="22"/>
          <w:szCs w:val="22"/>
          <w:shd w:val="clear" w:color="auto" w:fill="FFFFFF"/>
        </w:rPr>
        <w:t xml:space="preserve"> i</w:t>
      </w:r>
      <w:r w:rsidR="00BC2656" w:rsidRPr="00BB661C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Conseil</w:t>
      </w:r>
      <w:proofErr w:type="spellEnd"/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des</w:t>
      </w:r>
      <w:proofErr w:type="spellEnd"/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arts</w:t>
      </w:r>
      <w:proofErr w:type="spellEnd"/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et</w:t>
      </w:r>
      <w:proofErr w:type="spellEnd"/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des</w:t>
      </w:r>
      <w:proofErr w:type="spellEnd"/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lettres</w:t>
      </w:r>
      <w:proofErr w:type="spellEnd"/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du</w:t>
      </w:r>
      <w:proofErr w:type="spellEnd"/>
      <w:r w:rsidR="00BC2656" w:rsidRPr="00BB661C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Québec</w:t>
      </w:r>
      <w:r w:rsidRPr="00BB661C">
        <w:rPr>
          <w:rFonts w:cstheme="minorHAnsi"/>
          <w:color w:val="1D2129"/>
          <w:sz w:val="22"/>
          <w:szCs w:val="22"/>
          <w:shd w:val="clear" w:color="auto" w:fill="FFFFFF"/>
        </w:rPr>
        <w:t>.</w:t>
      </w:r>
    </w:p>
    <w:p w14:paraId="423F3EE3" w14:textId="77777777" w:rsidR="004E71CF" w:rsidRPr="00BB661C" w:rsidRDefault="004E71CF" w:rsidP="004E71CF">
      <w:pPr>
        <w:rPr>
          <w:rFonts w:cstheme="minorHAnsi"/>
          <w:sz w:val="22"/>
          <w:szCs w:val="22"/>
        </w:rPr>
      </w:pPr>
    </w:p>
    <w:p w14:paraId="143BBA2E" w14:textId="77777777" w:rsidR="00E15B2F" w:rsidRPr="00BB661C" w:rsidRDefault="00E15B2F" w:rsidP="000456C2">
      <w:pPr>
        <w:shd w:val="clear" w:color="auto" w:fill="FFFFFF"/>
        <w:textAlignment w:val="baseline"/>
        <w:rPr>
          <w:rFonts w:cstheme="minorHAnsi"/>
          <w:color w:val="1D2129"/>
          <w:sz w:val="22"/>
          <w:szCs w:val="22"/>
          <w:shd w:val="clear" w:color="auto" w:fill="FFFFFF"/>
        </w:rPr>
      </w:pPr>
    </w:p>
    <w:p w14:paraId="577A5DAC" w14:textId="66CAFC3E" w:rsidR="000456C2" w:rsidRPr="00BB661C" w:rsidRDefault="000456C2" w:rsidP="000456C2">
      <w:pPr>
        <w:shd w:val="clear" w:color="auto" w:fill="FFFFFF"/>
        <w:textAlignment w:val="baseline"/>
        <w:rPr>
          <w:rFonts w:cstheme="minorHAnsi"/>
          <w:color w:val="1D2129"/>
          <w:sz w:val="22"/>
          <w:szCs w:val="22"/>
        </w:rPr>
      </w:pPr>
      <w:r w:rsidRPr="00BB661C">
        <w:rPr>
          <w:rFonts w:cstheme="minorHAnsi"/>
          <w:color w:val="1D2129"/>
          <w:sz w:val="22"/>
          <w:szCs w:val="22"/>
          <w:shd w:val="clear" w:color="auto" w:fill="FFFFFF"/>
        </w:rPr>
        <w:t>Unaprijed zahvaljujem na objavi.</w:t>
      </w:r>
    </w:p>
    <w:p w14:paraId="2CB03BDE" w14:textId="52624084" w:rsidR="00E541B2" w:rsidRPr="00E15B2F" w:rsidRDefault="00E541B2" w:rsidP="00E15B2F">
      <w:pPr>
        <w:shd w:val="clear" w:color="auto" w:fill="FFFFFF"/>
        <w:textAlignment w:val="baseline"/>
        <w:rPr>
          <w:rFonts w:cstheme="minorHAnsi"/>
          <w:color w:val="1D2129"/>
          <w:sz w:val="22"/>
          <w:szCs w:val="22"/>
        </w:rPr>
      </w:pPr>
    </w:p>
    <w:p w14:paraId="1AFD3775" w14:textId="5E9246BA" w:rsidR="00E541B2" w:rsidRPr="00BC2656" w:rsidRDefault="00E541B2" w:rsidP="00E541B2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BC2656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7F4545BD" w14:textId="77777777" w:rsidR="00E541B2" w:rsidRPr="00BC2656" w:rsidRDefault="00E541B2" w:rsidP="00E541B2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BC2656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1F915361" w14:textId="77777777" w:rsidR="00E541B2" w:rsidRPr="00BC2656" w:rsidRDefault="009866CB" w:rsidP="00E541B2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7" w:history="1">
        <w:r w:rsidR="00E541B2" w:rsidRPr="00BC2656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8844F52" w14:textId="5F343CB9" w:rsidR="00044A9C" w:rsidRPr="00BC2656" w:rsidRDefault="00E541B2" w:rsidP="00495679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C2656">
        <w:rPr>
          <w:rFonts w:cstheme="minorHAnsi"/>
          <w:sz w:val="22"/>
          <w:szCs w:val="22"/>
        </w:rPr>
        <w:t>Mob: +385 91 612 63 42</w:t>
      </w:r>
    </w:p>
    <w:sectPr w:rsidR="00044A9C" w:rsidRPr="00BC2656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9D5AE9" w14:textId="77777777" w:rsidR="009866CB" w:rsidRDefault="009866CB" w:rsidP="00881B94">
      <w:r>
        <w:separator/>
      </w:r>
    </w:p>
  </w:endnote>
  <w:endnote w:type="continuationSeparator" w:id="0">
    <w:p w14:paraId="1073088C" w14:textId="77777777" w:rsidR="009866CB" w:rsidRDefault="009866CB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9866CB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DB2DD" w14:textId="77777777" w:rsidR="009866CB" w:rsidRDefault="009866CB" w:rsidP="00881B94">
      <w:r>
        <w:separator/>
      </w:r>
    </w:p>
  </w:footnote>
  <w:footnote w:type="continuationSeparator" w:id="0">
    <w:p w14:paraId="742852F8" w14:textId="77777777" w:rsidR="009866CB" w:rsidRDefault="009866CB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4A9C"/>
    <w:rsid w:val="000456C2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96356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62F83"/>
    <w:rsid w:val="00164AEC"/>
    <w:rsid w:val="00166BB9"/>
    <w:rsid w:val="00166C4C"/>
    <w:rsid w:val="0017147C"/>
    <w:rsid w:val="00173F8E"/>
    <w:rsid w:val="00181CF4"/>
    <w:rsid w:val="00192949"/>
    <w:rsid w:val="001A6037"/>
    <w:rsid w:val="001B2405"/>
    <w:rsid w:val="001B6DC4"/>
    <w:rsid w:val="001C5A2A"/>
    <w:rsid w:val="001D2D34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81FA0"/>
    <w:rsid w:val="0029278D"/>
    <w:rsid w:val="00297577"/>
    <w:rsid w:val="002A5C51"/>
    <w:rsid w:val="002A6ECA"/>
    <w:rsid w:val="002B36D5"/>
    <w:rsid w:val="002B43CF"/>
    <w:rsid w:val="002C4DD8"/>
    <w:rsid w:val="002D06C3"/>
    <w:rsid w:val="002D16D3"/>
    <w:rsid w:val="00306920"/>
    <w:rsid w:val="00307EF9"/>
    <w:rsid w:val="00312FA8"/>
    <w:rsid w:val="00324B98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920"/>
    <w:rsid w:val="003F6B59"/>
    <w:rsid w:val="00406A3B"/>
    <w:rsid w:val="00412143"/>
    <w:rsid w:val="004145BC"/>
    <w:rsid w:val="00415C83"/>
    <w:rsid w:val="00416ADE"/>
    <w:rsid w:val="00416C68"/>
    <w:rsid w:val="00416D4A"/>
    <w:rsid w:val="00420F95"/>
    <w:rsid w:val="00421A8E"/>
    <w:rsid w:val="00423589"/>
    <w:rsid w:val="00430CD9"/>
    <w:rsid w:val="00436EB7"/>
    <w:rsid w:val="00444EE9"/>
    <w:rsid w:val="004536F3"/>
    <w:rsid w:val="004541E9"/>
    <w:rsid w:val="00457C7B"/>
    <w:rsid w:val="00460AB5"/>
    <w:rsid w:val="00462D16"/>
    <w:rsid w:val="00466A1B"/>
    <w:rsid w:val="00466BC1"/>
    <w:rsid w:val="00467021"/>
    <w:rsid w:val="00486F91"/>
    <w:rsid w:val="00495679"/>
    <w:rsid w:val="004A50BA"/>
    <w:rsid w:val="004A63D4"/>
    <w:rsid w:val="004B05CA"/>
    <w:rsid w:val="004C4495"/>
    <w:rsid w:val="004D0F37"/>
    <w:rsid w:val="004E147E"/>
    <w:rsid w:val="004E1D8A"/>
    <w:rsid w:val="004E39D5"/>
    <w:rsid w:val="004E4995"/>
    <w:rsid w:val="004E71CF"/>
    <w:rsid w:val="004F0089"/>
    <w:rsid w:val="004F0A12"/>
    <w:rsid w:val="004F0B08"/>
    <w:rsid w:val="004F139D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420D8"/>
    <w:rsid w:val="00542AF4"/>
    <w:rsid w:val="005430A0"/>
    <w:rsid w:val="0055349A"/>
    <w:rsid w:val="00556640"/>
    <w:rsid w:val="0055770F"/>
    <w:rsid w:val="00557CDA"/>
    <w:rsid w:val="00560BB1"/>
    <w:rsid w:val="00561621"/>
    <w:rsid w:val="00572AA6"/>
    <w:rsid w:val="005757B3"/>
    <w:rsid w:val="00576AB0"/>
    <w:rsid w:val="005811F5"/>
    <w:rsid w:val="00582574"/>
    <w:rsid w:val="00584117"/>
    <w:rsid w:val="00590142"/>
    <w:rsid w:val="00590CF3"/>
    <w:rsid w:val="00591652"/>
    <w:rsid w:val="00593AB3"/>
    <w:rsid w:val="005959AF"/>
    <w:rsid w:val="00595A45"/>
    <w:rsid w:val="00595DAF"/>
    <w:rsid w:val="005966F7"/>
    <w:rsid w:val="00596BAC"/>
    <w:rsid w:val="005A0898"/>
    <w:rsid w:val="005A2244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E1D8B"/>
    <w:rsid w:val="005E2800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410E4"/>
    <w:rsid w:val="006534B6"/>
    <w:rsid w:val="00665050"/>
    <w:rsid w:val="00665752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B2FAB"/>
    <w:rsid w:val="006C1E51"/>
    <w:rsid w:val="006D1C6B"/>
    <w:rsid w:val="006D4D55"/>
    <w:rsid w:val="006E0B02"/>
    <w:rsid w:val="006E2FDA"/>
    <w:rsid w:val="006E73FE"/>
    <w:rsid w:val="006F1DA9"/>
    <w:rsid w:val="006F653D"/>
    <w:rsid w:val="00721F75"/>
    <w:rsid w:val="00723781"/>
    <w:rsid w:val="00723A72"/>
    <w:rsid w:val="0073122F"/>
    <w:rsid w:val="00734C6F"/>
    <w:rsid w:val="007555D0"/>
    <w:rsid w:val="00760890"/>
    <w:rsid w:val="007610B4"/>
    <w:rsid w:val="00767C88"/>
    <w:rsid w:val="00771B4A"/>
    <w:rsid w:val="007724DF"/>
    <w:rsid w:val="007748ED"/>
    <w:rsid w:val="007776EB"/>
    <w:rsid w:val="00795C49"/>
    <w:rsid w:val="007A3426"/>
    <w:rsid w:val="007A4414"/>
    <w:rsid w:val="007B40EE"/>
    <w:rsid w:val="007C3E5C"/>
    <w:rsid w:val="007D265E"/>
    <w:rsid w:val="007D4DE8"/>
    <w:rsid w:val="007D5815"/>
    <w:rsid w:val="007F3998"/>
    <w:rsid w:val="007F5696"/>
    <w:rsid w:val="007F6849"/>
    <w:rsid w:val="00800E82"/>
    <w:rsid w:val="008018D4"/>
    <w:rsid w:val="008027C3"/>
    <w:rsid w:val="00806A9A"/>
    <w:rsid w:val="008174AA"/>
    <w:rsid w:val="00817D6C"/>
    <w:rsid w:val="008207EE"/>
    <w:rsid w:val="008279ED"/>
    <w:rsid w:val="00834518"/>
    <w:rsid w:val="00835FA2"/>
    <w:rsid w:val="0084554F"/>
    <w:rsid w:val="00850D35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9160C"/>
    <w:rsid w:val="008950D4"/>
    <w:rsid w:val="00896405"/>
    <w:rsid w:val="008A4109"/>
    <w:rsid w:val="008A4A2C"/>
    <w:rsid w:val="008C3D22"/>
    <w:rsid w:val="008D4EE0"/>
    <w:rsid w:val="008E02F3"/>
    <w:rsid w:val="008E4881"/>
    <w:rsid w:val="008E7185"/>
    <w:rsid w:val="00907568"/>
    <w:rsid w:val="00911CA0"/>
    <w:rsid w:val="00916005"/>
    <w:rsid w:val="00916052"/>
    <w:rsid w:val="00920CF3"/>
    <w:rsid w:val="00924F14"/>
    <w:rsid w:val="00925F40"/>
    <w:rsid w:val="009357FF"/>
    <w:rsid w:val="00935FFD"/>
    <w:rsid w:val="00937A38"/>
    <w:rsid w:val="0094307F"/>
    <w:rsid w:val="00945440"/>
    <w:rsid w:val="00970A71"/>
    <w:rsid w:val="0097235C"/>
    <w:rsid w:val="009742B0"/>
    <w:rsid w:val="00974674"/>
    <w:rsid w:val="0097763C"/>
    <w:rsid w:val="00980D9A"/>
    <w:rsid w:val="0098344A"/>
    <w:rsid w:val="0098361E"/>
    <w:rsid w:val="009866CB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1954"/>
    <w:rsid w:val="00A262BE"/>
    <w:rsid w:val="00A36B77"/>
    <w:rsid w:val="00A41010"/>
    <w:rsid w:val="00A42D19"/>
    <w:rsid w:val="00A47D19"/>
    <w:rsid w:val="00A56CE5"/>
    <w:rsid w:val="00A61E1D"/>
    <w:rsid w:val="00A64704"/>
    <w:rsid w:val="00A66614"/>
    <w:rsid w:val="00A6779C"/>
    <w:rsid w:val="00A74832"/>
    <w:rsid w:val="00A75B97"/>
    <w:rsid w:val="00A95309"/>
    <w:rsid w:val="00A963AB"/>
    <w:rsid w:val="00AA0275"/>
    <w:rsid w:val="00AA2EC5"/>
    <w:rsid w:val="00AA3087"/>
    <w:rsid w:val="00AB173D"/>
    <w:rsid w:val="00AC0622"/>
    <w:rsid w:val="00AC5B58"/>
    <w:rsid w:val="00AD219A"/>
    <w:rsid w:val="00AD3590"/>
    <w:rsid w:val="00AD496E"/>
    <w:rsid w:val="00AD54F6"/>
    <w:rsid w:val="00AD6301"/>
    <w:rsid w:val="00AE4E5B"/>
    <w:rsid w:val="00AF1ED3"/>
    <w:rsid w:val="00AF3C4C"/>
    <w:rsid w:val="00AF78FE"/>
    <w:rsid w:val="00B028FD"/>
    <w:rsid w:val="00B0309D"/>
    <w:rsid w:val="00B03D8C"/>
    <w:rsid w:val="00B047A5"/>
    <w:rsid w:val="00B07265"/>
    <w:rsid w:val="00B16C91"/>
    <w:rsid w:val="00B216BE"/>
    <w:rsid w:val="00B44B6C"/>
    <w:rsid w:val="00B557A9"/>
    <w:rsid w:val="00B5684E"/>
    <w:rsid w:val="00B60017"/>
    <w:rsid w:val="00B61D24"/>
    <w:rsid w:val="00B6269A"/>
    <w:rsid w:val="00B648C9"/>
    <w:rsid w:val="00B666FB"/>
    <w:rsid w:val="00B70C94"/>
    <w:rsid w:val="00B81D59"/>
    <w:rsid w:val="00B9278A"/>
    <w:rsid w:val="00B929BE"/>
    <w:rsid w:val="00B94039"/>
    <w:rsid w:val="00BA4D69"/>
    <w:rsid w:val="00BB04A6"/>
    <w:rsid w:val="00BB3354"/>
    <w:rsid w:val="00BB661C"/>
    <w:rsid w:val="00BC2656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0CBE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35DD"/>
    <w:rsid w:val="00C9673B"/>
    <w:rsid w:val="00CA2E38"/>
    <w:rsid w:val="00CA301B"/>
    <w:rsid w:val="00CA3258"/>
    <w:rsid w:val="00CB32C0"/>
    <w:rsid w:val="00CB331B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473EC"/>
    <w:rsid w:val="00D72033"/>
    <w:rsid w:val="00D86FDC"/>
    <w:rsid w:val="00D90252"/>
    <w:rsid w:val="00D91860"/>
    <w:rsid w:val="00D92720"/>
    <w:rsid w:val="00D96AA5"/>
    <w:rsid w:val="00D971F9"/>
    <w:rsid w:val="00DA0258"/>
    <w:rsid w:val="00DA29E0"/>
    <w:rsid w:val="00DB05D6"/>
    <w:rsid w:val="00DB1094"/>
    <w:rsid w:val="00DC024E"/>
    <w:rsid w:val="00DC1755"/>
    <w:rsid w:val="00DC22CB"/>
    <w:rsid w:val="00DC2AFB"/>
    <w:rsid w:val="00DC5677"/>
    <w:rsid w:val="00DC57A5"/>
    <w:rsid w:val="00DD632F"/>
    <w:rsid w:val="00DD6B58"/>
    <w:rsid w:val="00DD6ED4"/>
    <w:rsid w:val="00DE0216"/>
    <w:rsid w:val="00DE295F"/>
    <w:rsid w:val="00DE4C8A"/>
    <w:rsid w:val="00DF7839"/>
    <w:rsid w:val="00E04325"/>
    <w:rsid w:val="00E04E06"/>
    <w:rsid w:val="00E1311A"/>
    <w:rsid w:val="00E15835"/>
    <w:rsid w:val="00E15B2F"/>
    <w:rsid w:val="00E16AC9"/>
    <w:rsid w:val="00E22380"/>
    <w:rsid w:val="00E35790"/>
    <w:rsid w:val="00E3604B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85AD8"/>
    <w:rsid w:val="00E86700"/>
    <w:rsid w:val="00E96FF1"/>
    <w:rsid w:val="00EA09EA"/>
    <w:rsid w:val="00ED30C4"/>
    <w:rsid w:val="00ED6191"/>
    <w:rsid w:val="00ED652D"/>
    <w:rsid w:val="00ED68F3"/>
    <w:rsid w:val="00EE395D"/>
    <w:rsid w:val="00EE3CA1"/>
    <w:rsid w:val="00EE44C7"/>
    <w:rsid w:val="00EF01AA"/>
    <w:rsid w:val="00EF3BDD"/>
    <w:rsid w:val="00EF71C2"/>
    <w:rsid w:val="00F0104E"/>
    <w:rsid w:val="00F05B21"/>
    <w:rsid w:val="00F14421"/>
    <w:rsid w:val="00F22754"/>
    <w:rsid w:val="00F333B4"/>
    <w:rsid w:val="00F33FDA"/>
    <w:rsid w:val="00F36DF5"/>
    <w:rsid w:val="00F43898"/>
    <w:rsid w:val="00F43F61"/>
    <w:rsid w:val="00F45B93"/>
    <w:rsid w:val="00F461D1"/>
    <w:rsid w:val="00F503BE"/>
    <w:rsid w:val="00F51562"/>
    <w:rsid w:val="00F519FB"/>
    <w:rsid w:val="00F632C2"/>
    <w:rsid w:val="00F67E86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C250C"/>
    <w:rsid w:val="00FD715E"/>
    <w:rsid w:val="00FD7608"/>
    <w:rsid w:val="00FE0863"/>
    <w:rsid w:val="00FE160B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24</cp:revision>
  <cp:lastPrinted>2020-02-14T11:11:00Z</cp:lastPrinted>
  <dcterms:created xsi:type="dcterms:W3CDTF">2020-09-01T11:14:00Z</dcterms:created>
  <dcterms:modified xsi:type="dcterms:W3CDTF">2020-09-01T11:44:00Z</dcterms:modified>
</cp:coreProperties>
</file>