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E75C" w14:textId="72DE3F6D" w:rsidR="00A63901" w:rsidRDefault="00A6390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16. rujna 2020.g.</w:t>
      </w:r>
    </w:p>
    <w:p w14:paraId="533420E6" w14:textId="11DEEB67" w:rsidR="00A63901" w:rsidRDefault="00A6390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FF98BB6" w14:textId="28380EDB" w:rsidR="00A63901" w:rsidRPr="00A63901" w:rsidRDefault="00A63901" w:rsidP="00A6390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639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099E9E09" w14:textId="252174C5" w:rsidR="00A63901" w:rsidRDefault="00A6390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F897792" w14:textId="529DF05E" w:rsidR="00A63901" w:rsidRPr="00A63901" w:rsidRDefault="00A63901" w:rsidP="00A6390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639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OTVORENJE PROSTORN</w:t>
      </w:r>
      <w:r w:rsidR="006B0EE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Pr="00A639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INT</w:t>
      </w:r>
      <w:r w:rsidR="006B0EE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ERVENCIJE</w:t>
      </w:r>
      <w:r w:rsidRPr="00A639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SVJETLANE DESPOT NA RIJEČKOM LUKOBRANU</w:t>
      </w:r>
    </w:p>
    <w:p w14:paraId="4A8909EC" w14:textId="064E76F5" w:rsidR="00A63901" w:rsidRPr="00A63901" w:rsidRDefault="00A6390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2A9722" w14:textId="1A3F9D11" w:rsidR="00A63901" w:rsidRDefault="00A63901" w:rsidP="00A63901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color w:val="222222"/>
          <w:sz w:val="22"/>
          <w:szCs w:val="22"/>
          <w:lang w:eastAsia="hr-HR"/>
        </w:rPr>
        <w:tab/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U četvrtak 17. rujna 2020.g  u 19.30 sati na</w:t>
      </w:r>
      <w:r w:rsidR="00643C49"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riječkom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lukobranu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 </w:t>
      </w:r>
      <w:r w:rsidR="004B315A">
        <w:rPr>
          <w:rFonts w:eastAsia="Times New Roman" w:cstheme="minorHAnsi"/>
          <w:color w:val="222222"/>
          <w:sz w:val="22"/>
          <w:szCs w:val="22"/>
          <w:lang w:eastAsia="hr-HR"/>
        </w:rPr>
        <w:t xml:space="preserve">(Molo </w:t>
      </w:r>
      <w:proofErr w:type="spellStart"/>
      <w:r w:rsidR="004B315A">
        <w:rPr>
          <w:rFonts w:eastAsia="Times New Roman" w:cstheme="minorHAnsi"/>
          <w:color w:val="222222"/>
          <w:sz w:val="22"/>
          <w:szCs w:val="22"/>
          <w:lang w:eastAsia="hr-HR"/>
        </w:rPr>
        <w:t>Longo</w:t>
      </w:r>
      <w:proofErr w:type="spellEnd"/>
      <w:r w:rsidR="004B315A">
        <w:rPr>
          <w:rFonts w:eastAsia="Times New Roman" w:cstheme="minorHAnsi"/>
          <w:color w:val="222222"/>
          <w:sz w:val="22"/>
          <w:szCs w:val="22"/>
          <w:lang w:eastAsia="hr-HR"/>
        </w:rPr>
        <w:t>,</w:t>
      </w:r>
      <w:r w:rsidR="00AC77C3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na proširenju nakon zgrade Dezinsekcije</w:t>
      </w:r>
      <w:r w:rsidR="004B315A">
        <w:rPr>
          <w:rFonts w:eastAsia="Times New Roman" w:cstheme="minorHAnsi"/>
          <w:color w:val="222222"/>
          <w:sz w:val="22"/>
          <w:szCs w:val="22"/>
          <w:lang w:eastAsia="hr-HR"/>
        </w:rPr>
        <w:t>)</w:t>
      </w:r>
      <w:r w:rsidR="002249EB">
        <w:rPr>
          <w:rFonts w:eastAsia="Times New Roman" w:cstheme="minorHAnsi"/>
          <w:color w:val="222222"/>
          <w:sz w:val="22"/>
          <w:szCs w:val="22"/>
          <w:lang w:eastAsia="hr-HR"/>
        </w:rPr>
        <w:t xml:space="preserve">, </w:t>
      </w:r>
      <w:r w:rsidR="002249EB" w:rsidRPr="00AC77C3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u sklopu projekta Rijeka 2020 – Europska prijestolnica kulture, održat će se</w:t>
      </w:r>
      <w:r w:rsidR="002249EB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otv</w:t>
      </w:r>
      <w:r w:rsid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orenje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prostorn</w:t>
      </w:r>
      <w:r w:rsidR="009729E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e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i</w:t>
      </w:r>
      <w:r w:rsidR="009729E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ntervencije</w:t>
      </w:r>
      <w:r w:rsidRPr="002249E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Svjetlane Despot.</w:t>
      </w:r>
    </w:p>
    <w:p w14:paraId="2C48E011" w14:textId="77777777" w:rsidR="00AE36A5" w:rsidRPr="002249EB" w:rsidRDefault="00AE36A5" w:rsidP="00A63901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129FC268" w14:textId="3C61421B" w:rsidR="00A63901" w:rsidRPr="00FA04D2" w:rsidRDefault="00A63901" w:rsidP="00A63901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Priznata produkt dizajnerica i dizajnerica interijera Svjetlana Despot ovog je puta svome gradu darovala interaktivn</w:t>
      </w:r>
      <w:r w:rsidR="009729E7"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u</w:t>
      </w:r>
      <w:r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prostor</w:t>
      </w:r>
      <w:r w:rsidR="009729E7"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u</w:t>
      </w:r>
      <w:r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</w:t>
      </w:r>
      <w:r w:rsidR="009729E7"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intervenciju</w:t>
      </w:r>
      <w:r w:rsidRPr="00AE5D7B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 s ciljem da na važno mjesto susreta ponovno uvede svoje Riječane.</w:t>
      </w:r>
      <w:r w:rsidRPr="00A6390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In</w:t>
      </w:r>
      <w:r w:rsidR="009729E7">
        <w:rPr>
          <w:rFonts w:eastAsia="Times New Roman" w:cstheme="minorHAnsi"/>
          <w:color w:val="222222"/>
          <w:sz w:val="22"/>
          <w:szCs w:val="22"/>
          <w:lang w:eastAsia="hr-HR"/>
        </w:rPr>
        <w:t>tervencija</w:t>
      </w:r>
      <w:r w:rsidRPr="00A63901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</w:t>
      </w:r>
      <w:r w:rsidRPr="00AC77C3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poziva</w:t>
      </w:r>
      <w:r w:rsidR="009729E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</w:t>
      </w:r>
      <w:r w:rsidRPr="00AC77C3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prolaznike na introspekciju, ali i zajedničku igru</w:t>
      </w:r>
      <w:r w:rsidR="00423989" w:rsidRPr="00AC77C3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</w:t>
      </w:r>
      <w:r w:rsidR="00423989">
        <w:rPr>
          <w:rFonts w:eastAsia="Times New Roman" w:cstheme="minorHAnsi"/>
          <w:color w:val="222222"/>
          <w:sz w:val="22"/>
          <w:szCs w:val="22"/>
          <w:lang w:eastAsia="hr-HR"/>
        </w:rPr>
        <w:t xml:space="preserve">te </w:t>
      </w:r>
      <w:r w:rsidR="009729E7">
        <w:rPr>
          <w:rFonts w:eastAsia="Times New Roman" w:cstheme="minorHAnsi"/>
          <w:color w:val="222222"/>
          <w:sz w:val="22"/>
          <w:szCs w:val="22"/>
          <w:lang w:eastAsia="hr-HR"/>
        </w:rPr>
        <w:t>je</w:t>
      </w:r>
      <w:r w:rsidR="00423989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od sredine ljeta, </w:t>
      </w:r>
      <w:r w:rsidR="00423989" w:rsidRPr="00FA04D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otkad </w:t>
      </w:r>
      <w:r w:rsidR="009729E7">
        <w:rPr>
          <w:rFonts w:eastAsia="Times New Roman" w:cstheme="minorHAnsi"/>
          <w:color w:val="222222"/>
          <w:sz w:val="22"/>
          <w:szCs w:val="22"/>
          <w:lang w:eastAsia="hr-HR"/>
        </w:rPr>
        <w:t>je</w:t>
      </w:r>
      <w:r w:rsidR="00423989" w:rsidRPr="00FA04D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postavljen</w:t>
      </w:r>
      <w:r w:rsidR="009729E7">
        <w:rPr>
          <w:rFonts w:eastAsia="Times New Roman" w:cstheme="minorHAnsi"/>
          <w:color w:val="222222"/>
          <w:sz w:val="22"/>
          <w:szCs w:val="22"/>
          <w:lang w:eastAsia="hr-HR"/>
        </w:rPr>
        <w:t>a</w:t>
      </w:r>
      <w:r w:rsidR="00423989" w:rsidRPr="00FA04D2">
        <w:rPr>
          <w:rFonts w:eastAsia="Times New Roman" w:cstheme="minorHAnsi"/>
          <w:color w:val="222222"/>
          <w:sz w:val="22"/>
          <w:szCs w:val="22"/>
          <w:lang w:eastAsia="hr-HR"/>
        </w:rPr>
        <w:t>, Riječanima i gostima postal</w:t>
      </w:r>
      <w:r w:rsidR="009729E7">
        <w:rPr>
          <w:rFonts w:eastAsia="Times New Roman" w:cstheme="minorHAnsi"/>
          <w:color w:val="222222"/>
          <w:sz w:val="22"/>
          <w:szCs w:val="22"/>
          <w:lang w:eastAsia="hr-HR"/>
        </w:rPr>
        <w:t>a</w:t>
      </w:r>
      <w:r w:rsidR="00423989" w:rsidRPr="00FA04D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omiljeno mjesto za</w:t>
      </w:r>
      <w:r w:rsidR="009B4BB5" w:rsidRPr="00FA04D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druženje i</w:t>
      </w:r>
      <w:r w:rsidR="00423989" w:rsidRPr="00FA04D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fotografiranje.</w:t>
      </w:r>
    </w:p>
    <w:p w14:paraId="7A069E2F" w14:textId="17DE229F" w:rsidR="00FA04D2" w:rsidRPr="00077CA5" w:rsidRDefault="00FA04D2" w:rsidP="00A63901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A04D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Tako se sada na </w:t>
      </w:r>
      <w:r w:rsidRPr="00FA04D2">
        <w:rPr>
          <w:rFonts w:eastAsia="Times New Roman" w:cstheme="minorHAnsi"/>
          <w:b/>
          <w:bCs/>
          <w:sz w:val="22"/>
          <w:szCs w:val="22"/>
          <w:lang w:eastAsia="hr-HR"/>
        </w:rPr>
        <w:t>l</w:t>
      </w:r>
      <w:r w:rsidRPr="00FA04D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ukobranu </w:t>
      </w:r>
      <w:r w:rsidRPr="00FA04D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svi šetači mogu </w:t>
      </w:r>
      <w:r w:rsidRPr="00FA04D2">
        <w:rPr>
          <w:rFonts w:eastAsia="Times New Roman" w:cstheme="minorHAnsi"/>
          <w:b/>
          <w:bCs/>
          <w:sz w:val="22"/>
          <w:szCs w:val="22"/>
          <w:lang w:eastAsia="hr-HR"/>
        </w:rPr>
        <w:t>na tren Osamiti, ili Ispovjediti prijatelju, popeti se na postolje Slobode ili pak dobiti Zagrljaj.</w:t>
      </w:r>
    </w:p>
    <w:p w14:paraId="03537B74" w14:textId="34B3BB40" w:rsidR="00AC77C3" w:rsidRPr="00AC77C3" w:rsidRDefault="00AC77C3" w:rsidP="00AC77C3">
      <w:pPr>
        <w:rPr>
          <w:sz w:val="22"/>
          <w:szCs w:val="22"/>
        </w:rPr>
      </w:pPr>
    </w:p>
    <w:p w14:paraId="60679B38" w14:textId="0438A4B9" w:rsidR="00AC77C3" w:rsidRDefault="00AC77C3" w:rsidP="00AC77C3">
      <w:pPr>
        <w:rPr>
          <w:sz w:val="22"/>
          <w:szCs w:val="22"/>
        </w:rPr>
      </w:pPr>
      <w:r w:rsidRPr="00AC77C3">
        <w:rPr>
          <w:sz w:val="22"/>
          <w:szCs w:val="22"/>
        </w:rPr>
        <w:t>Na otvorenju in</w:t>
      </w:r>
      <w:r w:rsidR="00B90D96">
        <w:rPr>
          <w:sz w:val="22"/>
          <w:szCs w:val="22"/>
        </w:rPr>
        <w:t>tervencije</w:t>
      </w:r>
      <w:r w:rsidRPr="00AC77C3">
        <w:rPr>
          <w:sz w:val="22"/>
          <w:szCs w:val="22"/>
        </w:rPr>
        <w:t xml:space="preserve">, publici će se obratiti gradonačelnik Grada Rijeke </w:t>
      </w:r>
      <w:r w:rsidRPr="000439C0">
        <w:rPr>
          <w:b/>
          <w:bCs/>
          <w:sz w:val="22"/>
          <w:szCs w:val="22"/>
        </w:rPr>
        <w:t>Vojko Obersnel</w:t>
      </w:r>
      <w:r>
        <w:rPr>
          <w:sz w:val="22"/>
          <w:szCs w:val="22"/>
        </w:rPr>
        <w:t xml:space="preserve">, </w:t>
      </w:r>
      <w:r w:rsidRPr="00AC77C3">
        <w:rPr>
          <w:sz w:val="22"/>
          <w:szCs w:val="22"/>
        </w:rPr>
        <w:t>direktorica</w:t>
      </w:r>
      <w:r>
        <w:rPr>
          <w:sz w:val="22"/>
          <w:szCs w:val="22"/>
        </w:rPr>
        <w:t xml:space="preserve"> RIJEKE 2020 </w:t>
      </w:r>
      <w:r w:rsidRPr="000439C0">
        <w:rPr>
          <w:b/>
          <w:bCs/>
          <w:sz w:val="22"/>
          <w:szCs w:val="22"/>
        </w:rPr>
        <w:t>Irena Kregar Šegota</w:t>
      </w:r>
      <w:r>
        <w:rPr>
          <w:sz w:val="22"/>
          <w:szCs w:val="22"/>
        </w:rPr>
        <w:t xml:space="preserve">, </w:t>
      </w:r>
      <w:r w:rsidRPr="00AC77C3">
        <w:rPr>
          <w:sz w:val="22"/>
          <w:szCs w:val="22"/>
        </w:rPr>
        <w:t xml:space="preserve">članica Programskog vijeća poslovnog kluba </w:t>
      </w:r>
      <w:proofErr w:type="spellStart"/>
      <w:r w:rsidRPr="00AC77C3">
        <w:rPr>
          <w:sz w:val="22"/>
          <w:szCs w:val="22"/>
        </w:rPr>
        <w:t>PartneRI</w:t>
      </w:r>
      <w:proofErr w:type="spellEnd"/>
      <w:r w:rsidRPr="00AC77C3">
        <w:rPr>
          <w:sz w:val="22"/>
          <w:szCs w:val="22"/>
        </w:rPr>
        <w:t xml:space="preserve"> </w:t>
      </w:r>
      <w:r w:rsidRPr="000439C0">
        <w:rPr>
          <w:b/>
          <w:bCs/>
          <w:sz w:val="22"/>
          <w:szCs w:val="22"/>
        </w:rPr>
        <w:t xml:space="preserve">Dunja </w:t>
      </w:r>
      <w:proofErr w:type="spellStart"/>
      <w:r w:rsidRPr="000439C0">
        <w:rPr>
          <w:b/>
          <w:bCs/>
          <w:sz w:val="22"/>
          <w:szCs w:val="22"/>
        </w:rPr>
        <w:t>Siuc</w:t>
      </w:r>
      <w:proofErr w:type="spellEnd"/>
      <w:r w:rsidRPr="000439C0">
        <w:rPr>
          <w:b/>
          <w:bCs/>
          <w:sz w:val="22"/>
          <w:szCs w:val="22"/>
        </w:rPr>
        <w:t xml:space="preserve"> Valković</w:t>
      </w:r>
      <w:r w:rsidRPr="00AC77C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AC77C3">
        <w:rPr>
          <w:sz w:val="22"/>
          <w:szCs w:val="22"/>
        </w:rPr>
        <w:t xml:space="preserve">povjesničarka umjetnosti </w:t>
      </w:r>
      <w:r w:rsidRPr="000439C0">
        <w:rPr>
          <w:b/>
          <w:bCs/>
          <w:sz w:val="22"/>
          <w:szCs w:val="22"/>
        </w:rPr>
        <w:t xml:space="preserve">Ora </w:t>
      </w:r>
      <w:proofErr w:type="spellStart"/>
      <w:r w:rsidRPr="000439C0">
        <w:rPr>
          <w:b/>
          <w:bCs/>
          <w:sz w:val="22"/>
          <w:szCs w:val="22"/>
        </w:rPr>
        <w:t>Mušćet</w:t>
      </w:r>
      <w:proofErr w:type="spellEnd"/>
      <w:r>
        <w:rPr>
          <w:sz w:val="22"/>
          <w:szCs w:val="22"/>
        </w:rPr>
        <w:t xml:space="preserve">, dok će sama autorica </w:t>
      </w:r>
      <w:r w:rsidR="000439C0" w:rsidRPr="000439C0">
        <w:rPr>
          <w:b/>
          <w:bCs/>
          <w:sz w:val="22"/>
          <w:szCs w:val="22"/>
        </w:rPr>
        <w:t>Svjetlana Despot</w:t>
      </w:r>
      <w:r w:rsidR="000439C0">
        <w:rPr>
          <w:sz w:val="22"/>
          <w:szCs w:val="22"/>
        </w:rPr>
        <w:t xml:space="preserve">, po otvorenju, neformalno komunicirati s okupljenima i </w:t>
      </w:r>
      <w:r w:rsidR="006859AD">
        <w:rPr>
          <w:sz w:val="22"/>
          <w:szCs w:val="22"/>
        </w:rPr>
        <w:t>predstavljati</w:t>
      </w:r>
      <w:r w:rsidR="000439C0">
        <w:rPr>
          <w:sz w:val="22"/>
          <w:szCs w:val="22"/>
        </w:rPr>
        <w:t xml:space="preserve"> prostornu </w:t>
      </w:r>
      <w:r w:rsidR="00B90D96">
        <w:rPr>
          <w:sz w:val="22"/>
          <w:szCs w:val="22"/>
        </w:rPr>
        <w:t>intervenciju</w:t>
      </w:r>
      <w:r w:rsidR="000439C0">
        <w:rPr>
          <w:sz w:val="22"/>
          <w:szCs w:val="22"/>
        </w:rPr>
        <w:t>.</w:t>
      </w:r>
    </w:p>
    <w:p w14:paraId="0923A72F" w14:textId="227B36EB" w:rsidR="00DF3D80" w:rsidRPr="00AC77C3" w:rsidRDefault="00DF3D80" w:rsidP="00AC77C3">
      <w:pPr>
        <w:rPr>
          <w:sz w:val="22"/>
          <w:szCs w:val="22"/>
        </w:rPr>
      </w:pPr>
      <w:r>
        <w:rPr>
          <w:sz w:val="22"/>
          <w:szCs w:val="22"/>
        </w:rPr>
        <w:t xml:space="preserve">Nakon otvorenja nastavlja se druženje okupljenih, uz glazbu. </w:t>
      </w:r>
    </w:p>
    <w:p w14:paraId="15F1DC96" w14:textId="77777777" w:rsidR="00A63901" w:rsidRPr="00AC77C3" w:rsidRDefault="00A63901" w:rsidP="00AC77C3">
      <w:pPr>
        <w:rPr>
          <w:sz w:val="22"/>
          <w:szCs w:val="22"/>
        </w:rPr>
      </w:pPr>
    </w:p>
    <w:p w14:paraId="151BF173" w14:textId="18ED5B20" w:rsidR="00F566AB" w:rsidRPr="00AC77C3" w:rsidRDefault="00A63901" w:rsidP="00AC77C3">
      <w:pPr>
        <w:rPr>
          <w:sz w:val="22"/>
          <w:szCs w:val="22"/>
          <w:lang w:eastAsia="hr-HR"/>
        </w:rPr>
      </w:pPr>
      <w:r w:rsidRPr="00805E16">
        <w:rPr>
          <w:b/>
          <w:bCs/>
          <w:sz w:val="22"/>
          <w:szCs w:val="22"/>
        </w:rPr>
        <w:t xml:space="preserve">Rad </w:t>
      </w:r>
      <w:proofErr w:type="spellStart"/>
      <w:r w:rsidR="001D5EA9">
        <w:rPr>
          <w:b/>
          <w:bCs/>
          <w:sz w:val="22"/>
          <w:szCs w:val="22"/>
        </w:rPr>
        <w:t>Svetlane</w:t>
      </w:r>
      <w:proofErr w:type="spellEnd"/>
      <w:r w:rsidR="001D5EA9">
        <w:rPr>
          <w:b/>
          <w:bCs/>
          <w:sz w:val="22"/>
          <w:szCs w:val="22"/>
        </w:rPr>
        <w:t xml:space="preserve"> Despot </w:t>
      </w:r>
      <w:r w:rsidRPr="00805E16">
        <w:rPr>
          <w:b/>
          <w:bCs/>
          <w:sz w:val="22"/>
          <w:szCs w:val="22"/>
        </w:rPr>
        <w:t>nastao</w:t>
      </w:r>
      <w:r w:rsidR="001D5EA9">
        <w:rPr>
          <w:b/>
          <w:bCs/>
          <w:sz w:val="22"/>
          <w:szCs w:val="22"/>
        </w:rPr>
        <w:t xml:space="preserve"> je</w:t>
      </w:r>
      <w:r w:rsidRPr="00805E16">
        <w:rPr>
          <w:b/>
          <w:bCs/>
          <w:sz w:val="22"/>
          <w:szCs w:val="22"/>
        </w:rPr>
        <w:t xml:space="preserve"> u siječnju 2020. godine kao otisak osobnog unutarnjeg stanja umjetnice</w:t>
      </w:r>
      <w:r w:rsidRPr="00805E16">
        <w:rPr>
          <w:b/>
          <w:bCs/>
          <w:sz w:val="22"/>
          <w:szCs w:val="22"/>
          <w:lang w:eastAsia="hr-HR"/>
        </w:rPr>
        <w:t xml:space="preserve">, a dogodilo se da je </w:t>
      </w:r>
      <w:r w:rsidR="00423989" w:rsidRPr="00805E16">
        <w:rPr>
          <w:b/>
          <w:bCs/>
          <w:sz w:val="22"/>
          <w:szCs w:val="22"/>
          <w:lang w:eastAsia="hr-HR"/>
        </w:rPr>
        <w:t>njeno</w:t>
      </w:r>
      <w:r w:rsidRPr="00805E16">
        <w:rPr>
          <w:b/>
          <w:bCs/>
          <w:sz w:val="22"/>
          <w:szCs w:val="22"/>
          <w:lang w:eastAsia="hr-HR"/>
        </w:rPr>
        <w:t xml:space="preserve"> razmišljanje</w:t>
      </w:r>
      <w:r w:rsidR="00423989" w:rsidRPr="00805E16">
        <w:rPr>
          <w:b/>
          <w:bCs/>
          <w:sz w:val="22"/>
          <w:szCs w:val="22"/>
          <w:lang w:eastAsia="hr-HR"/>
        </w:rPr>
        <w:t>,</w:t>
      </w:r>
      <w:r w:rsidRPr="00805E16">
        <w:rPr>
          <w:b/>
          <w:bCs/>
          <w:sz w:val="22"/>
          <w:szCs w:val="22"/>
          <w:lang w:eastAsia="hr-HR"/>
        </w:rPr>
        <w:t xml:space="preserve"> zbog situacije s pandemijom COVIDA-19</w:t>
      </w:r>
      <w:r w:rsidR="00423989" w:rsidRPr="00805E16">
        <w:rPr>
          <w:b/>
          <w:bCs/>
          <w:sz w:val="22"/>
          <w:szCs w:val="22"/>
          <w:lang w:eastAsia="hr-HR"/>
        </w:rPr>
        <w:t>,</w:t>
      </w:r>
      <w:r w:rsidRPr="00805E16">
        <w:rPr>
          <w:b/>
          <w:bCs/>
          <w:sz w:val="22"/>
          <w:szCs w:val="22"/>
          <w:lang w:eastAsia="hr-HR"/>
        </w:rPr>
        <w:t xml:space="preserve"> aktualnije sada nego tada.</w:t>
      </w:r>
      <w:r w:rsidRPr="00AC77C3">
        <w:rPr>
          <w:sz w:val="22"/>
          <w:szCs w:val="22"/>
          <w:lang w:eastAsia="hr-HR"/>
        </w:rPr>
        <w:t xml:space="preserve"> </w:t>
      </w:r>
      <w:r w:rsidR="00423989" w:rsidRPr="00E339A6">
        <w:rPr>
          <w:b/>
          <w:bCs/>
          <w:sz w:val="22"/>
          <w:szCs w:val="22"/>
          <w:lang w:eastAsia="hr-HR"/>
        </w:rPr>
        <w:t>Naime, u</w:t>
      </w:r>
      <w:r w:rsidR="00F566AB" w:rsidRPr="00E339A6">
        <w:rPr>
          <w:b/>
          <w:bCs/>
          <w:sz w:val="22"/>
          <w:szCs w:val="22"/>
          <w:lang w:eastAsia="hr-HR"/>
        </w:rPr>
        <w:t xml:space="preserve">mjetnica kao da je predvidjela </w:t>
      </w:r>
      <w:r w:rsidRPr="00E339A6">
        <w:rPr>
          <w:b/>
          <w:bCs/>
          <w:sz w:val="22"/>
          <w:szCs w:val="22"/>
          <w:lang w:eastAsia="hr-HR"/>
        </w:rPr>
        <w:t>osjećaj izolacije, u kojem s</w:t>
      </w:r>
      <w:r w:rsidR="00F566AB" w:rsidRPr="00E339A6">
        <w:rPr>
          <w:b/>
          <w:bCs/>
          <w:sz w:val="22"/>
          <w:szCs w:val="22"/>
          <w:lang w:eastAsia="hr-HR"/>
        </w:rPr>
        <w:t>u</w:t>
      </w:r>
      <w:r w:rsidRPr="00E339A6">
        <w:rPr>
          <w:b/>
          <w:bCs/>
          <w:sz w:val="22"/>
          <w:szCs w:val="22"/>
          <w:lang w:eastAsia="hr-HR"/>
        </w:rPr>
        <w:t xml:space="preserve"> se uskoro svi našli</w:t>
      </w:r>
      <w:r w:rsidR="00F566AB" w:rsidRPr="00AC77C3">
        <w:rPr>
          <w:sz w:val="22"/>
          <w:szCs w:val="22"/>
          <w:lang w:eastAsia="hr-HR"/>
        </w:rPr>
        <w:t>:</w:t>
      </w:r>
    </w:p>
    <w:p w14:paraId="1F0464BE" w14:textId="0F85200F" w:rsidR="00A63901" w:rsidRPr="00AC77C3" w:rsidRDefault="00BF2C19" w:rsidP="00BF2C19">
      <w:pPr>
        <w:rPr>
          <w:rFonts w:eastAsia="Times New Roman" w:cstheme="minorHAnsi"/>
          <w:sz w:val="22"/>
          <w:szCs w:val="22"/>
          <w:lang w:eastAsia="hr-HR"/>
        </w:rPr>
      </w:pPr>
      <w:r w:rsidRPr="00AC77C3">
        <w:rPr>
          <w:rFonts w:eastAsia="Times New Roman" w:cstheme="minorHAnsi"/>
          <w:i/>
          <w:iCs/>
          <w:sz w:val="22"/>
          <w:szCs w:val="22"/>
          <w:lang w:eastAsia="hr-HR"/>
        </w:rPr>
        <w:t xml:space="preserve">- </w:t>
      </w:r>
      <w:r w:rsidR="00A63901" w:rsidRPr="00AC77C3">
        <w:rPr>
          <w:rFonts w:eastAsia="Times New Roman" w:cstheme="minorHAnsi"/>
          <w:i/>
          <w:iCs/>
          <w:sz w:val="22"/>
          <w:szCs w:val="22"/>
          <w:lang w:eastAsia="hr-HR"/>
        </w:rPr>
        <w:t>Imala sam potrebu materijalizirati kolektivno stanje svijesti i tako su nastali interaktivni objekti, popraćeni izrekama poznatih autora.</w:t>
      </w:r>
      <w:r w:rsidR="00F566AB" w:rsidRPr="00AC77C3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</w:t>
      </w:r>
      <w:r w:rsidR="00A63901" w:rsidRPr="00AC77C3">
        <w:rPr>
          <w:rFonts w:eastAsia="Times New Roman" w:cstheme="minorHAnsi"/>
          <w:i/>
          <w:iCs/>
          <w:sz w:val="22"/>
          <w:szCs w:val="22"/>
          <w:lang w:eastAsia="hr-HR"/>
        </w:rPr>
        <w:t>Cilj mi je bio potaknuti šetače</w:t>
      </w:r>
      <w:r w:rsidR="00F566AB" w:rsidRPr="00AC77C3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na lukobranu</w:t>
      </w:r>
      <w:r w:rsidR="00A63901" w:rsidRPr="00AC77C3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na razmišljanje o intimnim temama Samoće,</w:t>
      </w:r>
      <w:r w:rsidR="00F566AB" w:rsidRPr="00AC77C3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</w:t>
      </w:r>
      <w:r w:rsidR="00A63901" w:rsidRPr="00AC77C3">
        <w:rPr>
          <w:rFonts w:eastAsia="Times New Roman" w:cstheme="minorHAnsi"/>
          <w:i/>
          <w:iCs/>
          <w:sz w:val="22"/>
          <w:szCs w:val="22"/>
          <w:lang w:eastAsia="hr-HR"/>
        </w:rPr>
        <w:t>Ispov</w:t>
      </w:r>
      <w:r w:rsidR="00A364B4">
        <w:rPr>
          <w:rFonts w:eastAsia="Times New Roman" w:cstheme="minorHAnsi"/>
          <w:i/>
          <w:iCs/>
          <w:sz w:val="22"/>
          <w:szCs w:val="22"/>
          <w:lang w:eastAsia="hr-HR"/>
        </w:rPr>
        <w:t>i</w:t>
      </w:r>
      <w:r w:rsidR="00A63901" w:rsidRPr="00AC77C3">
        <w:rPr>
          <w:rFonts w:eastAsia="Times New Roman" w:cstheme="minorHAnsi"/>
          <w:i/>
          <w:iCs/>
          <w:sz w:val="22"/>
          <w:szCs w:val="22"/>
          <w:lang w:eastAsia="hr-HR"/>
        </w:rPr>
        <w:t>jesti,</w:t>
      </w:r>
      <w:r w:rsidR="00F566AB" w:rsidRPr="00AC77C3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</w:t>
      </w:r>
      <w:r w:rsidR="00A63901" w:rsidRPr="00AC77C3">
        <w:rPr>
          <w:rFonts w:eastAsia="Times New Roman" w:cstheme="minorHAnsi"/>
          <w:i/>
          <w:iCs/>
          <w:sz w:val="22"/>
          <w:szCs w:val="22"/>
          <w:lang w:eastAsia="hr-HR"/>
        </w:rPr>
        <w:t>Slobode i Zagrljaja</w:t>
      </w:r>
      <w:r w:rsidR="00F566AB" w:rsidRPr="00AC77C3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F566AB" w:rsidRPr="00E339A6">
        <w:rPr>
          <w:rFonts w:eastAsia="Times New Roman" w:cstheme="minorHAnsi"/>
          <w:b/>
          <w:bCs/>
          <w:sz w:val="22"/>
          <w:szCs w:val="22"/>
          <w:lang w:eastAsia="hr-HR"/>
        </w:rPr>
        <w:t>ističe pri opisu instalacije Svjetlana Despot.</w:t>
      </w:r>
    </w:p>
    <w:p w14:paraId="64FE954F" w14:textId="77777777" w:rsidR="00A42A12" w:rsidRPr="00AC77C3" w:rsidRDefault="00A42A12" w:rsidP="00BF2C19">
      <w:pPr>
        <w:rPr>
          <w:rFonts w:cstheme="minorHAnsi"/>
          <w:color w:val="000000" w:themeColor="text1"/>
          <w:sz w:val="22"/>
          <w:szCs w:val="22"/>
        </w:rPr>
      </w:pPr>
    </w:p>
    <w:p w14:paraId="032F37E9" w14:textId="3202F205" w:rsidR="00A63901" w:rsidRPr="00041BBC" w:rsidRDefault="00423989" w:rsidP="00A63901">
      <w:pPr>
        <w:rPr>
          <w:rFonts w:cstheme="minorHAnsi"/>
          <w:bCs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- </w:t>
      </w:r>
      <w:r w:rsidR="00A63901" w:rsidRPr="00041BBC">
        <w:rPr>
          <w:rFonts w:eastAsia="Times New Roman" w:cstheme="minorHAnsi"/>
          <w:i/>
          <w:iCs/>
          <w:sz w:val="22"/>
          <w:szCs w:val="22"/>
          <w:lang w:eastAsia="hr-HR"/>
        </w:rPr>
        <w:t>U situacijama kad se osjećamo sami i izdvojeni od ostalih ljudi, čitav nam svijet izgleda tužno i besmisleno.</w:t>
      </w:r>
      <w:r w:rsidRPr="00041BBC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Kada 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>č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>ovjek ne osjeća zajedništvo, tišti ga osjećaj izdvojenosti.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>To nije osjećaj koji samo ponekad obuzima nekog pojedinca, to je osjećaj koji je zajednički svim pripadnicima ljudske vrste kao društvenim bićima.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>Potrebno je samo malo zagrepsti po površini da bismo ga osjetili.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br/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Zbog toga većina ljudi izbjegava izdvojenost i </w:t>
      </w:r>
      <w:r w:rsidR="00A63901" w:rsidRPr="00041BBC">
        <w:rPr>
          <w:rFonts w:cstheme="minorHAnsi"/>
          <w:b/>
          <w:i/>
          <w:iCs/>
          <w:color w:val="000000" w:themeColor="text1"/>
          <w:sz w:val="22"/>
          <w:szCs w:val="22"/>
        </w:rPr>
        <w:t xml:space="preserve">Samoću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>i učinit će sve da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>izbjegne unutarnji osjećaj usamljenosti popunjavajući tu prazninu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>brojnim aktivnostima i ciljevima.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>Tr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>č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eći za tim ciljevima nerijetko završavamo na potrebi za </w:t>
      </w:r>
      <w:r w:rsidR="00A63901" w:rsidRPr="00041BBC">
        <w:rPr>
          <w:rFonts w:cstheme="minorHAnsi"/>
          <w:b/>
          <w:i/>
          <w:iCs/>
          <w:color w:val="000000" w:themeColor="text1"/>
          <w:sz w:val="22"/>
          <w:szCs w:val="22"/>
        </w:rPr>
        <w:t>Ispov</w:t>
      </w:r>
      <w:r w:rsidR="005E5CF7">
        <w:rPr>
          <w:rFonts w:cstheme="minorHAnsi"/>
          <w:b/>
          <w:i/>
          <w:iCs/>
          <w:color w:val="000000" w:themeColor="text1"/>
          <w:sz w:val="22"/>
          <w:szCs w:val="22"/>
        </w:rPr>
        <w:t>i</w:t>
      </w:r>
      <w:r w:rsidR="00A63901" w:rsidRPr="00041BBC">
        <w:rPr>
          <w:rFonts w:cstheme="minorHAnsi"/>
          <w:b/>
          <w:i/>
          <w:iCs/>
          <w:color w:val="000000" w:themeColor="text1"/>
          <w:sz w:val="22"/>
          <w:szCs w:val="22"/>
        </w:rPr>
        <w:t>ješću .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A da li je na najosnovnijem nivou naša volja </w:t>
      </w:r>
      <w:r w:rsidR="00A63901" w:rsidRPr="00041BBC">
        <w:rPr>
          <w:rFonts w:cstheme="minorHAnsi"/>
          <w:b/>
          <w:i/>
          <w:iCs/>
          <w:color w:val="000000" w:themeColor="text1"/>
          <w:sz w:val="22"/>
          <w:szCs w:val="22"/>
        </w:rPr>
        <w:t>Slobodna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ili je vezana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>strogim lancima determinizma?</w:t>
      </w:r>
      <w:r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A63901" w:rsidRPr="00041BBC">
        <w:rPr>
          <w:rFonts w:cstheme="minorHAnsi"/>
          <w:i/>
          <w:iCs/>
          <w:color w:val="000000" w:themeColor="text1"/>
          <w:sz w:val="22"/>
          <w:szCs w:val="22"/>
        </w:rPr>
        <w:t xml:space="preserve">I na kraju ono što svakom ljudskom biću treba je samo </w:t>
      </w:r>
      <w:r w:rsidR="00A63901" w:rsidRPr="00041BBC">
        <w:rPr>
          <w:rFonts w:cstheme="minorHAnsi"/>
          <w:b/>
          <w:i/>
          <w:iCs/>
          <w:color w:val="000000" w:themeColor="text1"/>
          <w:sz w:val="22"/>
          <w:szCs w:val="22"/>
        </w:rPr>
        <w:t>Zagrljaj</w:t>
      </w:r>
      <w:r w:rsidR="00041BBC" w:rsidRPr="00041BBC">
        <w:rPr>
          <w:rFonts w:cstheme="minorHAnsi"/>
          <w:bCs/>
          <w:color w:val="000000" w:themeColor="text1"/>
          <w:sz w:val="22"/>
          <w:szCs w:val="22"/>
        </w:rPr>
        <w:t xml:space="preserve">, tumači Despot svoju prostornu </w:t>
      </w:r>
      <w:r w:rsidR="009729E7">
        <w:rPr>
          <w:rFonts w:cstheme="minorHAnsi"/>
          <w:bCs/>
          <w:color w:val="000000" w:themeColor="text1"/>
          <w:sz w:val="22"/>
          <w:szCs w:val="22"/>
        </w:rPr>
        <w:t>intervenciju</w:t>
      </w:r>
      <w:r w:rsidR="00041BBC" w:rsidRPr="00041BBC">
        <w:rPr>
          <w:rFonts w:cstheme="minorHAnsi"/>
          <w:bCs/>
          <w:color w:val="000000" w:themeColor="text1"/>
          <w:sz w:val="22"/>
          <w:szCs w:val="22"/>
        </w:rPr>
        <w:t>.</w:t>
      </w:r>
    </w:p>
    <w:p w14:paraId="458094ED" w14:textId="77777777" w:rsidR="00A63901" w:rsidRPr="00A63901" w:rsidRDefault="00A63901" w:rsidP="00A63901">
      <w:pPr>
        <w:rPr>
          <w:rFonts w:cstheme="minorHAnsi"/>
          <w:b/>
          <w:color w:val="000000" w:themeColor="text1"/>
          <w:sz w:val="22"/>
          <w:szCs w:val="22"/>
        </w:rPr>
      </w:pPr>
    </w:p>
    <w:p w14:paraId="70DE132D" w14:textId="66FD4A17" w:rsidR="00A63901" w:rsidRDefault="00180339" w:rsidP="00A63901">
      <w:pPr>
        <w:shd w:val="clear" w:color="auto" w:fill="FFFFFF" w:themeFill="background1"/>
        <w:rPr>
          <w:rFonts w:eastAsia="Times New Roman" w:cstheme="minorHAnsi"/>
          <w:color w:val="000000" w:themeColor="text1"/>
          <w:sz w:val="22"/>
          <w:szCs w:val="22"/>
          <w:lang w:eastAsia="hr-HR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Uz autoricu </w:t>
      </w:r>
      <w:r w:rsidR="009729E7">
        <w:rPr>
          <w:rFonts w:eastAsia="Times New Roman" w:cstheme="minorHAnsi"/>
          <w:color w:val="000000" w:themeColor="text1"/>
          <w:sz w:val="22"/>
          <w:szCs w:val="22"/>
          <w:lang w:eastAsia="hr-HR"/>
        </w:rPr>
        <w:t>intervencije</w:t>
      </w: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 Svjetlanu Despot, za realizaciju je zaslužna i suradnica Martina Babić. </w:t>
      </w:r>
    </w:p>
    <w:p w14:paraId="016B044D" w14:textId="34B9CD1A" w:rsidR="00A63901" w:rsidRPr="00A63901" w:rsidRDefault="00180339" w:rsidP="00180339">
      <w:pPr>
        <w:shd w:val="clear" w:color="auto" w:fill="FFFFFF" w:themeFill="background1"/>
        <w:rPr>
          <w:rFonts w:eastAsia="Times New Roman" w:cstheme="minorHAnsi"/>
          <w:color w:val="000000" w:themeColor="text1"/>
          <w:sz w:val="22"/>
          <w:szCs w:val="22"/>
          <w:lang w:eastAsia="hr-HR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Izvedbu su omogućili: </w:t>
      </w:r>
      <w:r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 xml:space="preserve">Poslovni klub </w:t>
      </w:r>
      <w:proofErr w:type="spellStart"/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PartneRi</w:t>
      </w:r>
      <w:proofErr w:type="spellEnd"/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, 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 xml:space="preserve">Data </w:t>
      </w:r>
      <w:proofErr w:type="spellStart"/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Decor</w:t>
      </w:r>
      <w:proofErr w:type="spellEnd"/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 xml:space="preserve"> d</w:t>
      </w:r>
      <w:r w:rsidR="0036683F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.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o</w:t>
      </w:r>
      <w:r w:rsidR="0036683F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.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o</w:t>
      </w:r>
      <w:r w:rsidR="0036683F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.</w:t>
      </w: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, 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R</w:t>
      </w:r>
      <w:r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IJEKA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 xml:space="preserve"> 2020</w:t>
      </w:r>
      <w:r>
        <w:rPr>
          <w:rFonts w:eastAsia="Times New Roman" w:cstheme="minorHAnsi"/>
          <w:color w:val="000000" w:themeColor="text1"/>
          <w:sz w:val="22"/>
          <w:szCs w:val="22"/>
          <w:lang w:eastAsia="hr-HR"/>
        </w:rPr>
        <w:t xml:space="preserve"> i </w:t>
      </w:r>
      <w:r w:rsidR="00A63901" w:rsidRPr="00DB2D50">
        <w:rPr>
          <w:rFonts w:eastAsia="Times New Roman" w:cstheme="minorHAnsi"/>
          <w:b/>
          <w:bCs/>
          <w:color w:val="000000" w:themeColor="text1"/>
          <w:sz w:val="22"/>
          <w:szCs w:val="22"/>
          <w:lang w:eastAsia="hr-HR"/>
        </w:rPr>
        <w:t>Lučka uprava Rijeka</w:t>
      </w:r>
      <w:r w:rsidR="00DB2D50">
        <w:rPr>
          <w:rFonts w:eastAsia="Times New Roman" w:cstheme="minorHAnsi"/>
          <w:color w:val="000000" w:themeColor="text1"/>
          <w:sz w:val="22"/>
          <w:szCs w:val="22"/>
          <w:lang w:eastAsia="hr-HR"/>
        </w:rPr>
        <w:t>.</w:t>
      </w:r>
    </w:p>
    <w:p w14:paraId="0190B0B4" w14:textId="77777777" w:rsidR="00A63901" w:rsidRPr="00A63901" w:rsidRDefault="00A63901" w:rsidP="00A63901">
      <w:pPr>
        <w:shd w:val="clear" w:color="auto" w:fill="FFFFFF"/>
        <w:rPr>
          <w:rFonts w:eastAsia="Times New Roman" w:cstheme="minorHAnsi"/>
          <w:color w:val="000000" w:themeColor="text1"/>
          <w:sz w:val="22"/>
          <w:szCs w:val="22"/>
          <w:lang w:eastAsia="hr-HR"/>
        </w:rPr>
      </w:pPr>
    </w:p>
    <w:p w14:paraId="36AC34C0" w14:textId="6636E6E2" w:rsidR="00446B99" w:rsidRPr="00446B99" w:rsidRDefault="00446B99" w:rsidP="00446B99">
      <w:pPr>
        <w:shd w:val="clear" w:color="auto" w:fill="FFFFFF"/>
        <w:rPr>
          <w:rFonts w:eastAsia="Times New Roman" w:cstheme="minorHAnsi"/>
          <w:color w:val="000000" w:themeColor="text1"/>
          <w:sz w:val="22"/>
          <w:szCs w:val="22"/>
          <w:lang w:eastAsia="hr-HR"/>
        </w:rPr>
      </w:pPr>
      <w:r w:rsidRPr="000C1F9C">
        <w:rPr>
          <w:rFonts w:cstheme="minorHAnsi"/>
          <w:b/>
          <w:bCs/>
          <w:color w:val="050505"/>
          <w:sz w:val="22"/>
          <w:szCs w:val="22"/>
        </w:rPr>
        <w:lastRenderedPageBreak/>
        <w:t>Najavljeno događanje organizirano je uz poštivanje svih preporuka HZJZ-a za sprječavanje zaraze virusom COVID-19. Radi zaštite općeg zdravlja, svi se sudionici i posjetitelji pozivaju na poštivanje preporuka: pojačanu osobnu higijenu, fizičku udaljenost te nošenje zaštitnih maski.</w:t>
      </w:r>
    </w:p>
    <w:p w14:paraId="3DD9FB18" w14:textId="77777777" w:rsidR="00B90D96" w:rsidRDefault="00B90D96" w:rsidP="00F6776B">
      <w:pPr>
        <w:shd w:val="clear" w:color="auto" w:fill="FFFFFF"/>
        <w:rPr>
          <w:rFonts w:cstheme="minorHAnsi"/>
          <w:b/>
          <w:color w:val="222222"/>
          <w:sz w:val="22"/>
          <w:szCs w:val="22"/>
          <w:shd w:val="clear" w:color="auto" w:fill="FFFFFF"/>
        </w:rPr>
      </w:pPr>
    </w:p>
    <w:p w14:paraId="762D391D" w14:textId="77777777" w:rsidR="00BF31F0" w:rsidRDefault="00BF31F0" w:rsidP="00F6776B">
      <w:pPr>
        <w:shd w:val="clear" w:color="auto" w:fill="FFFFFF"/>
        <w:rPr>
          <w:rFonts w:cstheme="minorHAnsi"/>
          <w:b/>
          <w:color w:val="222222"/>
          <w:sz w:val="22"/>
          <w:szCs w:val="22"/>
          <w:shd w:val="clear" w:color="auto" w:fill="FFFFFF"/>
        </w:rPr>
      </w:pPr>
    </w:p>
    <w:p w14:paraId="009B5C19" w14:textId="4E639570" w:rsidR="00A63901" w:rsidRPr="00A63901" w:rsidRDefault="007D3FCC" w:rsidP="00F6776B">
      <w:pPr>
        <w:shd w:val="clear" w:color="auto" w:fill="FFFFFF"/>
        <w:rPr>
          <w:rFonts w:eastAsia="Times New Roman" w:cstheme="minorHAnsi"/>
          <w:b/>
          <w:color w:val="222222"/>
          <w:sz w:val="22"/>
          <w:szCs w:val="22"/>
          <w:lang w:eastAsia="hr-HR"/>
        </w:rPr>
      </w:pPr>
      <w:r>
        <w:rPr>
          <w:rFonts w:cstheme="minorHAnsi"/>
          <w:b/>
          <w:color w:val="222222"/>
          <w:sz w:val="22"/>
          <w:szCs w:val="22"/>
          <w:shd w:val="clear" w:color="auto" w:fill="FFFFFF"/>
        </w:rPr>
        <w:t>O prostorn</w:t>
      </w:r>
      <w:r w:rsidR="0011221B">
        <w:rPr>
          <w:rFonts w:cstheme="minorHAnsi"/>
          <w:b/>
          <w:color w:val="222222"/>
          <w:sz w:val="22"/>
          <w:szCs w:val="22"/>
          <w:shd w:val="clear" w:color="auto" w:fill="FFFFFF"/>
        </w:rPr>
        <w:t>oj</w:t>
      </w:r>
      <w:r>
        <w:rPr>
          <w:rFonts w:cstheme="minorHAnsi"/>
          <w:b/>
          <w:color w:val="222222"/>
          <w:sz w:val="22"/>
          <w:szCs w:val="22"/>
          <w:shd w:val="clear" w:color="auto" w:fill="FFFFFF"/>
        </w:rPr>
        <w:t xml:space="preserve"> </w:t>
      </w:r>
      <w:r w:rsidR="009729E7">
        <w:rPr>
          <w:rFonts w:cstheme="minorHAnsi"/>
          <w:b/>
          <w:color w:val="222222"/>
          <w:sz w:val="22"/>
          <w:szCs w:val="22"/>
          <w:shd w:val="clear" w:color="auto" w:fill="FFFFFF"/>
        </w:rPr>
        <w:t>intervencij</w:t>
      </w:r>
      <w:r w:rsidR="0011221B">
        <w:rPr>
          <w:rFonts w:cstheme="minorHAnsi"/>
          <w:b/>
          <w:color w:val="222222"/>
          <w:sz w:val="22"/>
          <w:szCs w:val="22"/>
          <w:shd w:val="clear" w:color="auto" w:fill="FFFFFF"/>
        </w:rPr>
        <w:t>i</w:t>
      </w:r>
      <w:r w:rsidR="00574AAD">
        <w:rPr>
          <w:rFonts w:cstheme="minorHAnsi"/>
          <w:b/>
          <w:color w:val="222222"/>
          <w:sz w:val="22"/>
          <w:szCs w:val="22"/>
          <w:shd w:val="clear" w:color="auto" w:fill="FFFFFF"/>
        </w:rPr>
        <w:t xml:space="preserve"> i autorici</w:t>
      </w:r>
      <w:r>
        <w:rPr>
          <w:rFonts w:cstheme="minorHAnsi"/>
          <w:b/>
          <w:color w:val="222222"/>
          <w:sz w:val="22"/>
          <w:szCs w:val="22"/>
          <w:shd w:val="clear" w:color="auto" w:fill="FFFFFF"/>
        </w:rPr>
        <w:t xml:space="preserve"> Svjetlan</w:t>
      </w:r>
      <w:r w:rsidR="00574AAD">
        <w:rPr>
          <w:rFonts w:cstheme="minorHAnsi"/>
          <w:b/>
          <w:color w:val="222222"/>
          <w:sz w:val="22"/>
          <w:szCs w:val="22"/>
          <w:shd w:val="clear" w:color="auto" w:fill="FFFFFF"/>
        </w:rPr>
        <w:t>i</w:t>
      </w:r>
      <w:r>
        <w:rPr>
          <w:rFonts w:cstheme="minorHAnsi"/>
          <w:b/>
          <w:color w:val="222222"/>
          <w:sz w:val="22"/>
          <w:szCs w:val="22"/>
          <w:shd w:val="clear" w:color="auto" w:fill="FFFFFF"/>
        </w:rPr>
        <w:t xml:space="preserve"> Despot, </w:t>
      </w:r>
      <w:r w:rsidR="00A63901" w:rsidRPr="00A63901">
        <w:rPr>
          <w:rFonts w:cstheme="minorHAnsi"/>
          <w:b/>
          <w:color w:val="222222"/>
          <w:sz w:val="22"/>
          <w:szCs w:val="22"/>
          <w:shd w:val="clear" w:color="auto" w:fill="FFFFFF"/>
        </w:rPr>
        <w:t xml:space="preserve">tekst Ore </w:t>
      </w:r>
      <w:proofErr w:type="spellStart"/>
      <w:r w:rsidR="00A63901" w:rsidRPr="00A63901">
        <w:rPr>
          <w:rFonts w:cstheme="minorHAnsi"/>
          <w:b/>
          <w:color w:val="222222"/>
          <w:sz w:val="22"/>
          <w:szCs w:val="22"/>
          <w:shd w:val="clear" w:color="auto" w:fill="FFFFFF"/>
        </w:rPr>
        <w:t>Mušćet</w:t>
      </w:r>
      <w:proofErr w:type="spellEnd"/>
      <w:r w:rsidR="00A63901" w:rsidRPr="00A63901">
        <w:rPr>
          <w:rFonts w:cstheme="minorHAnsi"/>
          <w:b/>
          <w:color w:val="222222"/>
          <w:sz w:val="22"/>
          <w:szCs w:val="22"/>
          <w:shd w:val="clear" w:color="auto" w:fill="FFFFFF"/>
        </w:rPr>
        <w:t>:</w:t>
      </w:r>
    </w:p>
    <w:p w14:paraId="57165F1F" w14:textId="77777777" w:rsidR="00F6776B" w:rsidRDefault="00F6776B" w:rsidP="00F6776B">
      <w:pPr>
        <w:jc w:val="both"/>
        <w:rPr>
          <w:rFonts w:eastAsia="Times New Roman" w:cstheme="minorHAnsi"/>
          <w:sz w:val="22"/>
          <w:szCs w:val="22"/>
          <w:shd w:val="clear" w:color="auto" w:fill="FFFFFF"/>
          <w:lang w:eastAsia="hr-HR"/>
        </w:rPr>
      </w:pPr>
    </w:p>
    <w:p w14:paraId="36F1EAC9" w14:textId="08E86925" w:rsidR="00A63901" w:rsidRPr="00A63901" w:rsidRDefault="00A63901" w:rsidP="00F6776B">
      <w:pPr>
        <w:jc w:val="both"/>
        <w:rPr>
          <w:rFonts w:eastAsia="Times New Roman" w:cstheme="minorHAnsi"/>
          <w:sz w:val="22"/>
          <w:szCs w:val="22"/>
          <w:shd w:val="clear" w:color="auto" w:fill="FFFFFF"/>
          <w:lang w:eastAsia="hr-HR"/>
        </w:rPr>
      </w:pPr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Svjetlana Despot uvijek je u potrazi za novim načinom izričaja kroz koji će pružiti posjetitelju ili korisniku njezinih proizvoda osjećaj sigurnosti i ukazati mu na nove dimenzije već poznatih materijala i predmeta. Iza takvog naizgled jednostavnog rješenja uvijek stoji veliki trud i istraživanje, bilo da je riječ o novoj kolekciji pletenih naslonjača (primjerice </w:t>
      </w:r>
      <w:proofErr w:type="spellStart"/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Hula</w:t>
      </w:r>
      <w:proofErr w:type="spellEnd"/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 xml:space="preserve"> </w:t>
      </w:r>
      <w:proofErr w:type="spellStart"/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Hula</w:t>
      </w:r>
      <w:proofErr w:type="spellEnd"/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 stolice, 2010., taburei </w:t>
      </w:r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Koverta</w:t>
      </w:r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, 2012.) ili o inovativnoj intervenciji u zapušteni i neiskorišteni prostor (idejni projekt za zgradu Exportdrva, 2018.). Iako je možda najbolje poznajemo u kontekstu visoko kvalitetnih produkata koji nastaju kombinacijom korištenja najnovijih tehnologija proizvodnje i zaboravljenih zanata, njezini se dizajnerski koncepti definitivno ne zadržavaju na oblikovanju funkcionalnih i lijepih pojedinačnih predmeta. Dizajnirani predmeti čine kolekcije oblikovane s ciljem stvaranja neke nove priče i atmosfere koja obuhvaća prostor i sve koje u njemu borave. Njezini su prostori zamišljeni kao kazališne scene u kojima se stapaju različite boje i teksture, s ciljem da nas privuku i pruže nam sigurno utočište i mjesto za bijeg od rutine. Slično kao što se mekana vuna i čvrsti i fleksibilni filc isprepliću na njezinim </w:t>
      </w:r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Kovertama</w:t>
      </w:r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>, tako se u prostoru izmjenjuju fleksibilni paravani u boji s crno obojenim zidovima i čvrstim strukturama. Na ovim su odnosima čvrstog i mekanog, kako ih autorica sama definira, temeljene i prostorne intervencije na riječkom lukobranu koje nastaju kao odraz autoričina unutarnjeg stanja. Budući da je ideja nastala još u siječnju ove godine, čini se kao da je upravo ovim radom Svjetlana Despot gotovo pa i predvidjela osjećaje osamljenosti</w:t>
      </w:r>
      <w:r w:rsidRPr="00A63901">
        <w:rPr>
          <w:rStyle w:val="CommentReference"/>
          <w:rFonts w:cstheme="minorHAnsi"/>
          <w:sz w:val="22"/>
          <w:szCs w:val="22"/>
        </w:rPr>
        <w:t xml:space="preserve"> k</w:t>
      </w:r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oji su u prethodnim mjesecima preplavili svijet. Prizori odjednom ispražnjenih gradova odražavali su sliku stanja kolektivne svijesti. Iza prostornih intervencija stoji upravo njezina ideja o stvaranju instalacija u prostoru koje će ljude ponovno približiti jedne drugima, ali i vratiti ih natrag gradu. Prema tome ni sam odabir lokacije za njihovo postavljanje nije slučajan. Osim što čini važan dio povijesti i pomorske tradicije grada, riječki je </w:t>
      </w:r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 xml:space="preserve">molo </w:t>
      </w:r>
      <w:proofErr w:type="spellStart"/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longo</w:t>
      </w:r>
      <w:proofErr w:type="spellEnd"/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 šetnica, odnosno mjesto susreta i druženja. Upravo na tome mjestu četiri </w:t>
      </w:r>
      <w:proofErr w:type="spellStart"/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>Svjetlanine</w:t>
      </w:r>
      <w:proofErr w:type="spellEnd"/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 interaktivne prostorne instalacije s natpisima </w:t>
      </w:r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Samoća</w:t>
      </w:r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, </w:t>
      </w:r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Ispovijest</w:t>
      </w:r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, </w:t>
      </w:r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Sloboda</w:t>
      </w:r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 i </w:t>
      </w:r>
      <w:r w:rsidRPr="00A63901">
        <w:rPr>
          <w:rFonts w:eastAsia="Times New Roman" w:cstheme="minorHAnsi"/>
          <w:i/>
          <w:iCs/>
          <w:sz w:val="22"/>
          <w:szCs w:val="22"/>
          <w:shd w:val="clear" w:color="auto" w:fill="FFFFFF"/>
          <w:lang w:eastAsia="hr-HR"/>
        </w:rPr>
        <w:t>Zagrljaj</w:t>
      </w:r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 privlače prolaznike ispisanim tekstovima i iscrtanim obrisima pozivaju na sudjelovanje i zajedničku igru. Intervencija ustvari predstavlja kratku priču – ciklus uzroka i posljedica koji se zaključuje temeljnim idejama pripadnosti i zajedništva. Autorica priču započinje samoćom koja se preko oslobađanja od svega nepotrebnog razrješava u zagrljaju. Samoća je predstavljena likom izdvojenim iz okoline, zaklonjenog pogleda. Prolaznik mora kročiti na njegovo mjesto i izdvojiti se od društva čitanjem teksta u istaknutoj pregradi koja mu skriva lice. Ispovijest je jednostavno inscenirana ispovjedaonicom, gdje jedan od prolaznika ispovijeda, a drugi </w:t>
      </w:r>
      <w:proofErr w:type="spellStart"/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>odrješuje</w:t>
      </w:r>
      <w:proofErr w:type="spellEnd"/>
      <w:r w:rsidRPr="00A63901">
        <w:rPr>
          <w:rFonts w:eastAsia="Times New Roman" w:cstheme="minorHAnsi"/>
          <w:sz w:val="22"/>
          <w:szCs w:val="22"/>
          <w:shd w:val="clear" w:color="auto" w:fill="FFFFFF"/>
          <w:lang w:eastAsia="hr-HR"/>
        </w:rPr>
        <w:t xml:space="preserve"> grijehe. Prolaznik dalje stupa na povišenu platformu na kojoj, poput osvajača olimpijske medalje, slavi svoju slobodu. Na kraju priče ponovno ulazi u prostor instalacije koja ga ovoga puta prihvaća i grli. Autorica je u vrijeme „socijalnih distanci“ povezala prolaznike velikim zagrljajem. Svjetlana Despot na jednostavan je način uspješno preobrazila urbani prostor i pretvorila ga u mjesto za igru. Velikim je dijelom to još jedan odraz njezine dizajnerske prakse u kojoj nastoji zadržati znatiželju i probuditi „dijete u sebi“ ali i potaknuti svoju publiku na introspekciju i pozvati na empatiju – sve kroz igru. </w:t>
      </w:r>
    </w:p>
    <w:p w14:paraId="35EC9442" w14:textId="77777777" w:rsidR="007D3FCC" w:rsidRDefault="007D3FCC" w:rsidP="00F6776B">
      <w:pPr>
        <w:shd w:val="clear" w:color="auto" w:fill="FFFFFF"/>
        <w:rPr>
          <w:rFonts w:cstheme="minorHAnsi"/>
          <w:b/>
          <w:color w:val="222222"/>
          <w:sz w:val="22"/>
          <w:szCs w:val="22"/>
          <w:shd w:val="clear" w:color="auto" w:fill="FFFFFF"/>
        </w:rPr>
      </w:pPr>
    </w:p>
    <w:p w14:paraId="79C902B9" w14:textId="7EAC6005" w:rsidR="00A63901" w:rsidRDefault="00A63901" w:rsidP="00F6776B">
      <w:pPr>
        <w:shd w:val="clear" w:color="auto" w:fill="FFFFFF"/>
        <w:rPr>
          <w:rFonts w:cstheme="minorHAnsi"/>
          <w:b/>
          <w:color w:val="222222"/>
          <w:sz w:val="22"/>
          <w:szCs w:val="22"/>
          <w:shd w:val="clear" w:color="auto" w:fill="FFFFFF"/>
        </w:rPr>
      </w:pPr>
      <w:r w:rsidRPr="00A63901">
        <w:rPr>
          <w:rFonts w:cstheme="minorHAnsi"/>
          <w:b/>
          <w:color w:val="222222"/>
          <w:sz w:val="22"/>
          <w:szCs w:val="22"/>
          <w:shd w:val="clear" w:color="auto" w:fill="FFFFFF"/>
        </w:rPr>
        <w:t xml:space="preserve">Ora </w:t>
      </w:r>
      <w:proofErr w:type="spellStart"/>
      <w:r w:rsidRPr="00A63901">
        <w:rPr>
          <w:rFonts w:cstheme="minorHAnsi"/>
          <w:b/>
          <w:color w:val="222222"/>
          <w:sz w:val="22"/>
          <w:szCs w:val="22"/>
          <w:shd w:val="clear" w:color="auto" w:fill="FFFFFF"/>
        </w:rPr>
        <w:t>Mušćet</w:t>
      </w:r>
      <w:proofErr w:type="spellEnd"/>
    </w:p>
    <w:p w14:paraId="62ECA2A5" w14:textId="3FF4F90F" w:rsidR="00F6776B" w:rsidRDefault="00F6776B" w:rsidP="00F6776B">
      <w:pPr>
        <w:shd w:val="clear" w:color="auto" w:fill="FFFFFF"/>
        <w:rPr>
          <w:rFonts w:eastAsia="Times New Roman" w:cstheme="minorHAnsi"/>
          <w:b/>
          <w:color w:val="222222"/>
          <w:sz w:val="22"/>
          <w:szCs w:val="22"/>
          <w:lang w:eastAsia="hr-HR"/>
        </w:rPr>
      </w:pPr>
    </w:p>
    <w:p w14:paraId="3403811A" w14:textId="77777777" w:rsidR="00BF31F0" w:rsidRPr="00A63901" w:rsidRDefault="00BF31F0" w:rsidP="00F6776B">
      <w:pPr>
        <w:shd w:val="clear" w:color="auto" w:fill="FFFFFF"/>
        <w:rPr>
          <w:rFonts w:eastAsia="Times New Roman" w:cstheme="minorHAnsi"/>
          <w:b/>
          <w:color w:val="222222"/>
          <w:sz w:val="22"/>
          <w:szCs w:val="22"/>
          <w:lang w:eastAsia="hr-HR"/>
        </w:rPr>
      </w:pPr>
    </w:p>
    <w:p w14:paraId="2F7A6E04" w14:textId="736AB519" w:rsidR="00A63901" w:rsidRDefault="00A63901" w:rsidP="00A63901">
      <w:pPr>
        <w:pBdr>
          <w:bottom w:val="single" w:sz="12" w:space="1" w:color="auto"/>
        </w:pBdr>
        <w:rPr>
          <w:rFonts w:cstheme="minorHAnsi"/>
          <w:sz w:val="22"/>
          <w:szCs w:val="22"/>
        </w:rPr>
      </w:pPr>
    </w:p>
    <w:p w14:paraId="011221E9" w14:textId="77777777" w:rsidR="00F6776B" w:rsidRDefault="00F6776B" w:rsidP="00A63901">
      <w:pPr>
        <w:rPr>
          <w:rFonts w:cstheme="minorHAnsi"/>
          <w:sz w:val="22"/>
          <w:szCs w:val="22"/>
        </w:rPr>
      </w:pPr>
    </w:p>
    <w:p w14:paraId="5223FEC4" w14:textId="49F17381" w:rsidR="00F6776B" w:rsidRDefault="00F6776B" w:rsidP="00A63901">
      <w:pPr>
        <w:rPr>
          <w:rFonts w:cstheme="minorHAnsi"/>
          <w:sz w:val="22"/>
          <w:szCs w:val="22"/>
        </w:rPr>
      </w:pPr>
    </w:p>
    <w:p w14:paraId="7BEE9B8A" w14:textId="60353B3E" w:rsidR="00F6776B" w:rsidRPr="004A24B3" w:rsidRDefault="00F6776B" w:rsidP="00A63901">
      <w:pPr>
        <w:rPr>
          <w:rFonts w:cstheme="minorHAnsi"/>
          <w:b/>
          <w:bCs/>
          <w:i/>
          <w:iCs/>
          <w:sz w:val="22"/>
          <w:szCs w:val="22"/>
        </w:rPr>
      </w:pPr>
      <w:r w:rsidRPr="004A24B3">
        <w:rPr>
          <w:rFonts w:cstheme="minorHAnsi"/>
          <w:b/>
          <w:bCs/>
          <w:i/>
          <w:iCs/>
          <w:sz w:val="22"/>
          <w:szCs w:val="22"/>
        </w:rPr>
        <w:t>Za potrebe predstavnika medija, koji će prisustvovati otvorenju prostornih in</w:t>
      </w:r>
      <w:r w:rsidR="006B0EE6">
        <w:rPr>
          <w:rFonts w:cstheme="minorHAnsi"/>
          <w:b/>
          <w:bCs/>
          <w:i/>
          <w:iCs/>
          <w:sz w:val="22"/>
          <w:szCs w:val="22"/>
        </w:rPr>
        <w:t>tervencija</w:t>
      </w:r>
      <w:r w:rsidRPr="004A24B3">
        <w:rPr>
          <w:rFonts w:cstheme="minorHAnsi"/>
          <w:b/>
          <w:bCs/>
          <w:i/>
          <w:iCs/>
          <w:sz w:val="22"/>
          <w:szCs w:val="22"/>
        </w:rPr>
        <w:t xml:space="preserve"> Svjetlane Despot na riječkom lukobranu, dostavljam protokol otvorenja:</w:t>
      </w:r>
    </w:p>
    <w:p w14:paraId="6A743A0A" w14:textId="77777777" w:rsidR="004A24B3" w:rsidRDefault="004A24B3" w:rsidP="004A24B3">
      <w:pPr>
        <w:pStyle w:val="xmsonormal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</w:pPr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19.30 h -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uvodno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obraćanje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moderatora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i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predstavljanje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govornika</w:t>
      </w:r>
      <w:proofErr w:type="spellEnd"/>
    </w:p>
    <w:p w14:paraId="726C23D2" w14:textId="0241897C" w:rsidR="004A24B3" w:rsidRDefault="004A24B3" w:rsidP="004A24B3">
      <w:pPr>
        <w:pStyle w:val="xmsonormal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</w:pPr>
      <w:r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ab/>
      </w:r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 xml:space="preserve">Ora </w:t>
      </w:r>
      <w:proofErr w:type="spellStart"/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>Mušćet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-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povjesničarka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umjetnosti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</w:p>
    <w:p w14:paraId="426C7A6C" w14:textId="000C6C2F" w:rsidR="004A24B3" w:rsidRDefault="004A24B3" w:rsidP="004A24B3">
      <w:pPr>
        <w:pStyle w:val="xmsonormal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</w:pPr>
      <w:r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ab/>
      </w:r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 xml:space="preserve">Dunja </w:t>
      </w:r>
      <w:proofErr w:type="spellStart"/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>Siuc</w:t>
      </w:r>
      <w:proofErr w:type="spellEnd"/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>Valković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-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članica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Programskog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vijeća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poslovnog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kluba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PartneRI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</w:p>
    <w:p w14:paraId="7F03B481" w14:textId="779EFD65" w:rsidR="004A24B3" w:rsidRDefault="004A24B3" w:rsidP="004A24B3">
      <w:pPr>
        <w:pStyle w:val="xmsonormal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</w:pPr>
      <w:r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ab/>
      </w:r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 xml:space="preserve">Irena Kregar Šegota </w:t>
      </w:r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-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direktorica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r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RIJEKE 2020</w:t>
      </w:r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</w:p>
    <w:p w14:paraId="11056DA2" w14:textId="4C30ABF4" w:rsidR="004A24B3" w:rsidRPr="004A24B3" w:rsidRDefault="004A24B3" w:rsidP="004A24B3">
      <w:pPr>
        <w:pStyle w:val="xmsonormal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</w:pPr>
      <w:r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ab/>
      </w:r>
      <w:proofErr w:type="spellStart"/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>Vojko</w:t>
      </w:r>
      <w:proofErr w:type="spellEnd"/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b/>
          <w:color w:val="201F1E"/>
          <w:sz w:val="22"/>
          <w:szCs w:val="22"/>
          <w:bdr w:val="none" w:sz="0" w:space="0" w:color="auto" w:frame="1"/>
          <w:lang w:val="en-US"/>
        </w:rPr>
        <w:t>Obersnel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-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gradonačelnik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Grada</w:t>
      </w:r>
      <w:proofErr w:type="spellEnd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4A24B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val="en-US"/>
        </w:rPr>
        <w:t>Rijeke</w:t>
      </w:r>
      <w:proofErr w:type="spellEnd"/>
    </w:p>
    <w:p w14:paraId="184B8F0F" w14:textId="20525CF2" w:rsidR="004A24B3" w:rsidRPr="004A24B3" w:rsidRDefault="004A24B3" w:rsidP="004A24B3">
      <w:pPr>
        <w:jc w:val="both"/>
        <w:rPr>
          <w:rFonts w:cstheme="minorHAnsi"/>
          <w:sz w:val="22"/>
          <w:szCs w:val="22"/>
        </w:rPr>
      </w:pPr>
      <w:r w:rsidRPr="004A24B3">
        <w:rPr>
          <w:rFonts w:cstheme="minorHAnsi"/>
          <w:sz w:val="22"/>
          <w:szCs w:val="22"/>
        </w:rPr>
        <w:t>19.55 h - režirani protokol prikaza postavljenih instalacija</w:t>
      </w:r>
      <w:r w:rsidR="006B0EE6">
        <w:rPr>
          <w:rFonts w:cstheme="minorHAnsi"/>
          <w:sz w:val="22"/>
          <w:szCs w:val="22"/>
        </w:rPr>
        <w:t xml:space="preserve"> – prostorne intervencije</w:t>
      </w:r>
    </w:p>
    <w:p w14:paraId="1267095F" w14:textId="77777777" w:rsidR="004A24B3" w:rsidRDefault="004A24B3" w:rsidP="004A24B3">
      <w:pPr>
        <w:jc w:val="both"/>
        <w:rPr>
          <w:rFonts w:cstheme="minorHAnsi"/>
          <w:sz w:val="22"/>
          <w:szCs w:val="22"/>
        </w:rPr>
      </w:pPr>
    </w:p>
    <w:p w14:paraId="25BBF690" w14:textId="4E89AAB7" w:rsidR="004A24B3" w:rsidRPr="004A24B3" w:rsidRDefault="004A24B3" w:rsidP="004A24B3">
      <w:pPr>
        <w:jc w:val="both"/>
        <w:rPr>
          <w:rFonts w:cstheme="minorHAnsi"/>
          <w:sz w:val="22"/>
          <w:szCs w:val="22"/>
        </w:rPr>
      </w:pPr>
      <w:r w:rsidRPr="004A24B3">
        <w:rPr>
          <w:rFonts w:cstheme="minorHAnsi"/>
          <w:sz w:val="22"/>
          <w:szCs w:val="22"/>
        </w:rPr>
        <w:t>20.00 h - komun</w:t>
      </w:r>
      <w:r>
        <w:rPr>
          <w:rFonts w:cstheme="minorHAnsi"/>
          <w:sz w:val="22"/>
          <w:szCs w:val="22"/>
        </w:rPr>
        <w:t>i</w:t>
      </w:r>
      <w:r w:rsidRPr="004A24B3">
        <w:rPr>
          <w:rFonts w:cstheme="minorHAnsi"/>
          <w:sz w:val="22"/>
          <w:szCs w:val="22"/>
        </w:rPr>
        <w:t>kacija umjetnice Svjetlane Despot</w:t>
      </w:r>
    </w:p>
    <w:p w14:paraId="7DA21843" w14:textId="77777777" w:rsidR="004A24B3" w:rsidRDefault="004A24B3" w:rsidP="004A24B3">
      <w:pPr>
        <w:jc w:val="both"/>
        <w:rPr>
          <w:rFonts w:cstheme="minorHAnsi"/>
          <w:sz w:val="22"/>
          <w:szCs w:val="22"/>
        </w:rPr>
      </w:pPr>
    </w:p>
    <w:p w14:paraId="28DB4CCD" w14:textId="0AC4552D" w:rsidR="00F6776B" w:rsidRDefault="004A24B3" w:rsidP="00485241">
      <w:pPr>
        <w:jc w:val="both"/>
        <w:rPr>
          <w:rFonts w:cstheme="minorHAnsi"/>
          <w:sz w:val="22"/>
          <w:szCs w:val="22"/>
        </w:rPr>
      </w:pPr>
      <w:r w:rsidRPr="004A24B3">
        <w:rPr>
          <w:rFonts w:cstheme="minorHAnsi"/>
          <w:sz w:val="22"/>
          <w:szCs w:val="22"/>
        </w:rPr>
        <w:t>Druženje uzvanika uz razgled/interakciju s izloženim eksponatima</w:t>
      </w:r>
    </w:p>
    <w:p w14:paraId="111B7BCB" w14:textId="6668DCC2" w:rsidR="00485241" w:rsidRDefault="00485241" w:rsidP="00A63901">
      <w:pPr>
        <w:rPr>
          <w:rFonts w:cstheme="minorHAnsi"/>
          <w:sz w:val="22"/>
          <w:szCs w:val="22"/>
        </w:rPr>
      </w:pPr>
    </w:p>
    <w:p w14:paraId="24019050" w14:textId="77777777" w:rsidR="00485241" w:rsidRDefault="00485241" w:rsidP="00A63901">
      <w:pPr>
        <w:rPr>
          <w:rFonts w:cstheme="minorHAnsi"/>
          <w:sz w:val="22"/>
          <w:szCs w:val="22"/>
        </w:rPr>
      </w:pPr>
    </w:p>
    <w:p w14:paraId="5FE9D94A" w14:textId="1D2090E8" w:rsidR="00485241" w:rsidRPr="00814E8F" w:rsidRDefault="00485241" w:rsidP="00A63901">
      <w:pPr>
        <w:rPr>
          <w:rFonts w:cstheme="minorHAnsi"/>
          <w:b/>
          <w:bCs/>
          <w:sz w:val="22"/>
          <w:szCs w:val="22"/>
          <w:u w:val="single"/>
        </w:rPr>
      </w:pPr>
      <w:r w:rsidRPr="00814E8F">
        <w:rPr>
          <w:rFonts w:cstheme="minorHAnsi"/>
          <w:b/>
          <w:bCs/>
          <w:sz w:val="22"/>
          <w:szCs w:val="22"/>
        </w:rPr>
        <w:t>Za predstavnike medija bit će omogućen dolazak automobilom do lokacije</w:t>
      </w:r>
      <w:r>
        <w:rPr>
          <w:rFonts w:cstheme="minorHAnsi"/>
          <w:sz w:val="22"/>
          <w:szCs w:val="22"/>
        </w:rPr>
        <w:t xml:space="preserve">, </w:t>
      </w:r>
      <w:r w:rsidR="00FB0D39">
        <w:rPr>
          <w:rFonts w:cstheme="minorHAnsi"/>
          <w:sz w:val="22"/>
          <w:szCs w:val="22"/>
        </w:rPr>
        <w:t xml:space="preserve">kod </w:t>
      </w:r>
      <w:r>
        <w:rPr>
          <w:rFonts w:cstheme="minorHAnsi"/>
          <w:sz w:val="22"/>
          <w:szCs w:val="22"/>
        </w:rPr>
        <w:t xml:space="preserve">zgrade Dezinsekcije, pa je </w:t>
      </w:r>
      <w:r w:rsidRPr="00814E8F">
        <w:rPr>
          <w:rFonts w:cstheme="minorHAnsi"/>
          <w:b/>
          <w:bCs/>
          <w:sz w:val="22"/>
          <w:szCs w:val="22"/>
          <w:u w:val="single"/>
        </w:rPr>
        <w:t xml:space="preserve">do </w:t>
      </w:r>
      <w:r w:rsidR="00DF3D80">
        <w:rPr>
          <w:rFonts w:cstheme="minorHAnsi"/>
          <w:b/>
          <w:bCs/>
          <w:sz w:val="22"/>
          <w:szCs w:val="22"/>
          <w:u w:val="single"/>
        </w:rPr>
        <w:t>četvrtka, 17. rujna u 9 sati</w:t>
      </w:r>
      <w:r w:rsidRPr="00814E8F">
        <w:rPr>
          <w:rFonts w:cstheme="minorHAnsi"/>
          <w:b/>
          <w:bCs/>
          <w:sz w:val="22"/>
          <w:szCs w:val="22"/>
          <w:u w:val="single"/>
        </w:rPr>
        <w:t xml:space="preserve"> na e-mail adresu </w:t>
      </w:r>
      <w:hyperlink r:id="rId7" w:history="1">
        <w:r w:rsidRPr="00814E8F">
          <w:rPr>
            <w:rStyle w:val="Hyperlink"/>
            <w:rFonts w:cstheme="minorHAnsi"/>
            <w:b/>
            <w:bCs/>
            <w:sz w:val="22"/>
            <w:szCs w:val="22"/>
          </w:rPr>
          <w:t>press@rijeka2020.eu</w:t>
        </w:r>
      </w:hyperlink>
      <w:r w:rsidRPr="00814E8F">
        <w:rPr>
          <w:rFonts w:cstheme="minorHAnsi"/>
          <w:b/>
          <w:bCs/>
          <w:sz w:val="22"/>
          <w:szCs w:val="22"/>
          <w:u w:val="single"/>
        </w:rPr>
        <w:t xml:space="preserve"> (ili odgovorom na ovaj e-mail) potrebno dostaviti registarsku oznaku automobila kojima će predstavnici medija doći na otvorenje</w:t>
      </w:r>
      <w:r w:rsidR="00FB0D39" w:rsidRPr="00814E8F">
        <w:rPr>
          <w:rFonts w:cstheme="minorHAnsi"/>
          <w:b/>
          <w:bCs/>
          <w:sz w:val="22"/>
          <w:szCs w:val="22"/>
          <w:u w:val="single"/>
        </w:rPr>
        <w:t>, kao i ime i prezime te broj telefona jednog od putnika u automobilu.</w:t>
      </w:r>
    </w:p>
    <w:p w14:paraId="6C841A71" w14:textId="77777777" w:rsidR="00485241" w:rsidRDefault="00485241" w:rsidP="00A63901">
      <w:pPr>
        <w:rPr>
          <w:rFonts w:cstheme="minorHAnsi"/>
          <w:sz w:val="22"/>
          <w:szCs w:val="22"/>
        </w:rPr>
      </w:pPr>
    </w:p>
    <w:p w14:paraId="1DDE4787" w14:textId="77777777" w:rsidR="00F6776B" w:rsidRPr="00A63901" w:rsidRDefault="00F6776B" w:rsidP="00A63901">
      <w:pPr>
        <w:rPr>
          <w:rFonts w:cstheme="minorHAnsi"/>
          <w:sz w:val="22"/>
          <w:szCs w:val="22"/>
        </w:rPr>
      </w:pPr>
    </w:p>
    <w:p w14:paraId="06DB5E35" w14:textId="6416923A" w:rsidR="00A63901" w:rsidRPr="00A63901" w:rsidRDefault="00F6776B" w:rsidP="00A6390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Unaprijed zahvaljujem </w:t>
      </w:r>
      <w:r w:rsidRPr="00F6776B">
        <w:rPr>
          <w:rFonts w:cstheme="minorHAnsi"/>
          <w:b/>
          <w:bCs/>
          <w:sz w:val="22"/>
          <w:szCs w:val="22"/>
        </w:rPr>
        <w:t>na najavi i dolasku</w:t>
      </w:r>
      <w:r>
        <w:rPr>
          <w:rFonts w:cstheme="minorHAnsi"/>
          <w:sz w:val="22"/>
          <w:szCs w:val="22"/>
        </w:rPr>
        <w:t>.</w:t>
      </w:r>
    </w:p>
    <w:p w14:paraId="705C434A" w14:textId="1E8E6685" w:rsidR="00ED6AF8" w:rsidRPr="00A6390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Pr="00A6390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A6390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390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A63901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390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A63901" w:rsidRDefault="00D134D9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A6390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A63901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63901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A63901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FD634" w14:textId="77777777" w:rsidR="00D134D9" w:rsidRDefault="00D134D9" w:rsidP="00881B94">
      <w:r>
        <w:separator/>
      </w:r>
    </w:p>
  </w:endnote>
  <w:endnote w:type="continuationSeparator" w:id="0">
    <w:p w14:paraId="6364ECF3" w14:textId="77777777" w:rsidR="00D134D9" w:rsidRDefault="00D134D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134D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7AF3D" w14:textId="77777777" w:rsidR="00D134D9" w:rsidRDefault="00D134D9" w:rsidP="00881B94">
      <w:r>
        <w:separator/>
      </w:r>
    </w:p>
  </w:footnote>
  <w:footnote w:type="continuationSeparator" w:id="0">
    <w:p w14:paraId="62FDA3EA" w14:textId="77777777" w:rsidR="00D134D9" w:rsidRDefault="00D134D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4626"/>
    <w:multiLevelType w:val="hybridMultilevel"/>
    <w:tmpl w:val="E8221B68"/>
    <w:lvl w:ilvl="0" w:tplc="B900BD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9093D"/>
    <w:multiLevelType w:val="hybridMultilevel"/>
    <w:tmpl w:val="D4C6411E"/>
    <w:lvl w:ilvl="0" w:tplc="4E404B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672722"/>
    <w:multiLevelType w:val="hybridMultilevel"/>
    <w:tmpl w:val="0186BE3A"/>
    <w:lvl w:ilvl="0" w:tplc="73B8E7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12"/>
  </w:num>
  <w:num w:numId="13">
    <w:abstractNumId w:val="3"/>
  </w:num>
  <w:num w:numId="14">
    <w:abstractNumId w:val="16"/>
  </w:num>
  <w:num w:numId="15">
    <w:abstractNumId w:val="17"/>
  </w:num>
  <w:num w:numId="16">
    <w:abstractNumId w:val="2"/>
  </w:num>
  <w:num w:numId="17">
    <w:abstractNumId w:val="5"/>
  </w:num>
  <w:num w:numId="18">
    <w:abstractNumId w:val="4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1BBC"/>
    <w:rsid w:val="000439C0"/>
    <w:rsid w:val="00043FF6"/>
    <w:rsid w:val="00044A9C"/>
    <w:rsid w:val="000474B3"/>
    <w:rsid w:val="00055B8A"/>
    <w:rsid w:val="00063770"/>
    <w:rsid w:val="000644E4"/>
    <w:rsid w:val="00066059"/>
    <w:rsid w:val="00077CA5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1221B"/>
    <w:rsid w:val="001158DB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0339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5EA9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0029E"/>
    <w:rsid w:val="002060F9"/>
    <w:rsid w:val="00210113"/>
    <w:rsid w:val="002126AB"/>
    <w:rsid w:val="00214662"/>
    <w:rsid w:val="00221C68"/>
    <w:rsid w:val="002249EB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B63A7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683F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3989"/>
    <w:rsid w:val="00430CD9"/>
    <w:rsid w:val="00436EB7"/>
    <w:rsid w:val="004423DC"/>
    <w:rsid w:val="00444EE9"/>
    <w:rsid w:val="00446B9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5241"/>
    <w:rsid w:val="00495679"/>
    <w:rsid w:val="004A24B3"/>
    <w:rsid w:val="004A50BA"/>
    <w:rsid w:val="004A63D4"/>
    <w:rsid w:val="004B05CA"/>
    <w:rsid w:val="004B315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589B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4AAD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E5CF7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C49"/>
    <w:rsid w:val="00643F1C"/>
    <w:rsid w:val="0064605B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59AD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0EE6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97E45"/>
    <w:rsid w:val="007A06BA"/>
    <w:rsid w:val="007A3426"/>
    <w:rsid w:val="007A6BCD"/>
    <w:rsid w:val="007B40EE"/>
    <w:rsid w:val="007B6F14"/>
    <w:rsid w:val="007C3E5C"/>
    <w:rsid w:val="007C7C97"/>
    <w:rsid w:val="007D265E"/>
    <w:rsid w:val="007D3FCC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5E16"/>
    <w:rsid w:val="00806468"/>
    <w:rsid w:val="00806A9A"/>
    <w:rsid w:val="00814E8F"/>
    <w:rsid w:val="00816A2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29E7"/>
    <w:rsid w:val="009742B0"/>
    <w:rsid w:val="00974674"/>
    <w:rsid w:val="0097763C"/>
    <w:rsid w:val="00981826"/>
    <w:rsid w:val="0098361E"/>
    <w:rsid w:val="0099165F"/>
    <w:rsid w:val="00992052"/>
    <w:rsid w:val="00995E0C"/>
    <w:rsid w:val="009961A4"/>
    <w:rsid w:val="009A04E3"/>
    <w:rsid w:val="009A21C3"/>
    <w:rsid w:val="009A4416"/>
    <w:rsid w:val="009A46D6"/>
    <w:rsid w:val="009B06B8"/>
    <w:rsid w:val="009B2C14"/>
    <w:rsid w:val="009B4BB5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4B4"/>
    <w:rsid w:val="00A36B77"/>
    <w:rsid w:val="00A41010"/>
    <w:rsid w:val="00A42A12"/>
    <w:rsid w:val="00A42D19"/>
    <w:rsid w:val="00A47D19"/>
    <w:rsid w:val="00A56CE5"/>
    <w:rsid w:val="00A613C6"/>
    <w:rsid w:val="00A61E1D"/>
    <w:rsid w:val="00A623DC"/>
    <w:rsid w:val="00A63901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C77C3"/>
    <w:rsid w:val="00AD219A"/>
    <w:rsid w:val="00AD3590"/>
    <w:rsid w:val="00AD496E"/>
    <w:rsid w:val="00AD54F6"/>
    <w:rsid w:val="00AD6301"/>
    <w:rsid w:val="00AE36A5"/>
    <w:rsid w:val="00AE5D7B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0D96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C19"/>
    <w:rsid w:val="00BF2DBA"/>
    <w:rsid w:val="00BF31F0"/>
    <w:rsid w:val="00BF7E17"/>
    <w:rsid w:val="00C00245"/>
    <w:rsid w:val="00C012D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34D9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548E"/>
    <w:rsid w:val="00D86FDC"/>
    <w:rsid w:val="00D90252"/>
    <w:rsid w:val="00D91860"/>
    <w:rsid w:val="00D919EC"/>
    <w:rsid w:val="00D92720"/>
    <w:rsid w:val="00D95DC1"/>
    <w:rsid w:val="00D96AA5"/>
    <w:rsid w:val="00D971F9"/>
    <w:rsid w:val="00DA0258"/>
    <w:rsid w:val="00DA29E0"/>
    <w:rsid w:val="00DB05D6"/>
    <w:rsid w:val="00DB1094"/>
    <w:rsid w:val="00DB2D50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3D80"/>
    <w:rsid w:val="00DF7839"/>
    <w:rsid w:val="00E04325"/>
    <w:rsid w:val="00E04E06"/>
    <w:rsid w:val="00E1311A"/>
    <w:rsid w:val="00E15835"/>
    <w:rsid w:val="00E22380"/>
    <w:rsid w:val="00E22456"/>
    <w:rsid w:val="00E30927"/>
    <w:rsid w:val="00E339A6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66AB"/>
    <w:rsid w:val="00F571AF"/>
    <w:rsid w:val="00F62E7D"/>
    <w:rsid w:val="00F62FC1"/>
    <w:rsid w:val="00F632C2"/>
    <w:rsid w:val="00F670D0"/>
    <w:rsid w:val="00F6776B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04D2"/>
    <w:rsid w:val="00FA3FDB"/>
    <w:rsid w:val="00FA7AF4"/>
    <w:rsid w:val="00FA7EAB"/>
    <w:rsid w:val="00FB0D39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styleId="CommentReference">
    <w:name w:val="annotation reference"/>
    <w:basedOn w:val="DefaultParagraphFont"/>
    <w:uiPriority w:val="99"/>
    <w:semiHidden/>
    <w:unhideWhenUsed/>
    <w:rsid w:val="00A63901"/>
    <w:rPr>
      <w:sz w:val="16"/>
      <w:szCs w:val="16"/>
    </w:rPr>
  </w:style>
  <w:style w:type="paragraph" w:customStyle="1" w:styleId="xmsonormal">
    <w:name w:val="x_msonormal"/>
    <w:basedOn w:val="Normal"/>
    <w:rsid w:val="00AC77C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ss@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226</cp:revision>
  <cp:lastPrinted>2020-08-24T10:16:00Z</cp:lastPrinted>
  <dcterms:created xsi:type="dcterms:W3CDTF">2020-09-16T06:35:00Z</dcterms:created>
  <dcterms:modified xsi:type="dcterms:W3CDTF">2020-09-16T09:13:00Z</dcterms:modified>
</cp:coreProperties>
</file>