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48A4E" w14:textId="662198FB" w:rsidR="00C821EF" w:rsidRPr="00D119ED" w:rsidRDefault="00C821EF" w:rsidP="00D119ED">
      <w:pPr>
        <w:pStyle w:val="BodyText"/>
        <w:spacing w:after="0"/>
        <w:rPr>
          <w:rFonts w:asciiTheme="minorHAnsi" w:hAnsiTheme="minorHAnsi" w:cs="Arial"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color w:val="000000"/>
          <w:sz w:val="20"/>
          <w:szCs w:val="20"/>
        </w:rPr>
        <w:t>Rijeka, 23. rujna 2020.g.</w:t>
      </w:r>
    </w:p>
    <w:p w14:paraId="70409E6F" w14:textId="31F6BA90" w:rsidR="00C821EF" w:rsidRPr="00D119ED" w:rsidRDefault="00C821EF" w:rsidP="00D119ED">
      <w:pPr>
        <w:pStyle w:val="BodyText"/>
        <w:spacing w:after="0"/>
        <w:jc w:val="right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NAJAVA DOGAĐANJA I POZIV ZA MEDIJE</w:t>
      </w:r>
    </w:p>
    <w:p w14:paraId="399119BF" w14:textId="77777777" w:rsidR="00D119ED" w:rsidRDefault="00D119ED" w:rsidP="00C821EF">
      <w:pPr>
        <w:pStyle w:val="BodyText"/>
        <w:spacing w:after="0"/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14:paraId="35C81D8D" w14:textId="615FF6EF" w:rsidR="00C821EF" w:rsidRPr="00D119ED" w:rsidRDefault="00C821EF" w:rsidP="00C821EF">
      <w:pPr>
        <w:pStyle w:val="BodyText"/>
        <w:spacing w:after="0"/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FILM U KVARTU: </w:t>
      </w:r>
    </w:p>
    <w:p w14:paraId="12CEE62D" w14:textId="3BB8979E" w:rsidR="00C821EF" w:rsidRPr="00D119ED" w:rsidRDefault="00C821EF" w:rsidP="00D119ED">
      <w:pPr>
        <w:pStyle w:val="BodyText"/>
        <w:spacing w:after="0"/>
        <w:jc w:val="center"/>
        <w:rPr>
          <w:rFonts w:asciiTheme="minorHAnsi" w:hAnsiTheme="minorHAnsi"/>
          <w:sz w:val="20"/>
          <w:szCs w:val="20"/>
        </w:rPr>
      </w:pPr>
      <w:r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DOKUMENTARAC </w:t>
      </w:r>
      <w:r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>BOSANOGA (SASVIM SLUČAJNA SMRT)</w:t>
      </w:r>
      <w:r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U ČETVRTAK NA KOZALI</w:t>
      </w:r>
    </w:p>
    <w:p w14:paraId="1BA62B6D" w14:textId="77777777" w:rsidR="00D119ED" w:rsidRDefault="00C821EF" w:rsidP="00C821EF">
      <w:pPr>
        <w:pStyle w:val="BodyText"/>
        <w:spacing w:after="0"/>
        <w:rPr>
          <w:rFonts w:asciiTheme="minorHAnsi" w:hAnsiTheme="minorHAnsi" w:cs="Arial"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color w:val="000000"/>
          <w:sz w:val="20"/>
          <w:szCs w:val="20"/>
        </w:rPr>
        <w:tab/>
      </w:r>
    </w:p>
    <w:p w14:paraId="751772BB" w14:textId="3F6B270D" w:rsidR="00C821EF" w:rsidRPr="00D119ED" w:rsidRDefault="00D119ED" w:rsidP="00C821EF">
      <w:pPr>
        <w:pStyle w:val="BodyText"/>
        <w:spacing w:after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ab/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U četvrtak 24. rujna 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2020.g. 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u 19.30 sati u velikoj dvorani Mjesnog odbora Kozala</w:t>
      </w:r>
      <w:r w:rsidR="00C821EF" w:rsidRPr="00D119ED">
        <w:rPr>
          <w:rFonts w:asciiTheme="minorHAnsi" w:hAnsiTheme="minorHAnsi" w:cs="Arial"/>
          <w:color w:val="000000"/>
          <w:sz w:val="20"/>
          <w:szCs w:val="20"/>
        </w:rPr>
        <w:t xml:space="preserve"> (</w:t>
      </w:r>
      <w:proofErr w:type="spellStart"/>
      <w:r w:rsidR="00C821EF" w:rsidRPr="00D119ED">
        <w:rPr>
          <w:rFonts w:asciiTheme="minorHAnsi" w:hAnsiTheme="minorHAnsi" w:cs="Arial"/>
          <w:color w:val="000000"/>
          <w:sz w:val="20"/>
          <w:szCs w:val="20"/>
        </w:rPr>
        <w:t>Volčićev</w:t>
      </w:r>
      <w:proofErr w:type="spellEnd"/>
      <w:r w:rsidR="00C821EF" w:rsidRPr="00D119ED">
        <w:rPr>
          <w:rFonts w:asciiTheme="minorHAnsi" w:hAnsiTheme="minorHAnsi" w:cs="Arial"/>
          <w:color w:val="000000"/>
          <w:sz w:val="20"/>
          <w:szCs w:val="20"/>
        </w:rPr>
        <w:t xml:space="preserve"> trg 2, Rijeka) 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nastavlja se program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r w:rsidR="00C821EF"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>Film u kvartu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, </w:t>
      </w:r>
      <w:r w:rsidR="001960EB" w:rsidRPr="001960EB">
        <w:rPr>
          <w:rFonts w:asciiTheme="minorHAnsi" w:hAnsiTheme="minorHAnsi" w:cs="Arial"/>
          <w:b/>
          <w:bCs/>
          <w:color w:val="000000"/>
          <w:sz w:val="20"/>
          <w:szCs w:val="20"/>
        </w:rPr>
        <w:t>sastavni dio projekta Rijeka 2020 – Europska prijestolnica kulture,</w:t>
      </w:r>
      <w:r w:rsidR="001960EB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prikazivanjem 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dokumentar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ca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821EF"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>Bosanoga</w:t>
      </w:r>
      <w:proofErr w:type="spellEnd"/>
      <w:r w:rsidR="00C821EF"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 xml:space="preserve"> (sasvim slučajna smrt)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,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redateljice Morane Komljenović iz 2011. 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Prije filma s okupljenima će svoja redateljska i producentska iskustva podijeliti riječki redatelj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Marin </w:t>
      </w:r>
      <w:proofErr w:type="spellStart"/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Lukanović</w:t>
      </w:r>
      <w:proofErr w:type="spellEnd"/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>.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br/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br/>
        <w:t xml:space="preserve">Film </w:t>
      </w:r>
      <w:proofErr w:type="spellStart"/>
      <w:r w:rsidR="00A81980" w:rsidRPr="00D119ED">
        <w:rPr>
          <w:rFonts w:asciiTheme="minorHAnsi" w:hAnsiTheme="minorHAnsi" w:cs="Arial"/>
          <w:i/>
          <w:iCs/>
          <w:color w:val="000000"/>
          <w:sz w:val="20"/>
          <w:szCs w:val="20"/>
        </w:rPr>
        <w:t>Bosanoga</w:t>
      </w:r>
      <w:proofErr w:type="spellEnd"/>
      <w:r w:rsidR="00A81980" w:rsidRPr="00D119ED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>p</w:t>
      </w:r>
      <w:r w:rsidR="00C821EF" w:rsidRPr="00D119ED">
        <w:rPr>
          <w:rFonts w:asciiTheme="minorHAnsi" w:hAnsiTheme="minorHAnsi" w:cs="Arial"/>
          <w:color w:val="000000"/>
          <w:sz w:val="20"/>
          <w:szCs w:val="20"/>
        </w:rPr>
        <w:t>rikazuje na koji je način nasilna smrt mladića u Rijeci 1981. postala katalizator jedinstvenog fenomena u povijesti bivše Jugoslavije; više stotina građana Rijeke potpisalo je peticiju kojom su od policije i partije zahtijevali da preuzmu odgovornost za nasilje. Iako su sami događaji oko te smrti i danas nerazjašnjeni, ona je obilježila cijelu jednu generaciju i još uvijek je dio gradske legende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. </w:t>
      </w:r>
      <w:proofErr w:type="spellStart"/>
      <w:r w:rsidR="00C821EF" w:rsidRPr="00D119ED">
        <w:rPr>
          <w:rFonts w:asciiTheme="minorHAnsi" w:hAnsiTheme="minorHAnsi" w:cs="Arial"/>
          <w:i/>
          <w:iCs/>
          <w:color w:val="000000"/>
          <w:sz w:val="20"/>
          <w:szCs w:val="20"/>
        </w:rPr>
        <w:t>Bosanoga</w:t>
      </w:r>
      <w:proofErr w:type="spellEnd"/>
      <w:r w:rsidR="00A81980" w:rsidRPr="00D119ED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</w:t>
      </w:r>
      <w:r w:rsidR="00C821EF" w:rsidRPr="00D119ED">
        <w:rPr>
          <w:rFonts w:asciiTheme="minorHAnsi" w:hAnsiTheme="minorHAnsi" w:cs="Arial"/>
          <w:color w:val="000000"/>
          <w:sz w:val="20"/>
          <w:szCs w:val="20"/>
        </w:rPr>
        <w:t>prikazuje mehanizam straha kao integralni dio političkih sustava i jedinstvenu umjetničku pobunu do koje je došlo u Rijeci 1980-ih kao reakcija na strah i bespomoćnost. U filmu se pojavljuju mnoga poznata lica lokalne umjetničke scene - vodeća lica bendova Paraf, Termiti, Atomsko sklonište, LET3 i drugi.</w:t>
      </w:r>
    </w:p>
    <w:p w14:paraId="1F996CFE" w14:textId="77D2E583" w:rsidR="00C821EF" w:rsidRPr="00D119ED" w:rsidRDefault="00C821EF" w:rsidP="00C821EF">
      <w:pPr>
        <w:pStyle w:val="BodyText"/>
        <w:spacing w:after="0"/>
        <w:rPr>
          <w:rFonts w:asciiTheme="minorHAnsi" w:hAnsiTheme="minorHAnsi" w:cs="Arial"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color w:val="000000"/>
          <w:sz w:val="20"/>
          <w:szCs w:val="20"/>
        </w:rPr>
        <w:t xml:space="preserve">Film je osvojio nagradu za najboljeg producenta (FADE IN) na Danima hrvatskog filma 2012. i posebno priznanje žirija u regionalnoj konkurenciji </w:t>
      </w:r>
      <w:proofErr w:type="spellStart"/>
      <w:r w:rsidRPr="00D119ED">
        <w:rPr>
          <w:rFonts w:asciiTheme="minorHAnsi" w:hAnsiTheme="minorHAnsi" w:cs="Arial"/>
          <w:color w:val="000000"/>
          <w:sz w:val="20"/>
          <w:szCs w:val="20"/>
        </w:rPr>
        <w:t>ZagrebDoxa</w:t>
      </w:r>
      <w:proofErr w:type="spellEnd"/>
      <w:r w:rsidRPr="00D119ED">
        <w:rPr>
          <w:rFonts w:asciiTheme="minorHAnsi" w:hAnsiTheme="minorHAnsi" w:cs="Arial"/>
          <w:color w:val="000000"/>
          <w:sz w:val="20"/>
          <w:szCs w:val="20"/>
        </w:rPr>
        <w:t xml:space="preserve"> 2012. a prikazan je na Liburnia Film Festivalu, Opuzen Film Festivalu 8. Free Zone Film Festivalu u Beogradu 2012.</w:t>
      </w:r>
    </w:p>
    <w:p w14:paraId="70BBDCFB" w14:textId="721975E7" w:rsidR="00A81980" w:rsidRPr="00D119ED" w:rsidRDefault="00A81980" w:rsidP="00C821EF">
      <w:pPr>
        <w:pStyle w:val="BodyText"/>
        <w:spacing w:after="0"/>
        <w:rPr>
          <w:rFonts w:asciiTheme="minorHAnsi" w:hAnsiTheme="minorHAnsi" w:cs="Arial"/>
          <w:color w:val="000000"/>
          <w:sz w:val="20"/>
          <w:szCs w:val="20"/>
        </w:rPr>
      </w:pPr>
    </w:p>
    <w:p w14:paraId="36ABD6FA" w14:textId="77777777" w:rsidR="00A81980" w:rsidRPr="00D119ED" w:rsidRDefault="00A81980" w:rsidP="00A81980">
      <w:pPr>
        <w:pStyle w:val="BodyText"/>
        <w:spacing w:after="0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Projekcije i druženja organizirana su u skladu s epidemiološkim preporukama pa se publiku poziva na poštivanje distance, nošenje zaštitnih maski u zatvorenom prostoru te pojačanu higijenu ruku. </w:t>
      </w:r>
    </w:p>
    <w:p w14:paraId="55CD0E56" w14:textId="77777777" w:rsidR="00A81980" w:rsidRPr="00D119ED" w:rsidRDefault="00A81980" w:rsidP="00C821EF">
      <w:pPr>
        <w:pStyle w:val="BodyText"/>
        <w:spacing w:after="0"/>
        <w:rPr>
          <w:rFonts w:asciiTheme="minorHAnsi" w:hAnsiTheme="minorHAnsi"/>
          <w:sz w:val="20"/>
          <w:szCs w:val="20"/>
        </w:rPr>
      </w:pPr>
    </w:p>
    <w:p w14:paraId="698C4BAD" w14:textId="5165BF23" w:rsidR="00A81980" w:rsidRPr="00D119ED" w:rsidRDefault="00C821EF" w:rsidP="00A81980">
      <w:pPr>
        <w:pStyle w:val="BodyText"/>
        <w:spacing w:after="0"/>
        <w:rPr>
          <w:rFonts w:asciiTheme="minorHAnsi" w:hAnsiTheme="minorHAnsi" w:cs="Arial"/>
          <w:color w:val="000000"/>
          <w:sz w:val="20"/>
          <w:szCs w:val="20"/>
        </w:rPr>
      </w:pPr>
      <w:r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>Film u kvartu</w:t>
      </w:r>
      <w:r w:rsidRPr="00D119ED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program je u organizaciji </w:t>
      </w:r>
      <w:r w:rsidR="00A81980"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>Inicijative za kvart</w:t>
      </w:r>
      <w:r w:rsidR="00A81980" w:rsidRPr="00D119ED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i uz potporu </w:t>
      </w:r>
      <w:r w:rsidR="00D119ED" w:rsidRPr="00D119ED">
        <w:rPr>
          <w:rFonts w:asciiTheme="minorHAnsi" w:hAnsiTheme="minorHAnsi" w:cs="Arial"/>
          <w:color w:val="000000"/>
          <w:sz w:val="20"/>
          <w:szCs w:val="20"/>
        </w:rPr>
        <w:t>u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druge 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Liburnia Film Festival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 xml:space="preserve">, a odvija se u sklopu </w:t>
      </w:r>
      <w:r w:rsidR="00A81980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Civilnih inicijativa Rijeke 2020 – Europske prijestolnice kulture</w:t>
      </w:r>
      <w:r w:rsidR="00A81980" w:rsidRPr="00D119ED">
        <w:rPr>
          <w:rFonts w:asciiTheme="minorHAnsi" w:hAnsiTheme="minorHAnsi" w:cs="Arial"/>
          <w:color w:val="000000"/>
          <w:sz w:val="20"/>
          <w:szCs w:val="20"/>
        </w:rPr>
        <w:t>.</w:t>
      </w:r>
    </w:p>
    <w:p w14:paraId="486205A8" w14:textId="001C395B" w:rsidR="00C821EF" w:rsidRPr="00D119ED" w:rsidRDefault="00D119ED" w:rsidP="00C821EF">
      <w:pPr>
        <w:pStyle w:val="BodyText"/>
        <w:spacing w:after="0"/>
        <w:rPr>
          <w:rFonts w:asciiTheme="minorHAnsi" w:hAnsiTheme="minorHAnsi"/>
          <w:b/>
          <w:bCs/>
          <w:sz w:val="20"/>
          <w:szCs w:val="20"/>
        </w:rPr>
      </w:pPr>
      <w:r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Program 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do polovice studenog postavlja osnove novog, kulturnog i filmskog života prostora Mjesnog odbora Kozala, pod motom </w:t>
      </w:r>
      <w:r w:rsidR="00C821EF" w:rsidRPr="00D119ED">
        <w:rPr>
          <w:rFonts w:asciiTheme="minorHAnsi" w:hAnsiTheme="minorHAnsi" w:cs="Arial"/>
          <w:b/>
          <w:bCs/>
          <w:i/>
          <w:iCs/>
          <w:color w:val="000000"/>
          <w:sz w:val="20"/>
          <w:szCs w:val="20"/>
        </w:rPr>
        <w:t>LODIS: lokalno, održivo, dostupno, izvedivo, suradnički</w:t>
      </w:r>
      <w:r w:rsidR="00C821EF" w:rsidRPr="00D119ED">
        <w:rPr>
          <w:rFonts w:asciiTheme="minorHAnsi" w:hAnsiTheme="minorHAnsi" w:cs="Arial"/>
          <w:b/>
          <w:bCs/>
          <w:color w:val="000000"/>
          <w:sz w:val="20"/>
          <w:szCs w:val="20"/>
        </w:rPr>
        <w:t>. Namjera je organizatora prvenstveno filmskim programom povezati susjede Kozale, informirati ih i aktivirati kako bi sami bili osposobljeni kreirati kulturne sadržaje u svom kvartu, povezati se s ostalim dionicima javnog života kvarta kao što su udruge, civilne inicijative, lokalna administracija (mjesni odbor), škola i vrtić te projektni tim umrežiti s relevantnim gradskim i nacionalnim kulturnim ustanovama.</w:t>
      </w:r>
    </w:p>
    <w:p w14:paraId="737FEAF9" w14:textId="55D111C1" w:rsidR="00C821EF" w:rsidRPr="00D119ED" w:rsidRDefault="00C821EF" w:rsidP="00C821EF">
      <w:pPr>
        <w:pStyle w:val="BodyText"/>
        <w:spacing w:after="0"/>
        <w:rPr>
          <w:rFonts w:asciiTheme="minorHAnsi" w:hAnsiTheme="minorHAnsi"/>
          <w:sz w:val="20"/>
          <w:szCs w:val="20"/>
        </w:rPr>
      </w:pPr>
    </w:p>
    <w:p w14:paraId="7389568B" w14:textId="77777777" w:rsidR="00B4281C" w:rsidRDefault="00B4281C" w:rsidP="00C821EF">
      <w:pPr>
        <w:pStyle w:val="BodyText"/>
        <w:spacing w:after="0"/>
        <w:rPr>
          <w:rFonts w:asciiTheme="minorHAnsi" w:hAnsiTheme="minorHAnsi"/>
          <w:sz w:val="20"/>
          <w:szCs w:val="20"/>
        </w:rPr>
      </w:pPr>
    </w:p>
    <w:p w14:paraId="50A2EDB5" w14:textId="69BC2FF9" w:rsidR="00D119ED" w:rsidRPr="00D119ED" w:rsidRDefault="00D119ED" w:rsidP="00C821EF">
      <w:pPr>
        <w:pStyle w:val="BodyText"/>
        <w:spacing w:after="0"/>
        <w:rPr>
          <w:rFonts w:asciiTheme="minorHAnsi" w:hAnsiTheme="minorHAnsi"/>
          <w:sz w:val="20"/>
          <w:szCs w:val="20"/>
        </w:rPr>
      </w:pPr>
      <w:r w:rsidRPr="00D119ED">
        <w:rPr>
          <w:rFonts w:asciiTheme="minorHAnsi" w:hAnsiTheme="minorHAnsi"/>
          <w:sz w:val="20"/>
          <w:szCs w:val="20"/>
        </w:rPr>
        <w:t>Unaprijed zahvaljujem na objavi najave i dolasku.</w:t>
      </w:r>
    </w:p>
    <w:p w14:paraId="65D6FAF8" w14:textId="77777777" w:rsidR="00D23B6E" w:rsidRPr="00D119ED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1C15B8E5" w14:textId="77777777" w:rsidR="00D23B6E" w:rsidRPr="00D119ED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0366DC15" w:rsidR="00ED6AF8" w:rsidRPr="00D119ED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D119ED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D119ED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D119ED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D119ED" w:rsidRDefault="00072AB1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ED6AF8" w:rsidRPr="00D119ED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795167C" w14:textId="77777777" w:rsidR="00ED6AF8" w:rsidRPr="00D119ED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D119ED">
        <w:rPr>
          <w:rFonts w:cstheme="minorHAnsi"/>
          <w:sz w:val="20"/>
          <w:szCs w:val="20"/>
        </w:rPr>
        <w:t>Mob: +385 91 612 63 42</w:t>
      </w:r>
    </w:p>
    <w:p w14:paraId="2D8C7966" w14:textId="77777777" w:rsidR="00ED6AF8" w:rsidRPr="00D119ED" w:rsidRDefault="00ED6AF8" w:rsidP="00ED6AF8">
      <w:pPr>
        <w:rPr>
          <w:rFonts w:cstheme="minorHAnsi"/>
          <w:sz w:val="20"/>
          <w:szCs w:val="20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7D1FA" w14:textId="77777777" w:rsidR="00072AB1" w:rsidRDefault="00072AB1" w:rsidP="00881B94">
      <w:r>
        <w:separator/>
      </w:r>
    </w:p>
  </w:endnote>
  <w:endnote w:type="continuationSeparator" w:id="0">
    <w:p w14:paraId="078762D2" w14:textId="77777777" w:rsidR="00072AB1" w:rsidRDefault="00072AB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72AB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639D7" w14:textId="77777777" w:rsidR="00072AB1" w:rsidRDefault="00072AB1" w:rsidP="00881B94">
      <w:r>
        <w:separator/>
      </w:r>
    </w:p>
  </w:footnote>
  <w:footnote w:type="continuationSeparator" w:id="0">
    <w:p w14:paraId="7A556A1F" w14:textId="77777777" w:rsidR="00072AB1" w:rsidRDefault="00072AB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2AB1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353A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60EB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490F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6EC1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0C8C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81980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281C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21EF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19ED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60AD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paragraph" w:styleId="BodyText">
    <w:name w:val="Body Text"/>
    <w:basedOn w:val="Normal"/>
    <w:link w:val="BodyTextChar"/>
    <w:rsid w:val="00C821E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C821E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35</cp:revision>
  <cp:lastPrinted>2020-08-24T10:16:00Z</cp:lastPrinted>
  <dcterms:created xsi:type="dcterms:W3CDTF">2020-09-23T10:31:00Z</dcterms:created>
  <dcterms:modified xsi:type="dcterms:W3CDTF">2020-09-23T10:52:00Z</dcterms:modified>
</cp:coreProperties>
</file>