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D5ADA" w14:textId="588DC417" w:rsidR="00B30180" w:rsidRDefault="00C8672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>
        <w:rPr>
          <w:rFonts w:cstheme="minorHAnsi"/>
          <w:spacing w:val="3"/>
          <w:sz w:val="22"/>
          <w:szCs w:val="22"/>
        </w:rPr>
        <w:t>Rijeka, 31. kolovoza 2020.g.</w:t>
      </w:r>
    </w:p>
    <w:p w14:paraId="51A87D1F" w14:textId="47D4F523" w:rsidR="00C8672A" w:rsidRDefault="00C8672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FCD289D" w14:textId="4DE64611" w:rsidR="00C8672A" w:rsidRPr="00C8672A" w:rsidRDefault="00C8672A" w:rsidP="00C8672A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C8672A">
        <w:rPr>
          <w:rFonts w:cstheme="minorHAnsi"/>
          <w:b/>
          <w:bCs/>
          <w:spacing w:val="3"/>
          <w:sz w:val="22"/>
          <w:szCs w:val="22"/>
        </w:rPr>
        <w:t>NAJAVA DOGAĐANJA</w:t>
      </w:r>
    </w:p>
    <w:p w14:paraId="161AD7C4" w14:textId="00DEF557" w:rsidR="00C8672A" w:rsidRDefault="00C8672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6CCDBB7B" w14:textId="77777777" w:rsidR="002B5CF0" w:rsidRDefault="002B5CF0" w:rsidP="00C8672A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58637074" w14:textId="77777777" w:rsidR="003E0227" w:rsidRDefault="00C8672A" w:rsidP="002B5CF0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C8672A">
        <w:rPr>
          <w:rFonts w:cstheme="minorHAnsi"/>
          <w:b/>
          <w:bCs/>
          <w:spacing w:val="3"/>
          <w:sz w:val="22"/>
          <w:szCs w:val="22"/>
        </w:rPr>
        <w:t xml:space="preserve">U </w:t>
      </w:r>
      <w:r w:rsidRPr="00C8672A">
        <w:rPr>
          <w:rFonts w:cstheme="minorHAnsi"/>
          <w:b/>
          <w:bCs/>
          <w:i/>
          <w:iCs/>
          <w:spacing w:val="3"/>
          <w:sz w:val="22"/>
          <w:szCs w:val="22"/>
        </w:rPr>
        <w:t>DNEVNOM BORAVKU</w:t>
      </w:r>
      <w:r w:rsidRPr="00C8672A">
        <w:rPr>
          <w:rFonts w:cstheme="minorHAnsi"/>
          <w:b/>
          <w:bCs/>
          <w:spacing w:val="3"/>
          <w:sz w:val="22"/>
          <w:szCs w:val="22"/>
        </w:rPr>
        <w:t xml:space="preserve"> SUSJEDSTVA KOSTRENA </w:t>
      </w:r>
    </w:p>
    <w:p w14:paraId="65B41E69" w14:textId="679EF680" w:rsidR="002B5CF0" w:rsidRPr="002B5CF0" w:rsidRDefault="00C8672A" w:rsidP="002B5CF0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C8672A">
        <w:rPr>
          <w:rFonts w:cstheme="minorHAnsi"/>
          <w:b/>
          <w:bCs/>
          <w:spacing w:val="3"/>
          <w:sz w:val="22"/>
          <w:szCs w:val="22"/>
        </w:rPr>
        <w:t>O ŽIVOTU KĆERI, ŽENE I MAJKE POMORCA</w:t>
      </w:r>
      <w:r w:rsidR="003E0227">
        <w:rPr>
          <w:rFonts w:cstheme="minorHAnsi"/>
          <w:b/>
          <w:bCs/>
          <w:spacing w:val="3"/>
          <w:sz w:val="22"/>
          <w:szCs w:val="22"/>
        </w:rPr>
        <w:t xml:space="preserve"> IZ OSOBNOG ISKUSTVA</w:t>
      </w:r>
    </w:p>
    <w:p w14:paraId="225268C2" w14:textId="5378F96C" w:rsidR="002B5CF0" w:rsidRPr="003E0227" w:rsidRDefault="002B5CF0" w:rsidP="00C8672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C8672A"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utorak, 1. rujna 2020.g. u 18.30 sati u 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susjedstv</w:t>
      </w:r>
      <w:r w:rsidR="00C8672A"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Kostrena</w:t>
      </w:r>
      <w:r w:rsidR="00C8672A"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jednom od 27 susjedstava Europske prijestolnice kulture,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nastavlja s</w:t>
      </w:r>
      <w:r w:rsidR="00C8672A"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program </w:t>
      </w:r>
      <w:r w:rsidR="00C8672A" w:rsidRPr="00C8672A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Dnevnog</w:t>
      </w:r>
      <w:r w:rsidR="00C8672A" w:rsidRPr="003E0227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 </w:t>
      </w:r>
      <w:r w:rsidR="00C8672A" w:rsidRPr="00C8672A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boravka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 Narodnoj čitaonici u Kostreni sv. Luciji</w:t>
      </w:r>
      <w:r w:rsidR="00C8672A"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C8672A" w:rsidRPr="00F2463B">
        <w:rPr>
          <w:rFonts w:cstheme="minorHAnsi"/>
          <w:noProof/>
          <w:sz w:val="22"/>
          <w:szCs w:val="22"/>
        </w:rPr>
        <w:t>(Sveta Lucija 14</w:t>
      </w:r>
      <w:r w:rsidR="00C8672A">
        <w:rPr>
          <w:rFonts w:cstheme="minorHAnsi"/>
          <w:noProof/>
          <w:sz w:val="22"/>
          <w:szCs w:val="22"/>
        </w:rPr>
        <w:t>, Kostrena)</w:t>
      </w:r>
      <w:r w:rsidR="00C8672A" w:rsidRPr="00C8672A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 w:rsidR="003E0227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 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životu kćeri, žene i majke pomorca iz osobnog iskustva </w:t>
      </w:r>
      <w:r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svoj zainteresiranoj publici 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pripovijedat će Jagoda </w:t>
      </w:r>
      <w:proofErr w:type="spellStart"/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Tijan</w:t>
      </w:r>
      <w:proofErr w:type="spellEnd"/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 Senka Linić</w:t>
      </w:r>
      <w:r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Program je pripremila Bratovština sv. Nikole u Kostreni</w:t>
      </w:r>
      <w:r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sv. Barbar</w:t>
      </w:r>
      <w:r w:rsidRPr="003E022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</w:t>
      </w:r>
      <w:r w:rsidR="00C8672A" w:rsidRPr="00C8672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</w:p>
    <w:p w14:paraId="55FEB7A3" w14:textId="65319268" w:rsidR="002B5CF0" w:rsidRPr="002B5CF0" w:rsidRDefault="002B5CF0" w:rsidP="00C8672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2B5CF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Ulaz je slobodan.</w:t>
      </w:r>
    </w:p>
    <w:p w14:paraId="07B108A8" w14:textId="77777777" w:rsidR="002B5CF0" w:rsidRPr="00913A42" w:rsidRDefault="002B5CF0" w:rsidP="002B5CF0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2333F265" w14:textId="2158A3F1" w:rsidR="002B5CF0" w:rsidRDefault="002B5CF0" w:rsidP="002B5CF0">
      <w:pPr>
        <w:rPr>
          <w:rFonts w:cstheme="minorHAnsi"/>
          <w:sz w:val="22"/>
          <w:szCs w:val="22"/>
        </w:rPr>
      </w:pPr>
      <w:r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Radi zaštite vlastitog zdravlja i zdravlja svojih najmilijih, svi se sudionici i posjetitelji pozivaju na poštivanje preporuka: pojačanu osobnu higijenu, fizičku udaljenost te </w:t>
      </w: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OBVEZNO </w:t>
      </w:r>
      <w:r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nošenje zaštitnih maski za lice</w:t>
      </w: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.</w:t>
      </w:r>
    </w:p>
    <w:p w14:paraId="60961C2E" w14:textId="77777777" w:rsidR="002B5CF0" w:rsidRPr="002B5CF0" w:rsidRDefault="002B5CF0" w:rsidP="002B5CF0">
      <w:pPr>
        <w:rPr>
          <w:rFonts w:cstheme="minorHAnsi"/>
          <w:sz w:val="22"/>
          <w:szCs w:val="22"/>
        </w:rPr>
      </w:pPr>
    </w:p>
    <w:p w14:paraId="062532FD" w14:textId="21931907" w:rsidR="002B5CF0" w:rsidRPr="00C8672A" w:rsidRDefault="002B5CF0" w:rsidP="00C8672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 najave.</w:t>
      </w:r>
    </w:p>
    <w:p w14:paraId="4C28A68C" w14:textId="77777777" w:rsidR="00C8672A" w:rsidRPr="00C8672A" w:rsidRDefault="00C8672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6C30B16F" w14:textId="2313E50A" w:rsidR="00393B4A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D4671E5" w14:textId="77777777" w:rsidR="00393B4A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455607F" w14:textId="36F95ED1" w:rsidR="009A46D6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Odnosi s medijima, Rijeka 202</w:t>
      </w:r>
      <w:r w:rsidR="00621A30" w:rsidRPr="0073589F">
        <w:rPr>
          <w:rFonts w:cstheme="minorHAnsi"/>
          <w:sz w:val="22"/>
          <w:szCs w:val="22"/>
        </w:rPr>
        <w:t>0</w:t>
      </w:r>
    </w:p>
    <w:p w14:paraId="01547724" w14:textId="206B5607" w:rsidR="009A46D6" w:rsidRPr="0073589F" w:rsidRDefault="00234A53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7" w:history="1">
        <w:r w:rsidR="00BC4FFC" w:rsidRPr="0073589F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73589F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Mob: +385 91 612 63 42</w:t>
      </w:r>
    </w:p>
    <w:sectPr w:rsidR="00D208BD" w:rsidRPr="0073589F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DD2B2" w14:textId="77777777" w:rsidR="00234A53" w:rsidRDefault="00234A53" w:rsidP="00881B94">
      <w:r>
        <w:separator/>
      </w:r>
    </w:p>
  </w:endnote>
  <w:endnote w:type="continuationSeparator" w:id="0">
    <w:p w14:paraId="3FD16E00" w14:textId="77777777" w:rsidR="00234A53" w:rsidRDefault="00234A5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34A5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2131D" w14:textId="77777777" w:rsidR="00234A53" w:rsidRDefault="00234A53" w:rsidP="00881B94">
      <w:r>
        <w:separator/>
      </w:r>
    </w:p>
  </w:footnote>
  <w:footnote w:type="continuationSeparator" w:id="0">
    <w:p w14:paraId="2784B754" w14:textId="77777777" w:rsidR="00234A53" w:rsidRDefault="00234A5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D16C1"/>
    <w:rsid w:val="000E17A4"/>
    <w:rsid w:val="000E6440"/>
    <w:rsid w:val="000E7C09"/>
    <w:rsid w:val="000F5C2D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34A53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B5CF0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0227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19FF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72A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2020-08-31T08:43:00Z</dcterms:created>
  <dcterms:modified xsi:type="dcterms:W3CDTF">2020-08-31T08:43:00Z</dcterms:modified>
</cp:coreProperties>
</file>