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22E6CD7D" w:rsidR="00850D35" w:rsidRPr="00350188" w:rsidRDefault="00106A86" w:rsidP="003E7875">
      <w:pPr>
        <w:rPr>
          <w:rFonts w:cstheme="minorHAnsi"/>
          <w:sz w:val="22"/>
          <w:szCs w:val="22"/>
        </w:rPr>
      </w:pPr>
      <w:r w:rsidRPr="00350188">
        <w:rPr>
          <w:rFonts w:cstheme="minorHAnsi"/>
          <w:sz w:val="22"/>
          <w:szCs w:val="22"/>
        </w:rPr>
        <w:t>Rijeka, 1</w:t>
      </w:r>
      <w:r w:rsidR="007434F9">
        <w:rPr>
          <w:rFonts w:cstheme="minorHAnsi"/>
          <w:sz w:val="22"/>
          <w:szCs w:val="22"/>
        </w:rPr>
        <w:t>9</w:t>
      </w:r>
      <w:r w:rsidRPr="00350188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350188" w:rsidRDefault="00106A86" w:rsidP="003E7875">
      <w:pPr>
        <w:rPr>
          <w:rFonts w:cstheme="minorHAnsi"/>
          <w:sz w:val="22"/>
          <w:szCs w:val="22"/>
        </w:rPr>
      </w:pPr>
    </w:p>
    <w:p w14:paraId="17A43D4A" w14:textId="3BCE0500" w:rsidR="00106A86" w:rsidRPr="00350188" w:rsidRDefault="00533BB0" w:rsidP="00F36DF5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OBJAVA ZA MEDIJE</w:t>
      </w:r>
    </w:p>
    <w:p w14:paraId="1420E9FE" w14:textId="4DBD7496" w:rsidR="00350188" w:rsidRPr="00350188" w:rsidRDefault="00350188" w:rsidP="00F36DF5">
      <w:pPr>
        <w:jc w:val="right"/>
        <w:rPr>
          <w:rFonts w:cstheme="minorHAnsi"/>
          <w:b/>
          <w:bCs/>
          <w:sz w:val="22"/>
          <w:szCs w:val="22"/>
        </w:rPr>
      </w:pPr>
    </w:p>
    <w:p w14:paraId="4755801C" w14:textId="77777777" w:rsidR="00380146" w:rsidRDefault="00380146" w:rsidP="00350188">
      <w:pPr>
        <w:jc w:val="center"/>
        <w:rPr>
          <w:rFonts w:cstheme="minorHAnsi"/>
          <w:b/>
          <w:bCs/>
          <w:color w:val="000000"/>
          <w:sz w:val="22"/>
          <w:szCs w:val="22"/>
        </w:rPr>
      </w:pPr>
    </w:p>
    <w:p w14:paraId="37B3D982" w14:textId="16BC0D43" w:rsidR="00350188" w:rsidRPr="00350188" w:rsidRDefault="00533BB0" w:rsidP="00350188">
      <w:pPr>
        <w:jc w:val="center"/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b/>
          <w:bCs/>
          <w:color w:val="000000"/>
          <w:sz w:val="22"/>
          <w:szCs w:val="22"/>
        </w:rPr>
        <w:t>RIJEČKA PLAŽA GRČEVO POSTALA BALTHAZARGRADSKO KUPALIŠTE</w:t>
      </w:r>
    </w:p>
    <w:p w14:paraId="5C32CA85" w14:textId="0A4ACC2B" w:rsidR="00350188" w:rsidRDefault="00350188" w:rsidP="00350188">
      <w:pPr>
        <w:rPr>
          <w:rFonts w:cstheme="minorHAnsi"/>
          <w:color w:val="000000"/>
          <w:sz w:val="22"/>
          <w:szCs w:val="22"/>
        </w:rPr>
      </w:pPr>
    </w:p>
    <w:p w14:paraId="7287394D" w14:textId="5C4BF061" w:rsidR="00533BB0" w:rsidRPr="002239FC" w:rsidRDefault="00533BB0" w:rsidP="00350188">
      <w:pPr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ab/>
      </w:r>
      <w:r w:rsidRPr="002239FC">
        <w:rPr>
          <w:rFonts w:cstheme="minorHAnsi"/>
          <w:b/>
          <w:bCs/>
          <w:color w:val="000000"/>
          <w:sz w:val="22"/>
          <w:szCs w:val="22"/>
        </w:rPr>
        <w:t xml:space="preserve">Omiljena riječka plaža </w:t>
      </w:r>
      <w:proofErr w:type="spellStart"/>
      <w:r w:rsidRPr="002239FC">
        <w:rPr>
          <w:rFonts w:cstheme="minorHAnsi"/>
          <w:b/>
          <w:bCs/>
          <w:color w:val="000000"/>
          <w:sz w:val="22"/>
          <w:szCs w:val="22"/>
        </w:rPr>
        <w:t>Grčevo</w:t>
      </w:r>
      <w:proofErr w:type="spellEnd"/>
      <w:r w:rsidRPr="002239FC">
        <w:rPr>
          <w:rFonts w:cstheme="minorHAnsi"/>
          <w:b/>
          <w:bCs/>
          <w:color w:val="000000"/>
          <w:sz w:val="22"/>
          <w:szCs w:val="22"/>
        </w:rPr>
        <w:t xml:space="preserve"> postala je </w:t>
      </w:r>
      <w:proofErr w:type="spellStart"/>
      <w:r w:rsidRPr="002239FC">
        <w:rPr>
          <w:rFonts w:cstheme="minorHAnsi"/>
          <w:b/>
          <w:bCs/>
          <w:color w:val="000000"/>
          <w:sz w:val="22"/>
          <w:szCs w:val="22"/>
        </w:rPr>
        <w:t>Balthazargradsko</w:t>
      </w:r>
      <w:proofErr w:type="spellEnd"/>
      <w:r w:rsidRPr="002239FC">
        <w:rPr>
          <w:rFonts w:cstheme="minorHAnsi"/>
          <w:b/>
          <w:bCs/>
          <w:color w:val="000000"/>
          <w:sz w:val="22"/>
          <w:szCs w:val="22"/>
        </w:rPr>
        <w:t xml:space="preserve"> kupalište, a veliko i veselo otvorenje održano je u</w:t>
      </w:r>
      <w:r w:rsidR="00346004" w:rsidRPr="002239FC">
        <w:rPr>
          <w:rFonts w:cstheme="minorHAnsi"/>
          <w:b/>
          <w:bCs/>
          <w:color w:val="000000"/>
          <w:sz w:val="22"/>
          <w:szCs w:val="22"/>
        </w:rPr>
        <w:t xml:space="preserve"> subotu navečer, u</w:t>
      </w:r>
      <w:r w:rsidRPr="002239FC">
        <w:rPr>
          <w:rFonts w:cstheme="minorHAnsi"/>
          <w:b/>
          <w:bCs/>
          <w:color w:val="000000"/>
          <w:sz w:val="22"/>
          <w:szCs w:val="22"/>
        </w:rPr>
        <w:t xml:space="preserve"> sklopu dječjeg festivala Tobogan Europske prijestolnice kulture, koji je upravo u tijeku</w:t>
      </w:r>
      <w:r w:rsidR="00346004" w:rsidRPr="002239FC">
        <w:rPr>
          <w:rFonts w:cstheme="minorHAnsi"/>
          <w:b/>
          <w:bCs/>
          <w:color w:val="000000"/>
          <w:sz w:val="22"/>
          <w:szCs w:val="22"/>
        </w:rPr>
        <w:t xml:space="preserve">, u suradnji EPK programa Lungomare Art i Dječja kuća. </w:t>
      </w:r>
    </w:p>
    <w:p w14:paraId="043F451B" w14:textId="77777777" w:rsidR="00533BB0" w:rsidRDefault="00350188" w:rsidP="002E1639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ab/>
      </w:r>
    </w:p>
    <w:p w14:paraId="0A39D7E7" w14:textId="6EA3C27C" w:rsidR="002E1639" w:rsidRPr="002239FC" w:rsidRDefault="00A151D9" w:rsidP="004C6A5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Naime</w:t>
      </w:r>
      <w:r w:rsidR="00346004">
        <w:rPr>
          <w:rFonts w:cstheme="minorHAnsi"/>
          <w:color w:val="000000"/>
          <w:sz w:val="22"/>
          <w:szCs w:val="22"/>
        </w:rPr>
        <w:t xml:space="preserve">, </w:t>
      </w:r>
      <w:proofErr w:type="spellStart"/>
      <w:r w:rsidR="00533BB0" w:rsidRPr="002239FC">
        <w:rPr>
          <w:rFonts w:cstheme="minorHAnsi"/>
          <w:b/>
          <w:bCs/>
          <w:color w:val="000000"/>
          <w:sz w:val="22"/>
          <w:szCs w:val="22"/>
        </w:rPr>
        <w:t>Balthazargradsko</w:t>
      </w:r>
      <w:proofErr w:type="spellEnd"/>
      <w:r w:rsidR="00533BB0" w:rsidRPr="002239FC">
        <w:rPr>
          <w:rFonts w:cstheme="minorHAnsi"/>
          <w:b/>
          <w:bCs/>
          <w:color w:val="000000"/>
          <w:sz w:val="22"/>
          <w:szCs w:val="22"/>
        </w:rPr>
        <w:t xml:space="preserve"> kupalište </w:t>
      </w:r>
      <w:r w:rsidR="002E1639" w:rsidRPr="002239FC">
        <w:rPr>
          <w:rFonts w:cstheme="minorHAnsi"/>
          <w:b/>
          <w:bCs/>
          <w:color w:val="000000"/>
          <w:sz w:val="22"/>
          <w:szCs w:val="22"/>
        </w:rPr>
        <w:t>jedn</w:t>
      </w:r>
      <w:r w:rsidR="00533BB0" w:rsidRPr="002239FC">
        <w:rPr>
          <w:rFonts w:cstheme="minorHAnsi"/>
          <w:b/>
          <w:bCs/>
          <w:color w:val="000000"/>
          <w:sz w:val="22"/>
          <w:szCs w:val="22"/>
        </w:rPr>
        <w:t>a je</w:t>
      </w:r>
      <w:r w:rsidR="002E1639" w:rsidRPr="002239FC">
        <w:rPr>
          <w:rFonts w:cstheme="minorHAnsi"/>
          <w:b/>
          <w:bCs/>
          <w:color w:val="000000"/>
          <w:sz w:val="22"/>
          <w:szCs w:val="22"/>
        </w:rPr>
        <w:t xml:space="preserve"> od deset </w:t>
      </w:r>
      <w:r w:rsidR="005F596A">
        <w:rPr>
          <w:rFonts w:cstheme="minorHAnsi"/>
          <w:b/>
          <w:bCs/>
          <w:color w:val="000000"/>
          <w:sz w:val="22"/>
          <w:szCs w:val="22"/>
        </w:rPr>
        <w:t xml:space="preserve">trajnih </w:t>
      </w:r>
      <w:r w:rsidR="00346004" w:rsidRPr="002239FC">
        <w:rPr>
          <w:rFonts w:cstheme="minorHAnsi"/>
          <w:b/>
          <w:bCs/>
          <w:color w:val="000000"/>
          <w:sz w:val="22"/>
          <w:szCs w:val="22"/>
        </w:rPr>
        <w:t xml:space="preserve">umjetničkih </w:t>
      </w:r>
      <w:r w:rsidR="002E1639" w:rsidRPr="002239FC">
        <w:rPr>
          <w:rFonts w:cstheme="minorHAnsi"/>
          <w:b/>
          <w:bCs/>
          <w:color w:val="000000"/>
          <w:sz w:val="22"/>
          <w:szCs w:val="22"/>
        </w:rPr>
        <w:t xml:space="preserve">instalacija koje se u sklopu </w:t>
      </w:r>
      <w:r w:rsidR="00346004" w:rsidRPr="002239FC">
        <w:rPr>
          <w:rFonts w:cstheme="minorHAnsi"/>
          <w:b/>
          <w:bCs/>
          <w:color w:val="000000"/>
          <w:sz w:val="22"/>
          <w:szCs w:val="22"/>
        </w:rPr>
        <w:t>projekta Europske prijestolnice kulture</w:t>
      </w:r>
      <w:r w:rsidR="002E1639" w:rsidRPr="002239FC">
        <w:rPr>
          <w:rFonts w:cstheme="minorHAnsi"/>
          <w:b/>
          <w:bCs/>
          <w:color w:val="000000"/>
          <w:sz w:val="22"/>
          <w:szCs w:val="22"/>
        </w:rPr>
        <w:t xml:space="preserve"> otvara</w:t>
      </w:r>
      <w:r w:rsidR="00346004" w:rsidRPr="002239FC">
        <w:rPr>
          <w:rFonts w:cstheme="minorHAnsi"/>
          <w:b/>
          <w:bCs/>
          <w:color w:val="000000"/>
          <w:sz w:val="22"/>
          <w:szCs w:val="22"/>
        </w:rPr>
        <w:t>ju</w:t>
      </w:r>
      <w:r w:rsidR="00533BB0" w:rsidRPr="002239FC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2E1639" w:rsidRPr="002239FC">
        <w:rPr>
          <w:rFonts w:cstheme="minorHAnsi"/>
          <w:b/>
          <w:bCs/>
          <w:color w:val="000000"/>
          <w:sz w:val="22"/>
          <w:szCs w:val="22"/>
        </w:rPr>
        <w:t>na različitim mjestima duž obale u Primorsko-goranskoj županiji</w:t>
      </w:r>
      <w:r w:rsidR="004C6A5D" w:rsidRPr="002239FC">
        <w:rPr>
          <w:rFonts w:cstheme="minorHAnsi"/>
          <w:b/>
          <w:bCs/>
          <w:color w:val="000000"/>
          <w:sz w:val="22"/>
          <w:szCs w:val="22"/>
        </w:rPr>
        <w:t>.</w:t>
      </w:r>
    </w:p>
    <w:p w14:paraId="1C9F07B2" w14:textId="3C515947" w:rsidR="00C7722F" w:rsidRDefault="004C6A5D" w:rsidP="00C7722F">
      <w:pPr>
        <w:rPr>
          <w:rFonts w:cstheme="minorHAnsi"/>
          <w:color w:val="000000"/>
          <w:sz w:val="22"/>
          <w:szCs w:val="22"/>
        </w:rPr>
      </w:pPr>
      <w:r w:rsidRPr="00474A9E">
        <w:rPr>
          <w:rFonts w:cstheme="minorHAnsi"/>
          <w:color w:val="000000"/>
          <w:sz w:val="22"/>
          <w:szCs w:val="22"/>
        </w:rPr>
        <w:t>U ovom slučaju</w:t>
      </w:r>
      <w:r w:rsidR="00474A9E">
        <w:rPr>
          <w:rFonts w:cstheme="minorHAnsi"/>
          <w:color w:val="000000"/>
          <w:sz w:val="22"/>
          <w:szCs w:val="22"/>
        </w:rPr>
        <w:t>,</w:t>
      </w:r>
      <w:r w:rsidRPr="00474A9E">
        <w:rPr>
          <w:rFonts w:cstheme="minorHAnsi"/>
          <w:color w:val="000000"/>
          <w:sz w:val="22"/>
          <w:szCs w:val="22"/>
        </w:rPr>
        <w:t xml:space="preserve"> </w:t>
      </w:r>
      <w:r w:rsidRPr="002239FC">
        <w:rPr>
          <w:rFonts w:cstheme="minorHAnsi"/>
          <w:b/>
          <w:bCs/>
          <w:color w:val="000000"/>
          <w:sz w:val="22"/>
          <w:szCs w:val="22"/>
        </w:rPr>
        <w:t>s</w:t>
      </w:r>
      <w:r w:rsidR="00B9017A" w:rsidRPr="002239FC">
        <w:rPr>
          <w:rFonts w:cstheme="minorHAnsi"/>
          <w:b/>
          <w:bCs/>
          <w:color w:val="000000"/>
          <w:sz w:val="22"/>
          <w:szCs w:val="22"/>
        </w:rPr>
        <w:t xml:space="preserve">tudentice Akademije primijenjenih umjetnosti u Rijeci Antonela </w:t>
      </w:r>
      <w:proofErr w:type="spellStart"/>
      <w:r w:rsidR="00B9017A" w:rsidRPr="002239FC">
        <w:rPr>
          <w:rFonts w:cstheme="minorHAnsi"/>
          <w:b/>
          <w:bCs/>
          <w:color w:val="000000"/>
          <w:sz w:val="22"/>
          <w:szCs w:val="22"/>
        </w:rPr>
        <w:t>Brenko</w:t>
      </w:r>
      <w:proofErr w:type="spellEnd"/>
      <w:r w:rsidR="00B9017A" w:rsidRPr="002239FC">
        <w:rPr>
          <w:rFonts w:cstheme="minorHAnsi"/>
          <w:b/>
          <w:bCs/>
          <w:color w:val="000000"/>
          <w:sz w:val="22"/>
          <w:szCs w:val="22"/>
        </w:rPr>
        <w:t xml:space="preserve">, Klara Dujmović, Katarina Kožul i Gea Rajić, pod mentorstvom umjetnika i profesora Igora </w:t>
      </w:r>
      <w:proofErr w:type="spellStart"/>
      <w:r w:rsidR="00B9017A" w:rsidRPr="002239FC">
        <w:rPr>
          <w:rFonts w:cstheme="minorHAnsi"/>
          <w:b/>
          <w:bCs/>
          <w:color w:val="000000"/>
          <w:sz w:val="22"/>
          <w:szCs w:val="22"/>
        </w:rPr>
        <w:t>Eškinje</w:t>
      </w:r>
      <w:proofErr w:type="spellEnd"/>
      <w:r w:rsidR="00B9017A" w:rsidRPr="00474A9E">
        <w:rPr>
          <w:rFonts w:cstheme="minorHAnsi"/>
          <w:color w:val="000000"/>
          <w:sz w:val="22"/>
          <w:szCs w:val="22"/>
        </w:rPr>
        <w:t xml:space="preserve">, osmislile su i </w:t>
      </w:r>
      <w:r w:rsidRPr="00474A9E">
        <w:rPr>
          <w:rFonts w:cstheme="minorHAnsi"/>
          <w:color w:val="000000"/>
          <w:sz w:val="22"/>
          <w:szCs w:val="22"/>
        </w:rPr>
        <w:t>postavile</w:t>
      </w:r>
      <w:r w:rsidR="00B9017A" w:rsidRPr="00474A9E">
        <w:rPr>
          <w:rFonts w:cstheme="minorHAnsi"/>
          <w:color w:val="000000"/>
          <w:sz w:val="22"/>
          <w:szCs w:val="22"/>
        </w:rPr>
        <w:t xml:space="preserve"> </w:t>
      </w:r>
      <w:r w:rsidRPr="002239FC">
        <w:rPr>
          <w:rFonts w:cstheme="minorHAnsi"/>
          <w:b/>
          <w:bCs/>
          <w:color w:val="000000"/>
          <w:sz w:val="22"/>
          <w:szCs w:val="22"/>
        </w:rPr>
        <w:t xml:space="preserve">veliku </w:t>
      </w:r>
      <w:proofErr w:type="spellStart"/>
      <w:r w:rsidRPr="002239FC">
        <w:rPr>
          <w:rFonts w:cstheme="minorHAnsi"/>
          <w:b/>
          <w:bCs/>
          <w:color w:val="000000"/>
          <w:sz w:val="22"/>
          <w:szCs w:val="22"/>
        </w:rPr>
        <w:t>Balthazargradsku</w:t>
      </w:r>
      <w:proofErr w:type="spellEnd"/>
      <w:r w:rsidRPr="002239FC">
        <w:rPr>
          <w:rFonts w:cstheme="minorHAnsi"/>
          <w:b/>
          <w:bCs/>
          <w:color w:val="000000"/>
          <w:sz w:val="22"/>
          <w:szCs w:val="22"/>
        </w:rPr>
        <w:t xml:space="preserve"> skulpturu</w:t>
      </w:r>
      <w:r w:rsidRPr="00474A9E">
        <w:rPr>
          <w:rFonts w:cstheme="minorHAnsi"/>
          <w:color w:val="000000"/>
          <w:sz w:val="22"/>
          <w:szCs w:val="22"/>
        </w:rPr>
        <w:t xml:space="preserve"> na samom kupalištu, kao i </w:t>
      </w:r>
      <w:r w:rsidR="00915ECB" w:rsidRPr="002239FC">
        <w:rPr>
          <w:rFonts w:cstheme="minorHAnsi"/>
          <w:b/>
          <w:bCs/>
          <w:color w:val="000000"/>
          <w:sz w:val="22"/>
          <w:szCs w:val="22"/>
        </w:rPr>
        <w:t>interaktivne natpise na betonskom platou plaže, koji se aktiviraju vodom</w:t>
      </w:r>
      <w:r w:rsidR="00915ECB" w:rsidRPr="00474A9E">
        <w:rPr>
          <w:rFonts w:cstheme="minorHAnsi"/>
          <w:color w:val="000000"/>
          <w:sz w:val="22"/>
          <w:szCs w:val="22"/>
        </w:rPr>
        <w:t>.</w:t>
      </w:r>
      <w:r w:rsidR="00A04FD7" w:rsidRPr="00474A9E">
        <w:rPr>
          <w:rFonts w:cstheme="minorHAnsi"/>
          <w:color w:val="000000"/>
          <w:sz w:val="22"/>
          <w:szCs w:val="22"/>
        </w:rPr>
        <w:t xml:space="preserve"> </w:t>
      </w:r>
      <w:r w:rsidR="00D4269A" w:rsidRPr="00474A9E">
        <w:rPr>
          <w:rFonts w:cstheme="minorHAnsi"/>
          <w:color w:val="000000"/>
          <w:sz w:val="22"/>
          <w:szCs w:val="22"/>
        </w:rPr>
        <w:br/>
      </w:r>
      <w:r w:rsidR="00A04FD7" w:rsidRPr="00474A9E">
        <w:rPr>
          <w:rFonts w:cstheme="minorHAnsi"/>
          <w:color w:val="000000"/>
          <w:sz w:val="22"/>
          <w:szCs w:val="22"/>
        </w:rPr>
        <w:t>Podsjetimo, u</w:t>
      </w:r>
      <w:r w:rsidR="00D4269A" w:rsidRPr="00474A9E">
        <w:rPr>
          <w:rFonts w:cstheme="minorHAnsi"/>
          <w:color w:val="000000"/>
          <w:sz w:val="22"/>
          <w:szCs w:val="22"/>
        </w:rPr>
        <w:t>p</w:t>
      </w:r>
      <w:r w:rsidR="00A04FD7" w:rsidRPr="00474A9E">
        <w:rPr>
          <w:rFonts w:cstheme="minorHAnsi"/>
          <w:color w:val="000000"/>
          <w:sz w:val="22"/>
          <w:szCs w:val="22"/>
        </w:rPr>
        <w:t xml:space="preserve">ravo za ovu priliku na Akademiji primijenjenih umjetnosti u Rijeci proveden je </w:t>
      </w:r>
      <w:r w:rsidR="00A04FD7" w:rsidRPr="002239FC">
        <w:rPr>
          <w:rFonts w:cstheme="minorHAnsi"/>
          <w:b/>
          <w:bCs/>
          <w:color w:val="000000"/>
          <w:sz w:val="22"/>
          <w:szCs w:val="22"/>
        </w:rPr>
        <w:t xml:space="preserve">kolegij </w:t>
      </w:r>
      <w:r w:rsidR="00474A9E" w:rsidRPr="002239FC">
        <w:rPr>
          <w:rFonts w:cstheme="minorHAnsi"/>
          <w:b/>
          <w:bCs/>
          <w:color w:val="000000"/>
          <w:sz w:val="22"/>
          <w:szCs w:val="22"/>
        </w:rPr>
        <w:t>Prostorne prakse 1 i 2</w:t>
      </w:r>
      <w:r w:rsidR="00474A9E">
        <w:rPr>
          <w:rFonts w:cstheme="minorHAnsi"/>
          <w:color w:val="000000"/>
          <w:sz w:val="22"/>
          <w:szCs w:val="22"/>
        </w:rPr>
        <w:t xml:space="preserve">, </w:t>
      </w:r>
      <w:r w:rsidR="00A04FD7" w:rsidRPr="00474A9E">
        <w:rPr>
          <w:rFonts w:cstheme="minorHAnsi"/>
          <w:color w:val="000000"/>
          <w:sz w:val="22"/>
          <w:szCs w:val="22"/>
        </w:rPr>
        <w:t>financiran kroz EPK projekt</w:t>
      </w:r>
      <w:r w:rsidR="00D4269A" w:rsidRPr="00474A9E">
        <w:rPr>
          <w:rFonts w:cstheme="minorHAnsi"/>
          <w:color w:val="000000"/>
          <w:sz w:val="22"/>
          <w:szCs w:val="22"/>
        </w:rPr>
        <w:t>, a</w:t>
      </w:r>
      <w:r w:rsidR="00D4269A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D4269A">
        <w:rPr>
          <w:rFonts w:cstheme="minorHAnsi"/>
          <w:color w:val="000000"/>
          <w:sz w:val="22"/>
          <w:szCs w:val="22"/>
        </w:rPr>
        <w:t>m</w:t>
      </w:r>
      <w:r w:rsidR="00B9017A" w:rsidRPr="00350188">
        <w:rPr>
          <w:rFonts w:cstheme="minorHAnsi"/>
          <w:color w:val="000000"/>
          <w:sz w:val="22"/>
          <w:szCs w:val="22"/>
        </w:rPr>
        <w:t>lade</w:t>
      </w:r>
      <w:r w:rsidR="00D4269A">
        <w:rPr>
          <w:rFonts w:cstheme="minorHAnsi"/>
          <w:color w:val="000000"/>
          <w:sz w:val="22"/>
          <w:szCs w:val="22"/>
        </w:rPr>
        <w:t xml:space="preserve"> su se</w:t>
      </w:r>
      <w:r w:rsidR="00B9017A" w:rsidRPr="00350188">
        <w:rPr>
          <w:rFonts w:cstheme="minorHAnsi"/>
          <w:color w:val="000000"/>
          <w:sz w:val="22"/>
          <w:szCs w:val="22"/>
        </w:rPr>
        <w:t xml:space="preserve"> umjetnice </w:t>
      </w:r>
      <w:r w:rsidR="00D4269A">
        <w:rPr>
          <w:rFonts w:cstheme="minorHAnsi"/>
          <w:color w:val="000000"/>
          <w:sz w:val="22"/>
          <w:szCs w:val="22"/>
        </w:rPr>
        <w:t xml:space="preserve">inspirirale </w:t>
      </w:r>
      <w:r w:rsidR="00B9017A" w:rsidRPr="00350188">
        <w:rPr>
          <w:rFonts w:cstheme="minorHAnsi"/>
          <w:color w:val="000000"/>
          <w:sz w:val="22"/>
          <w:szCs w:val="22"/>
        </w:rPr>
        <w:t xml:space="preserve">temom </w:t>
      </w:r>
      <w:r w:rsidR="00474A9E">
        <w:rPr>
          <w:rFonts w:cstheme="minorHAnsi"/>
          <w:color w:val="000000"/>
          <w:sz w:val="22"/>
          <w:szCs w:val="22"/>
        </w:rPr>
        <w:t xml:space="preserve">popularnog </w:t>
      </w:r>
      <w:r w:rsidR="00B9017A" w:rsidRPr="00474A9E">
        <w:rPr>
          <w:rFonts w:cstheme="minorHAnsi"/>
          <w:color w:val="000000"/>
          <w:sz w:val="22"/>
          <w:szCs w:val="22"/>
        </w:rPr>
        <w:t>Profesora</w:t>
      </w:r>
      <w:r w:rsidR="00474A9E">
        <w:rPr>
          <w:rFonts w:cstheme="minorHAnsi"/>
          <w:color w:val="000000"/>
          <w:sz w:val="22"/>
          <w:szCs w:val="22"/>
        </w:rPr>
        <w:t xml:space="preserve"> iz crtića</w:t>
      </w:r>
      <w:r w:rsidR="00D4269A" w:rsidRPr="00474A9E">
        <w:rPr>
          <w:rFonts w:cstheme="minorHAnsi"/>
          <w:color w:val="000000"/>
          <w:sz w:val="22"/>
          <w:szCs w:val="22"/>
        </w:rPr>
        <w:t>, s obzirom da je za</w:t>
      </w:r>
      <w:r w:rsidR="00474A9E">
        <w:rPr>
          <w:rFonts w:cstheme="minorHAnsi"/>
          <w:color w:val="000000"/>
          <w:sz w:val="22"/>
          <w:szCs w:val="22"/>
        </w:rPr>
        <w:t xml:space="preserve"> izgled </w:t>
      </w:r>
      <w:proofErr w:type="spellStart"/>
      <w:r w:rsidR="00D4269A" w:rsidRPr="00474A9E">
        <w:rPr>
          <w:rFonts w:cstheme="minorHAnsi"/>
          <w:color w:val="000000"/>
          <w:sz w:val="22"/>
          <w:szCs w:val="22"/>
        </w:rPr>
        <w:t>Balthazargrad</w:t>
      </w:r>
      <w:r w:rsidR="00474A9E">
        <w:rPr>
          <w:rFonts w:cstheme="minorHAnsi"/>
          <w:color w:val="000000"/>
          <w:sz w:val="22"/>
          <w:szCs w:val="22"/>
        </w:rPr>
        <w:t>a</w:t>
      </w:r>
      <w:proofErr w:type="spellEnd"/>
      <w:r w:rsidR="00D4269A" w:rsidRPr="00474A9E">
        <w:rPr>
          <w:rFonts w:cstheme="minorHAnsi"/>
          <w:color w:val="000000"/>
          <w:sz w:val="22"/>
          <w:szCs w:val="22"/>
        </w:rPr>
        <w:t xml:space="preserve"> poslužila upravo riječka vizura.</w:t>
      </w:r>
    </w:p>
    <w:p w14:paraId="6F843DC0" w14:textId="77777777" w:rsidR="00C7722F" w:rsidRDefault="00C7722F" w:rsidP="00C7722F">
      <w:pPr>
        <w:rPr>
          <w:rFonts w:cstheme="minorHAnsi"/>
          <w:color w:val="000000"/>
          <w:sz w:val="22"/>
          <w:szCs w:val="22"/>
        </w:rPr>
      </w:pPr>
    </w:p>
    <w:p w14:paraId="1630DDCC" w14:textId="58C58474" w:rsidR="00C7722F" w:rsidRPr="00231E9F" w:rsidRDefault="00C7722F" w:rsidP="00C7722F">
      <w:pPr>
        <w:rPr>
          <w:rFonts w:cstheme="minorHAnsi"/>
          <w:bCs/>
          <w:sz w:val="22"/>
          <w:szCs w:val="22"/>
        </w:rPr>
      </w:pPr>
      <w:r>
        <w:rPr>
          <w:rFonts w:cstheme="minorHAnsi"/>
          <w:sz w:val="22"/>
          <w:szCs w:val="22"/>
        </w:rPr>
        <w:t>U protokolarnom dijelu otvorenja okupljene su</w:t>
      </w:r>
      <w:r w:rsidR="00C96873">
        <w:rPr>
          <w:rFonts w:cstheme="minorHAnsi"/>
          <w:sz w:val="22"/>
          <w:szCs w:val="22"/>
        </w:rPr>
        <w:t xml:space="preserve"> redom</w:t>
      </w:r>
      <w:r>
        <w:rPr>
          <w:rFonts w:cstheme="minorHAnsi"/>
          <w:sz w:val="22"/>
          <w:szCs w:val="22"/>
        </w:rPr>
        <w:t xml:space="preserve"> pozdravili </w:t>
      </w:r>
      <w:r w:rsidR="0059242A" w:rsidRPr="00231E9F">
        <w:rPr>
          <w:rFonts w:cstheme="minorHAnsi"/>
          <w:bCs/>
          <w:sz w:val="22"/>
          <w:szCs w:val="22"/>
        </w:rPr>
        <w:t>direktorica</w:t>
      </w:r>
      <w:r w:rsidR="0059242A">
        <w:rPr>
          <w:rFonts w:cstheme="minorHAnsi"/>
          <w:bCs/>
          <w:sz w:val="22"/>
          <w:szCs w:val="22"/>
        </w:rPr>
        <w:t xml:space="preserve"> RIJEKE 2020 </w:t>
      </w:r>
      <w:r w:rsidRPr="00C96873">
        <w:rPr>
          <w:rFonts w:cstheme="minorHAnsi"/>
          <w:b/>
          <w:sz w:val="22"/>
          <w:szCs w:val="22"/>
        </w:rPr>
        <w:t>Irena Kregar Šegota</w:t>
      </w:r>
      <w:r w:rsidRPr="00231E9F">
        <w:rPr>
          <w:rFonts w:cstheme="minorHAnsi"/>
          <w:bCs/>
          <w:sz w:val="22"/>
          <w:szCs w:val="22"/>
        </w:rPr>
        <w:t xml:space="preserve">, </w:t>
      </w:r>
      <w:r w:rsidRPr="00276133">
        <w:rPr>
          <w:rFonts w:cstheme="minorHAnsi"/>
          <w:bCs/>
          <w:sz w:val="22"/>
          <w:szCs w:val="22"/>
        </w:rPr>
        <w:t>predstavnica autorskog tima</w:t>
      </w:r>
      <w:r w:rsidR="0059242A">
        <w:rPr>
          <w:rFonts w:cstheme="minorHAnsi"/>
          <w:b/>
          <w:bCs/>
          <w:sz w:val="22"/>
          <w:szCs w:val="22"/>
        </w:rPr>
        <w:t xml:space="preserve"> -</w:t>
      </w:r>
      <w:r w:rsidRPr="005500A1">
        <w:rPr>
          <w:rFonts w:cstheme="minorHAnsi"/>
          <w:b/>
          <w:bCs/>
          <w:sz w:val="22"/>
          <w:szCs w:val="22"/>
        </w:rPr>
        <w:t xml:space="preserve"> </w:t>
      </w:r>
      <w:r w:rsidR="00905D33" w:rsidRPr="00905D33">
        <w:rPr>
          <w:rFonts w:cstheme="minorHAnsi"/>
          <w:sz w:val="22"/>
          <w:szCs w:val="22"/>
        </w:rPr>
        <w:t>stu</w:t>
      </w:r>
      <w:r w:rsidR="00905D33">
        <w:rPr>
          <w:rFonts w:cstheme="minorHAnsi"/>
          <w:sz w:val="22"/>
          <w:szCs w:val="22"/>
        </w:rPr>
        <w:t>d</w:t>
      </w:r>
      <w:r w:rsidR="00905D33" w:rsidRPr="00905D33">
        <w:rPr>
          <w:rFonts w:cstheme="minorHAnsi"/>
          <w:sz w:val="22"/>
          <w:szCs w:val="22"/>
        </w:rPr>
        <w:t>entica</w:t>
      </w:r>
      <w:r w:rsidR="00905D33">
        <w:rPr>
          <w:rFonts w:cstheme="minorHAnsi"/>
          <w:b/>
          <w:bCs/>
          <w:sz w:val="22"/>
          <w:szCs w:val="22"/>
        </w:rPr>
        <w:t xml:space="preserve"> </w:t>
      </w:r>
      <w:r w:rsidRPr="00C96873">
        <w:rPr>
          <w:rFonts w:eastAsia="Times New Roman"/>
          <w:b/>
          <w:bCs/>
          <w:sz w:val="22"/>
          <w:szCs w:val="22"/>
        </w:rPr>
        <w:t>Katarina Kožul</w:t>
      </w:r>
      <w:r w:rsidR="00905D33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i dekanica Akademije primijenjenih umjetnosti </w:t>
      </w:r>
      <w:proofErr w:type="spellStart"/>
      <w:r w:rsidRPr="00C96873">
        <w:rPr>
          <w:rFonts w:cstheme="minorHAnsi"/>
          <w:b/>
          <w:sz w:val="22"/>
          <w:szCs w:val="22"/>
        </w:rPr>
        <w:t>Letricija</w:t>
      </w:r>
      <w:proofErr w:type="spellEnd"/>
      <w:r w:rsidRPr="00C96873">
        <w:rPr>
          <w:rFonts w:cstheme="minorHAnsi"/>
          <w:b/>
          <w:sz w:val="22"/>
          <w:szCs w:val="22"/>
        </w:rPr>
        <w:t xml:space="preserve"> </w:t>
      </w:r>
      <w:proofErr w:type="spellStart"/>
      <w:r w:rsidRPr="00C96873">
        <w:rPr>
          <w:rFonts w:cstheme="minorHAnsi"/>
          <w:b/>
          <w:sz w:val="22"/>
          <w:szCs w:val="22"/>
        </w:rPr>
        <w:t>Linardić</w:t>
      </w:r>
      <w:proofErr w:type="spellEnd"/>
      <w:r>
        <w:rPr>
          <w:rFonts w:cstheme="minorHAnsi"/>
          <w:bCs/>
          <w:sz w:val="22"/>
          <w:szCs w:val="22"/>
        </w:rPr>
        <w:t xml:space="preserve">, </w:t>
      </w:r>
      <w:r w:rsidR="00905D33">
        <w:rPr>
          <w:rFonts w:cstheme="minorHAnsi"/>
          <w:bCs/>
          <w:sz w:val="22"/>
          <w:szCs w:val="22"/>
        </w:rPr>
        <w:t xml:space="preserve">te </w:t>
      </w:r>
      <w:r w:rsidRPr="00231E9F">
        <w:rPr>
          <w:rFonts w:cstheme="minorHAnsi"/>
          <w:color w:val="000000"/>
          <w:sz w:val="22"/>
          <w:szCs w:val="22"/>
        </w:rPr>
        <w:t>pročelnica U</w:t>
      </w:r>
      <w:r w:rsidR="00905D33">
        <w:rPr>
          <w:rFonts w:cstheme="minorHAnsi"/>
          <w:color w:val="000000"/>
          <w:sz w:val="22"/>
          <w:szCs w:val="22"/>
        </w:rPr>
        <w:t>pravnog odjela</w:t>
      </w:r>
      <w:r w:rsidRPr="00231E9F">
        <w:rPr>
          <w:rFonts w:cstheme="minorHAnsi"/>
          <w:color w:val="000000"/>
          <w:sz w:val="22"/>
          <w:szCs w:val="22"/>
        </w:rPr>
        <w:t xml:space="preserve"> za kulturu, sport i tehničku kulturu</w:t>
      </w:r>
      <w:r>
        <w:rPr>
          <w:rFonts w:cstheme="minorHAnsi"/>
          <w:color w:val="000000"/>
          <w:sz w:val="22"/>
          <w:szCs w:val="22"/>
        </w:rPr>
        <w:t xml:space="preserve"> PGŽ </w:t>
      </w:r>
      <w:r w:rsidRPr="00C96873">
        <w:rPr>
          <w:rFonts w:cstheme="minorHAnsi"/>
          <w:b/>
          <w:bCs/>
          <w:color w:val="000000"/>
          <w:sz w:val="22"/>
          <w:szCs w:val="22"/>
        </w:rPr>
        <w:t>Sonja Šišić</w:t>
      </w:r>
      <w:r>
        <w:rPr>
          <w:rFonts w:cstheme="minorHAnsi"/>
          <w:color w:val="000000"/>
          <w:sz w:val="22"/>
          <w:szCs w:val="22"/>
        </w:rPr>
        <w:t xml:space="preserve"> i riječki gradonačelnik </w:t>
      </w:r>
      <w:r w:rsidRPr="00C96873">
        <w:rPr>
          <w:rFonts w:cstheme="minorHAnsi"/>
          <w:b/>
          <w:bCs/>
          <w:color w:val="000000"/>
          <w:sz w:val="22"/>
          <w:szCs w:val="22"/>
        </w:rPr>
        <w:t>Vojko Ob</w:t>
      </w:r>
      <w:r w:rsidR="00905D33" w:rsidRPr="00C96873">
        <w:rPr>
          <w:rFonts w:cstheme="minorHAnsi"/>
          <w:b/>
          <w:bCs/>
          <w:color w:val="000000"/>
          <w:sz w:val="22"/>
          <w:szCs w:val="22"/>
        </w:rPr>
        <w:t>er</w:t>
      </w:r>
      <w:r w:rsidRPr="00C96873">
        <w:rPr>
          <w:rFonts w:cstheme="minorHAnsi"/>
          <w:b/>
          <w:bCs/>
          <w:color w:val="000000"/>
          <w:sz w:val="22"/>
          <w:szCs w:val="22"/>
        </w:rPr>
        <w:t>snel</w:t>
      </w:r>
      <w:r>
        <w:rPr>
          <w:rFonts w:cstheme="minorHAnsi"/>
          <w:color w:val="000000"/>
          <w:sz w:val="22"/>
          <w:szCs w:val="22"/>
        </w:rPr>
        <w:t xml:space="preserve">. </w:t>
      </w:r>
    </w:p>
    <w:p w14:paraId="590C16E7" w14:textId="4A68ED9A" w:rsidR="00C7722F" w:rsidRPr="00350188" w:rsidRDefault="00C7722F" w:rsidP="00350188">
      <w:pPr>
        <w:rPr>
          <w:rFonts w:cstheme="minorHAnsi"/>
          <w:sz w:val="22"/>
          <w:szCs w:val="22"/>
        </w:rPr>
      </w:pPr>
    </w:p>
    <w:p w14:paraId="719BFDF3" w14:textId="2ED1DA8C" w:rsidR="003260F0" w:rsidRPr="000C48D0" w:rsidRDefault="00C7722F" w:rsidP="003260F0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 cjelovečernju glazbenu zabavu na </w:t>
      </w:r>
      <w:proofErr w:type="spellStart"/>
      <w:r>
        <w:rPr>
          <w:rFonts w:cstheme="minorHAnsi"/>
          <w:sz w:val="22"/>
          <w:szCs w:val="22"/>
        </w:rPr>
        <w:t>Balth</w:t>
      </w:r>
      <w:r w:rsidR="009C3159">
        <w:rPr>
          <w:rFonts w:cstheme="minorHAnsi"/>
          <w:sz w:val="22"/>
          <w:szCs w:val="22"/>
        </w:rPr>
        <w:t>a</w:t>
      </w:r>
      <w:r>
        <w:rPr>
          <w:rFonts w:cstheme="minorHAnsi"/>
          <w:sz w:val="22"/>
          <w:szCs w:val="22"/>
        </w:rPr>
        <w:t>z</w:t>
      </w:r>
      <w:r w:rsidR="009C3159">
        <w:rPr>
          <w:rFonts w:cstheme="minorHAnsi"/>
          <w:sz w:val="22"/>
          <w:szCs w:val="22"/>
        </w:rPr>
        <w:t>a</w:t>
      </w:r>
      <w:r>
        <w:rPr>
          <w:rFonts w:cstheme="minorHAnsi"/>
          <w:sz w:val="22"/>
          <w:szCs w:val="22"/>
        </w:rPr>
        <w:t>rgradskom</w:t>
      </w:r>
      <w:proofErr w:type="spellEnd"/>
      <w:r>
        <w:rPr>
          <w:rFonts w:cstheme="minorHAnsi"/>
          <w:sz w:val="22"/>
          <w:szCs w:val="22"/>
        </w:rPr>
        <w:t xml:space="preserve"> kupalištu brinuli su se </w:t>
      </w:r>
      <w:r w:rsidR="00350188" w:rsidRPr="006D4A89">
        <w:rPr>
          <w:rFonts w:cstheme="minorHAnsi"/>
          <w:b/>
          <w:bCs/>
          <w:color w:val="000000"/>
          <w:sz w:val="22"/>
          <w:szCs w:val="22"/>
        </w:rPr>
        <w:t xml:space="preserve">Marin </w:t>
      </w:r>
      <w:proofErr w:type="spellStart"/>
      <w:r w:rsidR="00350188" w:rsidRPr="006D4A89">
        <w:rPr>
          <w:rFonts w:cstheme="minorHAnsi"/>
          <w:b/>
          <w:bCs/>
          <w:color w:val="000000"/>
          <w:sz w:val="22"/>
          <w:szCs w:val="22"/>
        </w:rPr>
        <w:t>Alvir</w:t>
      </w:r>
      <w:proofErr w:type="spellEnd"/>
      <w:r w:rsidRPr="006D4A89">
        <w:rPr>
          <w:rFonts w:cstheme="minorHAnsi"/>
          <w:b/>
          <w:bCs/>
          <w:color w:val="000000"/>
          <w:sz w:val="22"/>
          <w:szCs w:val="22"/>
        </w:rPr>
        <w:t xml:space="preserve"> i</w:t>
      </w:r>
      <w:r w:rsidR="00350188" w:rsidRPr="006D4A89">
        <w:rPr>
          <w:rFonts w:cstheme="minorHAnsi"/>
          <w:b/>
          <w:bCs/>
          <w:color w:val="000000"/>
          <w:sz w:val="22"/>
          <w:szCs w:val="22"/>
        </w:rPr>
        <w:t xml:space="preserve"> bend “Marinada”</w:t>
      </w:r>
      <w:r>
        <w:rPr>
          <w:rFonts w:cstheme="minorHAnsi"/>
          <w:color w:val="000000"/>
          <w:sz w:val="22"/>
          <w:szCs w:val="22"/>
        </w:rPr>
        <w:t>, a kulisu prvom nastupu Marinade dalo je predstavljanje s</w:t>
      </w:r>
      <w:r w:rsidRPr="00350188">
        <w:rPr>
          <w:rFonts w:cstheme="minorHAnsi"/>
          <w:color w:val="000000"/>
          <w:sz w:val="22"/>
          <w:szCs w:val="22"/>
        </w:rPr>
        <w:t xml:space="preserve">likovnice </w:t>
      </w:r>
      <w:r w:rsidRPr="00C7722F">
        <w:rPr>
          <w:rFonts w:cstheme="minorHAnsi"/>
          <w:color w:val="000000"/>
          <w:sz w:val="22"/>
          <w:szCs w:val="22"/>
        </w:rPr>
        <w:t>“</w:t>
      </w:r>
      <w:proofErr w:type="spellStart"/>
      <w:r w:rsidRPr="00C7722F">
        <w:rPr>
          <w:rFonts w:cstheme="minorHAnsi"/>
          <w:color w:val="000000"/>
          <w:sz w:val="22"/>
          <w:szCs w:val="22"/>
        </w:rPr>
        <w:t>Barbajol</w:t>
      </w:r>
      <w:proofErr w:type="spellEnd"/>
      <w:r w:rsidRPr="00C7722F">
        <w:rPr>
          <w:rFonts w:cstheme="minorHAnsi"/>
          <w:color w:val="000000"/>
          <w:sz w:val="22"/>
          <w:szCs w:val="22"/>
        </w:rPr>
        <w:t>”</w:t>
      </w:r>
      <w:r>
        <w:rPr>
          <w:rFonts w:cstheme="minorHAnsi"/>
          <w:color w:val="000000"/>
          <w:sz w:val="22"/>
          <w:szCs w:val="22"/>
        </w:rPr>
        <w:t>,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kastavsk</w:t>
      </w:r>
      <w:r>
        <w:rPr>
          <w:rFonts w:cstheme="minorHAnsi"/>
          <w:color w:val="000000"/>
          <w:sz w:val="22"/>
          <w:szCs w:val="22"/>
        </w:rPr>
        <w:t>og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slikar</w:t>
      </w:r>
      <w:r>
        <w:rPr>
          <w:rFonts w:cstheme="minorHAnsi"/>
          <w:color w:val="000000"/>
          <w:sz w:val="22"/>
          <w:szCs w:val="22"/>
        </w:rPr>
        <w:t>a</w:t>
      </w:r>
      <w:r w:rsidR="00350188" w:rsidRPr="00350188">
        <w:rPr>
          <w:rFonts w:cstheme="minorHAnsi"/>
          <w:color w:val="000000"/>
          <w:sz w:val="22"/>
          <w:szCs w:val="22"/>
        </w:rPr>
        <w:t xml:space="preserve"> </w:t>
      </w:r>
      <w:r w:rsidR="00350188" w:rsidRPr="006D4A89">
        <w:rPr>
          <w:rFonts w:cstheme="minorHAnsi"/>
          <w:b/>
          <w:bCs/>
          <w:color w:val="000000"/>
          <w:sz w:val="22"/>
          <w:szCs w:val="22"/>
        </w:rPr>
        <w:t>Saš</w:t>
      </w:r>
      <w:r w:rsidRPr="006D4A89">
        <w:rPr>
          <w:rFonts w:cstheme="minorHAnsi"/>
          <w:b/>
          <w:bCs/>
          <w:color w:val="000000"/>
          <w:sz w:val="22"/>
          <w:szCs w:val="22"/>
        </w:rPr>
        <w:t>e</w:t>
      </w:r>
      <w:r w:rsidR="00350188" w:rsidRPr="006D4A89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350188" w:rsidRPr="006D4A89">
        <w:rPr>
          <w:rFonts w:cstheme="minorHAnsi"/>
          <w:b/>
          <w:bCs/>
          <w:color w:val="000000"/>
          <w:sz w:val="22"/>
          <w:szCs w:val="22"/>
        </w:rPr>
        <w:t>Jantolek</w:t>
      </w:r>
      <w:r w:rsidRPr="006D4A89">
        <w:rPr>
          <w:rFonts w:cstheme="minorHAnsi"/>
          <w:b/>
          <w:bCs/>
          <w:color w:val="000000"/>
          <w:sz w:val="22"/>
          <w:szCs w:val="22"/>
        </w:rPr>
        <w:t>a</w:t>
      </w:r>
      <w:proofErr w:type="spellEnd"/>
      <w:r w:rsidR="00350188" w:rsidRPr="00350188">
        <w:rPr>
          <w:rFonts w:cstheme="minorHAnsi"/>
          <w:color w:val="000000"/>
          <w:sz w:val="22"/>
          <w:szCs w:val="22"/>
        </w:rPr>
        <w:t xml:space="preserve">. </w:t>
      </w:r>
    </w:p>
    <w:p w14:paraId="6E2BF43B" w14:textId="77777777" w:rsidR="003260F0" w:rsidRPr="000C48D0" w:rsidRDefault="003260F0" w:rsidP="003260F0">
      <w:pPr>
        <w:rPr>
          <w:rFonts w:cstheme="minorHAnsi"/>
          <w:color w:val="000000"/>
          <w:sz w:val="22"/>
          <w:szCs w:val="22"/>
        </w:rPr>
      </w:pPr>
    </w:p>
    <w:p w14:paraId="706DF2DC" w14:textId="4ECC6FF7" w:rsidR="00F47852" w:rsidRPr="00CF0592" w:rsidRDefault="00720FED" w:rsidP="003E7875">
      <w:pPr>
        <w:rPr>
          <w:rFonts w:eastAsia="Times New Roman"/>
          <w:sz w:val="22"/>
          <w:szCs w:val="22"/>
        </w:rPr>
      </w:pPr>
      <w:r w:rsidRPr="00DA124A">
        <w:rPr>
          <w:rFonts w:eastAsia="Times New Roman"/>
          <w:b/>
          <w:bCs/>
          <w:sz w:val="22"/>
          <w:szCs w:val="22"/>
        </w:rPr>
        <w:t xml:space="preserve">Glavni partner RIJECI 2020 u realizaciji </w:t>
      </w:r>
      <w:proofErr w:type="spellStart"/>
      <w:r w:rsidRPr="00DA124A">
        <w:rPr>
          <w:rFonts w:eastAsia="Times New Roman"/>
          <w:b/>
          <w:bCs/>
          <w:sz w:val="22"/>
          <w:szCs w:val="22"/>
        </w:rPr>
        <w:t>Balthazargradskog</w:t>
      </w:r>
      <w:proofErr w:type="spellEnd"/>
      <w:r w:rsidRPr="00DA124A">
        <w:rPr>
          <w:rFonts w:eastAsia="Times New Roman"/>
          <w:b/>
          <w:bCs/>
          <w:sz w:val="22"/>
          <w:szCs w:val="22"/>
        </w:rPr>
        <w:t xml:space="preserve"> kupališta  je Akademija primijenjenih umjetnosti u Rijeci, a ruku pomoći dao je i </w:t>
      </w:r>
      <w:proofErr w:type="spellStart"/>
      <w:r w:rsidRPr="00DA124A">
        <w:rPr>
          <w:rFonts w:eastAsia="Times New Roman"/>
          <w:b/>
          <w:bCs/>
          <w:sz w:val="22"/>
          <w:szCs w:val="22"/>
        </w:rPr>
        <w:t>Pajol</w:t>
      </w:r>
      <w:proofErr w:type="spellEnd"/>
      <w:r w:rsidRPr="00DA124A">
        <w:rPr>
          <w:rFonts w:eastAsia="Times New Roman"/>
          <w:b/>
          <w:bCs/>
          <w:sz w:val="22"/>
          <w:szCs w:val="22"/>
        </w:rPr>
        <w:t xml:space="preserve"> bar, na čelu s Harisom </w:t>
      </w:r>
      <w:proofErr w:type="spellStart"/>
      <w:r w:rsidRPr="00DA124A">
        <w:rPr>
          <w:rFonts w:eastAsia="Times New Roman"/>
          <w:b/>
          <w:bCs/>
          <w:sz w:val="22"/>
          <w:szCs w:val="22"/>
        </w:rPr>
        <w:t>Tančicom</w:t>
      </w:r>
      <w:proofErr w:type="spellEnd"/>
      <w:r w:rsidRPr="00DA124A">
        <w:rPr>
          <w:rFonts w:eastAsia="Times New Roman"/>
          <w:b/>
          <w:bCs/>
          <w:sz w:val="22"/>
          <w:szCs w:val="22"/>
        </w:rPr>
        <w:t>.</w:t>
      </w:r>
      <w:r w:rsidR="00B15794">
        <w:rPr>
          <w:rFonts w:eastAsia="Times New Roman"/>
          <w:b/>
          <w:bCs/>
          <w:sz w:val="22"/>
          <w:szCs w:val="22"/>
        </w:rPr>
        <w:t xml:space="preserve"> </w:t>
      </w:r>
      <w:r w:rsidR="00C7722F" w:rsidRPr="00276133">
        <w:rPr>
          <w:rFonts w:eastAsia="Times New Roman"/>
          <w:sz w:val="22"/>
          <w:szCs w:val="22"/>
        </w:rPr>
        <w:t xml:space="preserve">Ovo je četvrta po redu Lungomare Art trajna umjetnička instalacija postavljena u okviru projekta Europske prijestolnice kulture, nakon Lovranske Drage, </w:t>
      </w:r>
      <w:proofErr w:type="spellStart"/>
      <w:r w:rsidR="00C7722F" w:rsidRPr="00276133">
        <w:rPr>
          <w:rFonts w:eastAsia="Times New Roman"/>
          <w:sz w:val="22"/>
          <w:szCs w:val="22"/>
        </w:rPr>
        <w:t>Brseča</w:t>
      </w:r>
      <w:proofErr w:type="spellEnd"/>
      <w:r w:rsidR="00C7722F" w:rsidRPr="00276133">
        <w:rPr>
          <w:rFonts w:eastAsia="Times New Roman"/>
          <w:sz w:val="22"/>
          <w:szCs w:val="22"/>
        </w:rPr>
        <w:t xml:space="preserve"> i Riječke ribarnice.</w:t>
      </w:r>
      <w:r w:rsidR="00C7722F" w:rsidRPr="00276133">
        <w:rPr>
          <w:rFonts w:eastAsia="Times New Roman"/>
          <w:sz w:val="22"/>
          <w:szCs w:val="22"/>
        </w:rPr>
        <w:br/>
      </w:r>
    </w:p>
    <w:p w14:paraId="3EC0319D" w14:textId="77777777" w:rsidR="00A12FF0" w:rsidRDefault="00A12FF0" w:rsidP="003E7875">
      <w:pPr>
        <w:rPr>
          <w:rFonts w:cstheme="minorHAnsi"/>
          <w:sz w:val="22"/>
          <w:szCs w:val="22"/>
        </w:rPr>
      </w:pPr>
    </w:p>
    <w:p w14:paraId="2CDA6C8A" w14:textId="5486498B" w:rsidR="004725C9" w:rsidRDefault="004725C9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</w:p>
    <w:p w14:paraId="3A9A1EF1" w14:textId="77777777" w:rsidR="007075EE" w:rsidRDefault="007075EE" w:rsidP="003E7875">
      <w:pPr>
        <w:rPr>
          <w:rFonts w:cstheme="minorHAnsi"/>
          <w:sz w:val="22"/>
          <w:szCs w:val="22"/>
        </w:rPr>
      </w:pPr>
    </w:p>
    <w:p w14:paraId="596CE2DE" w14:textId="4D4172C1" w:rsidR="004725C9" w:rsidRDefault="004725C9" w:rsidP="003E7875">
      <w:pPr>
        <w:rPr>
          <w:rFonts w:cstheme="minorHAnsi"/>
          <w:sz w:val="22"/>
          <w:szCs w:val="22"/>
        </w:rPr>
      </w:pPr>
    </w:p>
    <w:p w14:paraId="62DC2FBA" w14:textId="77777777" w:rsidR="002F475F" w:rsidRDefault="002F475F" w:rsidP="003E7875">
      <w:pPr>
        <w:rPr>
          <w:rFonts w:cstheme="minorHAnsi"/>
          <w:sz w:val="22"/>
          <w:szCs w:val="22"/>
        </w:rPr>
      </w:pPr>
    </w:p>
    <w:p w14:paraId="147292F8" w14:textId="77777777" w:rsidR="004725C9" w:rsidRPr="003E7875" w:rsidRDefault="004725C9" w:rsidP="004725C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A7CEADF" w14:textId="77777777" w:rsidR="004725C9" w:rsidRPr="003E7875" w:rsidRDefault="004725C9" w:rsidP="004725C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754B1805" w14:textId="77777777" w:rsidR="004725C9" w:rsidRPr="003E7875" w:rsidRDefault="009406BF" w:rsidP="004725C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4725C9"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5CE55BB2" w14:textId="77777777" w:rsidR="004725C9" w:rsidRPr="003E7875" w:rsidRDefault="004725C9" w:rsidP="004725C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0B529D96" w14:textId="77777777" w:rsidR="004725C9" w:rsidRPr="00350188" w:rsidRDefault="004725C9" w:rsidP="003E7875">
      <w:pPr>
        <w:rPr>
          <w:rFonts w:cstheme="minorHAnsi"/>
          <w:sz w:val="22"/>
          <w:szCs w:val="22"/>
        </w:rPr>
      </w:pPr>
    </w:p>
    <w:sectPr w:rsidR="004725C9" w:rsidRPr="00350188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D4235" w14:textId="77777777" w:rsidR="009406BF" w:rsidRDefault="009406BF" w:rsidP="00881B94">
      <w:r>
        <w:separator/>
      </w:r>
    </w:p>
  </w:endnote>
  <w:endnote w:type="continuationSeparator" w:id="0">
    <w:p w14:paraId="0E678210" w14:textId="77777777" w:rsidR="009406BF" w:rsidRDefault="009406B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406B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50FDE" w14:textId="77777777" w:rsidR="009406BF" w:rsidRDefault="009406BF" w:rsidP="00881B94">
      <w:r>
        <w:separator/>
      </w:r>
    </w:p>
  </w:footnote>
  <w:footnote w:type="continuationSeparator" w:id="0">
    <w:p w14:paraId="537A7EAB" w14:textId="77777777" w:rsidR="009406BF" w:rsidRDefault="009406B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21C92"/>
    <w:rsid w:val="00030006"/>
    <w:rsid w:val="0003755B"/>
    <w:rsid w:val="000453DC"/>
    <w:rsid w:val="000474B3"/>
    <w:rsid w:val="00055B8A"/>
    <w:rsid w:val="00066059"/>
    <w:rsid w:val="0007388D"/>
    <w:rsid w:val="00076D51"/>
    <w:rsid w:val="00080243"/>
    <w:rsid w:val="000803D9"/>
    <w:rsid w:val="000859B7"/>
    <w:rsid w:val="00093592"/>
    <w:rsid w:val="00093611"/>
    <w:rsid w:val="000B3D7A"/>
    <w:rsid w:val="000B4516"/>
    <w:rsid w:val="000B581B"/>
    <w:rsid w:val="000C44BD"/>
    <w:rsid w:val="000C48D0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77595"/>
    <w:rsid w:val="00181CF4"/>
    <w:rsid w:val="0018567E"/>
    <w:rsid w:val="001A6037"/>
    <w:rsid w:val="001B2405"/>
    <w:rsid w:val="001B49EA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65CB"/>
    <w:rsid w:val="00210113"/>
    <w:rsid w:val="002126AB"/>
    <w:rsid w:val="00214662"/>
    <w:rsid w:val="00221C68"/>
    <w:rsid w:val="002239FC"/>
    <w:rsid w:val="00226051"/>
    <w:rsid w:val="00231E9F"/>
    <w:rsid w:val="00243714"/>
    <w:rsid w:val="002537CC"/>
    <w:rsid w:val="00256764"/>
    <w:rsid w:val="002574BA"/>
    <w:rsid w:val="002666C1"/>
    <w:rsid w:val="00267780"/>
    <w:rsid w:val="00276133"/>
    <w:rsid w:val="00276E2E"/>
    <w:rsid w:val="002772FF"/>
    <w:rsid w:val="0029034C"/>
    <w:rsid w:val="0029278D"/>
    <w:rsid w:val="00297577"/>
    <w:rsid w:val="002A6ECA"/>
    <w:rsid w:val="002B36D5"/>
    <w:rsid w:val="002B43CF"/>
    <w:rsid w:val="002B7989"/>
    <w:rsid w:val="002C4DD8"/>
    <w:rsid w:val="002D06C3"/>
    <w:rsid w:val="002D16D3"/>
    <w:rsid w:val="002E1639"/>
    <w:rsid w:val="002F475F"/>
    <w:rsid w:val="00306920"/>
    <w:rsid w:val="00312FA8"/>
    <w:rsid w:val="00316DCD"/>
    <w:rsid w:val="00324B98"/>
    <w:rsid w:val="003260F0"/>
    <w:rsid w:val="003320EC"/>
    <w:rsid w:val="003414F6"/>
    <w:rsid w:val="0034367F"/>
    <w:rsid w:val="00346004"/>
    <w:rsid w:val="00350188"/>
    <w:rsid w:val="00357DFC"/>
    <w:rsid w:val="00362456"/>
    <w:rsid w:val="003670B8"/>
    <w:rsid w:val="003748F0"/>
    <w:rsid w:val="00376C7B"/>
    <w:rsid w:val="0037753E"/>
    <w:rsid w:val="00380146"/>
    <w:rsid w:val="00380729"/>
    <w:rsid w:val="00383BBE"/>
    <w:rsid w:val="0038445D"/>
    <w:rsid w:val="003874B2"/>
    <w:rsid w:val="003A0E1C"/>
    <w:rsid w:val="003A4D78"/>
    <w:rsid w:val="003B7024"/>
    <w:rsid w:val="003C3C1E"/>
    <w:rsid w:val="003D0B97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235D1"/>
    <w:rsid w:val="00430CD9"/>
    <w:rsid w:val="00444EE9"/>
    <w:rsid w:val="004541E9"/>
    <w:rsid w:val="00457C7B"/>
    <w:rsid w:val="00460AB5"/>
    <w:rsid w:val="00462D16"/>
    <w:rsid w:val="00466A1B"/>
    <w:rsid w:val="00466BC1"/>
    <w:rsid w:val="004725C9"/>
    <w:rsid w:val="00474A9E"/>
    <w:rsid w:val="00485160"/>
    <w:rsid w:val="0048693D"/>
    <w:rsid w:val="004A1656"/>
    <w:rsid w:val="004A63D4"/>
    <w:rsid w:val="004B05CA"/>
    <w:rsid w:val="004C4495"/>
    <w:rsid w:val="004C6A5D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BB0"/>
    <w:rsid w:val="00533EBD"/>
    <w:rsid w:val="005430A0"/>
    <w:rsid w:val="005500A1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242A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E75A1"/>
    <w:rsid w:val="005F2E25"/>
    <w:rsid w:val="005F596A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0DEC"/>
    <w:rsid w:val="00665050"/>
    <w:rsid w:val="00666EF6"/>
    <w:rsid w:val="0067131E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D4A89"/>
    <w:rsid w:val="006E2FDA"/>
    <w:rsid w:val="006E73FE"/>
    <w:rsid w:val="006F1DA9"/>
    <w:rsid w:val="006F653D"/>
    <w:rsid w:val="007075EE"/>
    <w:rsid w:val="00720FED"/>
    <w:rsid w:val="00721F75"/>
    <w:rsid w:val="0073122F"/>
    <w:rsid w:val="00734C6F"/>
    <w:rsid w:val="007407D0"/>
    <w:rsid w:val="007434F9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E1A20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43B"/>
    <w:rsid w:val="00864ECE"/>
    <w:rsid w:val="00867225"/>
    <w:rsid w:val="00872A1E"/>
    <w:rsid w:val="00872EBB"/>
    <w:rsid w:val="008747FE"/>
    <w:rsid w:val="00880CC0"/>
    <w:rsid w:val="00881B94"/>
    <w:rsid w:val="008828A5"/>
    <w:rsid w:val="00886870"/>
    <w:rsid w:val="008A4109"/>
    <w:rsid w:val="008A4A2C"/>
    <w:rsid w:val="008D5F69"/>
    <w:rsid w:val="008E02F3"/>
    <w:rsid w:val="008E4881"/>
    <w:rsid w:val="008E7185"/>
    <w:rsid w:val="0090212C"/>
    <w:rsid w:val="00905D33"/>
    <w:rsid w:val="00907568"/>
    <w:rsid w:val="00911CA0"/>
    <w:rsid w:val="0091570F"/>
    <w:rsid w:val="00915ECB"/>
    <w:rsid w:val="00916005"/>
    <w:rsid w:val="00916052"/>
    <w:rsid w:val="00920CF3"/>
    <w:rsid w:val="00925F40"/>
    <w:rsid w:val="00935FFD"/>
    <w:rsid w:val="00937A38"/>
    <w:rsid w:val="009406BF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24C3"/>
    <w:rsid w:val="009C3159"/>
    <w:rsid w:val="009C3A26"/>
    <w:rsid w:val="009D3500"/>
    <w:rsid w:val="009D4C43"/>
    <w:rsid w:val="009F1E38"/>
    <w:rsid w:val="009F602F"/>
    <w:rsid w:val="009F6810"/>
    <w:rsid w:val="00A04FD7"/>
    <w:rsid w:val="00A12FF0"/>
    <w:rsid w:val="00A151D9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0676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3E85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15794"/>
    <w:rsid w:val="00B23C54"/>
    <w:rsid w:val="00B44B6C"/>
    <w:rsid w:val="00B5684E"/>
    <w:rsid w:val="00B60017"/>
    <w:rsid w:val="00B6269A"/>
    <w:rsid w:val="00B648C9"/>
    <w:rsid w:val="00B666FB"/>
    <w:rsid w:val="00B70C94"/>
    <w:rsid w:val="00B72849"/>
    <w:rsid w:val="00B9017A"/>
    <w:rsid w:val="00B929BE"/>
    <w:rsid w:val="00B94039"/>
    <w:rsid w:val="00BA4D69"/>
    <w:rsid w:val="00BB04A6"/>
    <w:rsid w:val="00BB1717"/>
    <w:rsid w:val="00BB3354"/>
    <w:rsid w:val="00BB6332"/>
    <w:rsid w:val="00BB7D97"/>
    <w:rsid w:val="00BC6971"/>
    <w:rsid w:val="00BD1679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3E2F"/>
    <w:rsid w:val="00C47114"/>
    <w:rsid w:val="00C47407"/>
    <w:rsid w:val="00C51C14"/>
    <w:rsid w:val="00C51FE4"/>
    <w:rsid w:val="00C535C2"/>
    <w:rsid w:val="00C54920"/>
    <w:rsid w:val="00C6540B"/>
    <w:rsid w:val="00C7722F"/>
    <w:rsid w:val="00C86BA9"/>
    <w:rsid w:val="00C878F1"/>
    <w:rsid w:val="00C935DD"/>
    <w:rsid w:val="00C9673B"/>
    <w:rsid w:val="00C96873"/>
    <w:rsid w:val="00CB32C0"/>
    <w:rsid w:val="00CB331B"/>
    <w:rsid w:val="00CB79F7"/>
    <w:rsid w:val="00CC578F"/>
    <w:rsid w:val="00CC6887"/>
    <w:rsid w:val="00CC7FBA"/>
    <w:rsid w:val="00CE31D4"/>
    <w:rsid w:val="00CE3417"/>
    <w:rsid w:val="00CE5675"/>
    <w:rsid w:val="00CE6E56"/>
    <w:rsid w:val="00CF0592"/>
    <w:rsid w:val="00CF448F"/>
    <w:rsid w:val="00D03C45"/>
    <w:rsid w:val="00D0602D"/>
    <w:rsid w:val="00D06AD2"/>
    <w:rsid w:val="00D06B6E"/>
    <w:rsid w:val="00D16971"/>
    <w:rsid w:val="00D419B6"/>
    <w:rsid w:val="00D4269A"/>
    <w:rsid w:val="00D46497"/>
    <w:rsid w:val="00D630F5"/>
    <w:rsid w:val="00D67787"/>
    <w:rsid w:val="00D72033"/>
    <w:rsid w:val="00D86FDC"/>
    <w:rsid w:val="00D90252"/>
    <w:rsid w:val="00D91860"/>
    <w:rsid w:val="00D92720"/>
    <w:rsid w:val="00D96AA5"/>
    <w:rsid w:val="00D971F9"/>
    <w:rsid w:val="00DA124A"/>
    <w:rsid w:val="00DA29E0"/>
    <w:rsid w:val="00DB05D6"/>
    <w:rsid w:val="00DB1094"/>
    <w:rsid w:val="00DC024E"/>
    <w:rsid w:val="00DC1755"/>
    <w:rsid w:val="00DC2AFB"/>
    <w:rsid w:val="00DC3333"/>
    <w:rsid w:val="00DC5677"/>
    <w:rsid w:val="00DC57A5"/>
    <w:rsid w:val="00DD12F3"/>
    <w:rsid w:val="00DD632F"/>
    <w:rsid w:val="00DD6B58"/>
    <w:rsid w:val="00DD6ED4"/>
    <w:rsid w:val="00DE295F"/>
    <w:rsid w:val="00DF7839"/>
    <w:rsid w:val="00E01336"/>
    <w:rsid w:val="00E04325"/>
    <w:rsid w:val="00E04E06"/>
    <w:rsid w:val="00E1311A"/>
    <w:rsid w:val="00E15835"/>
    <w:rsid w:val="00E22380"/>
    <w:rsid w:val="00E353CA"/>
    <w:rsid w:val="00E35790"/>
    <w:rsid w:val="00E35F72"/>
    <w:rsid w:val="00E4443E"/>
    <w:rsid w:val="00E44E36"/>
    <w:rsid w:val="00E547C5"/>
    <w:rsid w:val="00E700B6"/>
    <w:rsid w:val="00E70303"/>
    <w:rsid w:val="00E708CD"/>
    <w:rsid w:val="00E73614"/>
    <w:rsid w:val="00E7514E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2154"/>
    <w:rsid w:val="00F05B21"/>
    <w:rsid w:val="00F14421"/>
    <w:rsid w:val="00F16A8C"/>
    <w:rsid w:val="00F333B4"/>
    <w:rsid w:val="00F33FDA"/>
    <w:rsid w:val="00F36DF5"/>
    <w:rsid w:val="00F43898"/>
    <w:rsid w:val="00F45B93"/>
    <w:rsid w:val="00F461D1"/>
    <w:rsid w:val="00F47852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E3C8D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table" w:styleId="TableGrid">
    <w:name w:val="Table Grid"/>
    <w:basedOn w:val="TableNormal"/>
    <w:uiPriority w:val="39"/>
    <w:rsid w:val="00F47852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120</cp:revision>
  <cp:lastPrinted>2020-02-14T11:11:00Z</cp:lastPrinted>
  <dcterms:created xsi:type="dcterms:W3CDTF">2020-07-18T11:44:00Z</dcterms:created>
  <dcterms:modified xsi:type="dcterms:W3CDTF">2020-07-19T09:41:00Z</dcterms:modified>
</cp:coreProperties>
</file>