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7B1265C7" w:rsidR="00C2420A" w:rsidRPr="008207EE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207EE">
        <w:rPr>
          <w:rFonts w:eastAsia="Times New Roman" w:cstheme="minorHAnsi"/>
          <w:sz w:val="22"/>
          <w:szCs w:val="22"/>
          <w:lang w:eastAsia="hr-HR"/>
        </w:rPr>
        <w:t>Rijeka</w:t>
      </w:r>
      <w:r w:rsidR="00362456" w:rsidRPr="008207EE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8279ED" w:rsidRPr="008207EE">
        <w:rPr>
          <w:rFonts w:eastAsia="Times New Roman" w:cstheme="minorHAnsi"/>
          <w:sz w:val="22"/>
          <w:szCs w:val="22"/>
          <w:lang w:eastAsia="hr-HR"/>
        </w:rPr>
        <w:t>6.</w:t>
      </w:r>
      <w:r w:rsidR="00362456" w:rsidRPr="008207EE">
        <w:rPr>
          <w:rFonts w:eastAsia="Times New Roman" w:cstheme="minorHAnsi"/>
          <w:sz w:val="22"/>
          <w:szCs w:val="22"/>
          <w:lang w:eastAsia="hr-HR"/>
        </w:rPr>
        <w:t xml:space="preserve"> ožujka</w:t>
      </w:r>
      <w:r w:rsidRPr="008207EE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2F151693" w14:textId="570FD26D" w:rsidR="00E73614" w:rsidRPr="008207EE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2D5F2C1" w14:textId="46CD24F4" w:rsidR="00E73614" w:rsidRDefault="006335F5" w:rsidP="008207E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8207EE">
        <w:rPr>
          <w:rFonts w:eastAsia="Times New Roman" w:cstheme="minorHAnsi"/>
          <w:b/>
          <w:bCs/>
          <w:sz w:val="22"/>
          <w:szCs w:val="22"/>
          <w:lang w:eastAsia="hr-HR"/>
        </w:rPr>
        <w:t>OBJAVA</w:t>
      </w:r>
      <w:r w:rsidR="00164AEC" w:rsidRPr="008207E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4207BBD9" w14:textId="3DBE49A0" w:rsidR="008207EE" w:rsidRDefault="008207EE" w:rsidP="008207E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0392090A" w14:textId="14716C6C" w:rsidR="008207EE" w:rsidRDefault="008207EE" w:rsidP="008207EE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U SKLOPU PROGRAMA LUNGOMARE ART EPK</w:t>
      </w:r>
    </w:p>
    <w:p w14:paraId="481B5824" w14:textId="3D7318FA" w:rsidR="008207EE" w:rsidRPr="008207EE" w:rsidRDefault="008207EE" w:rsidP="008207EE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KOSTRENSKI SVEŽANJ DOBIVA NOVU DIZAJNERSKU OPREMU ZA PLAŽU</w:t>
      </w:r>
    </w:p>
    <w:p w14:paraId="1662BB65" w14:textId="65BF2067" w:rsidR="001F1DAF" w:rsidRPr="008207EE" w:rsidRDefault="001F1DAF" w:rsidP="001F1DAF">
      <w:pPr>
        <w:rPr>
          <w:rFonts w:cstheme="minorHAnsi"/>
          <w:sz w:val="22"/>
          <w:szCs w:val="22"/>
          <w:lang w:val="en-US"/>
        </w:rPr>
      </w:pPr>
    </w:p>
    <w:p w14:paraId="160D0091" w14:textId="304C04CE" w:rsidR="00164AEC" w:rsidRPr="00102D07" w:rsidRDefault="00AA2EC5" w:rsidP="00C361DD">
      <w:pPr>
        <w:ind w:firstLine="720"/>
        <w:rPr>
          <w:rFonts w:cstheme="minorHAnsi"/>
          <w:b/>
          <w:bCs/>
          <w:sz w:val="22"/>
          <w:szCs w:val="22"/>
        </w:rPr>
      </w:pPr>
      <w:r w:rsidRPr="00102D07">
        <w:rPr>
          <w:rFonts w:cstheme="minorHAnsi"/>
          <w:b/>
          <w:bCs/>
          <w:sz w:val="22"/>
          <w:szCs w:val="22"/>
        </w:rPr>
        <w:t>Žurkovo - o</w:t>
      </w:r>
      <w:r w:rsidR="006335F5" w:rsidRPr="00102D07">
        <w:rPr>
          <w:rFonts w:cstheme="minorHAnsi"/>
          <w:b/>
          <w:bCs/>
          <w:sz w:val="22"/>
          <w:szCs w:val="22"/>
        </w:rPr>
        <w:t xml:space="preserve">balna šetnica u Kostreni, mjestu smještenom u neposrednoj blizini Rijeke, uokvireno uvalom Martinšćica i Bakarskim zaljevom, omiljeno je mjesto za odmor i rekreaciju svih generacija ove regije. Plaže na obali Kostrene međusobno se znatno razlikuju, a na području koje se može obići za manje od sat vremena, nalazi se prelijepa plaža Svežanj, koja će zahvaljujući programu Lungomare Art Europske prijestolnice kulture, biti podvrgnuta dizajnerskoj intervenciji. </w:t>
      </w:r>
    </w:p>
    <w:p w14:paraId="368CDFBF" w14:textId="55706D64" w:rsidR="006335F5" w:rsidRPr="00102D07" w:rsidRDefault="006335F5" w:rsidP="001F1DAF">
      <w:pPr>
        <w:rPr>
          <w:rFonts w:cstheme="minorHAnsi"/>
          <w:b/>
          <w:bCs/>
          <w:sz w:val="22"/>
          <w:szCs w:val="22"/>
        </w:rPr>
      </w:pPr>
    </w:p>
    <w:p w14:paraId="55216859" w14:textId="45032617" w:rsidR="006335F5" w:rsidRPr="00102D07" w:rsidRDefault="006335F5" w:rsidP="001F1DAF">
      <w:pPr>
        <w:rPr>
          <w:rFonts w:cstheme="minorHAnsi"/>
          <w:b/>
          <w:bCs/>
          <w:sz w:val="22"/>
          <w:szCs w:val="22"/>
        </w:rPr>
      </w:pPr>
      <w:r w:rsidRPr="008207EE">
        <w:rPr>
          <w:rFonts w:cstheme="minorHAnsi"/>
          <w:sz w:val="22"/>
          <w:szCs w:val="22"/>
        </w:rPr>
        <w:t xml:space="preserve">Naime, kako bi se </w:t>
      </w:r>
      <w:r w:rsidR="00F33FDA" w:rsidRPr="008207EE">
        <w:rPr>
          <w:rFonts w:cstheme="minorHAnsi"/>
          <w:sz w:val="22"/>
          <w:szCs w:val="22"/>
        </w:rPr>
        <w:t xml:space="preserve">plaža </w:t>
      </w:r>
      <w:r w:rsidRPr="008207EE">
        <w:rPr>
          <w:rFonts w:cstheme="minorHAnsi"/>
          <w:sz w:val="22"/>
          <w:szCs w:val="22"/>
        </w:rPr>
        <w:t>još više i bolje</w:t>
      </w:r>
      <w:r w:rsidR="00F33FDA" w:rsidRPr="008207EE">
        <w:rPr>
          <w:rFonts w:cstheme="minorHAnsi"/>
          <w:sz w:val="22"/>
          <w:szCs w:val="22"/>
        </w:rPr>
        <w:t xml:space="preserve"> istaknula</w:t>
      </w:r>
      <w:r w:rsidRPr="008207EE">
        <w:rPr>
          <w:rFonts w:cstheme="minorHAnsi"/>
          <w:sz w:val="22"/>
          <w:szCs w:val="22"/>
        </w:rPr>
        <w:t>,</w:t>
      </w:r>
      <w:r w:rsidR="00F33FDA" w:rsidRPr="008207EE">
        <w:rPr>
          <w:rFonts w:cstheme="minorHAnsi"/>
          <w:sz w:val="22"/>
          <w:szCs w:val="22"/>
        </w:rPr>
        <w:t xml:space="preserve"> </w:t>
      </w:r>
      <w:r w:rsidR="00F33FDA" w:rsidRPr="00102D07">
        <w:rPr>
          <w:rFonts w:cstheme="minorHAnsi"/>
          <w:b/>
          <w:bCs/>
          <w:sz w:val="22"/>
          <w:szCs w:val="22"/>
        </w:rPr>
        <w:t>međunarodni</w:t>
      </w:r>
      <w:r w:rsidRPr="00102D07">
        <w:rPr>
          <w:rFonts w:cstheme="minorHAnsi"/>
          <w:b/>
          <w:bCs/>
          <w:sz w:val="22"/>
          <w:szCs w:val="22"/>
        </w:rPr>
        <w:t xml:space="preserve"> umjetnički kolektiv Numen/For Use dizajnira razigranu i korisnu opremu za plažu, koja će se na Svežnju trajno smjestiti u lipnju ove godine. </w:t>
      </w:r>
      <w:r w:rsidR="00AA2EC5" w:rsidRPr="00102D07">
        <w:rPr>
          <w:rFonts w:cstheme="minorHAnsi"/>
          <w:b/>
          <w:bCs/>
          <w:sz w:val="22"/>
          <w:szCs w:val="22"/>
        </w:rPr>
        <w:t xml:space="preserve">Klupice, kabina za presvlačenje, tuš, </w:t>
      </w:r>
      <w:r w:rsidR="00AA2EC5" w:rsidRPr="00611C9F">
        <w:rPr>
          <w:rFonts w:cstheme="minorHAnsi"/>
          <w:b/>
          <w:bCs/>
          <w:sz w:val="22"/>
          <w:szCs w:val="22"/>
        </w:rPr>
        <w:t>toranj za spasioca, postolje</w:t>
      </w:r>
      <w:r w:rsidR="00AA2EC5" w:rsidRPr="00102D07">
        <w:rPr>
          <w:rFonts w:cstheme="minorHAnsi"/>
          <w:b/>
          <w:bCs/>
          <w:sz w:val="22"/>
          <w:szCs w:val="22"/>
        </w:rPr>
        <w:t xml:space="preserve"> za </w:t>
      </w:r>
      <w:r w:rsidR="00F7575F" w:rsidRPr="00102D07">
        <w:rPr>
          <w:rFonts w:cstheme="minorHAnsi"/>
          <w:b/>
          <w:bCs/>
          <w:sz w:val="22"/>
          <w:szCs w:val="22"/>
        </w:rPr>
        <w:t>P</w:t>
      </w:r>
      <w:r w:rsidR="00AA2EC5" w:rsidRPr="00102D07">
        <w:rPr>
          <w:rFonts w:cstheme="minorHAnsi"/>
          <w:b/>
          <w:bCs/>
          <w:sz w:val="22"/>
          <w:szCs w:val="22"/>
        </w:rPr>
        <w:t xml:space="preserve">lavu zastavu i slična oprema </w:t>
      </w:r>
      <w:r w:rsidR="00F33FDA" w:rsidRPr="00102D07">
        <w:rPr>
          <w:rFonts w:cstheme="minorHAnsi"/>
          <w:b/>
          <w:bCs/>
          <w:sz w:val="22"/>
          <w:szCs w:val="22"/>
        </w:rPr>
        <w:t>naći će svoj trajni dom na plaži Svežanj, koja nije preplavljena isključivo turistima, već pruža utočište lokalcima, radnicima, studentima i umirovljenicima.</w:t>
      </w:r>
      <w:r w:rsidR="00F33FDA" w:rsidRPr="008207EE">
        <w:rPr>
          <w:rFonts w:cstheme="minorHAnsi"/>
          <w:sz w:val="22"/>
          <w:szCs w:val="22"/>
        </w:rPr>
        <w:t xml:space="preserve">  Upravo ta činjenica </w:t>
      </w:r>
      <w:r w:rsidR="00DC57A5" w:rsidRPr="008207EE">
        <w:rPr>
          <w:rFonts w:cstheme="minorHAnsi"/>
          <w:sz w:val="22"/>
          <w:szCs w:val="22"/>
        </w:rPr>
        <w:t xml:space="preserve">autore ove urbane opreme, ujedno i Lungomare Art umjetničke instalacije, </w:t>
      </w:r>
      <w:r w:rsidR="00F33FDA" w:rsidRPr="008207EE">
        <w:rPr>
          <w:rFonts w:cstheme="minorHAnsi"/>
          <w:sz w:val="22"/>
          <w:szCs w:val="22"/>
        </w:rPr>
        <w:t xml:space="preserve">obvezuje na </w:t>
      </w:r>
      <w:r w:rsidR="00F33FDA" w:rsidRPr="006A5DFE">
        <w:rPr>
          <w:rFonts w:cstheme="minorHAnsi"/>
          <w:b/>
          <w:bCs/>
          <w:sz w:val="22"/>
          <w:szCs w:val="22"/>
        </w:rPr>
        <w:t xml:space="preserve">posebno pažljiv pristup temeljen na potrebama i željama dosadašnjih te </w:t>
      </w:r>
      <w:bookmarkStart w:id="0" w:name="_GoBack"/>
      <w:bookmarkEnd w:id="0"/>
      <w:r w:rsidR="00F33FDA" w:rsidRPr="006A5DFE">
        <w:rPr>
          <w:rFonts w:cstheme="minorHAnsi"/>
          <w:b/>
          <w:bCs/>
          <w:sz w:val="22"/>
          <w:szCs w:val="22"/>
        </w:rPr>
        <w:t>budućih korisnika plaže</w:t>
      </w:r>
      <w:r w:rsidR="00F33FDA" w:rsidRPr="008207EE">
        <w:rPr>
          <w:rFonts w:cstheme="minorHAnsi"/>
          <w:sz w:val="22"/>
          <w:szCs w:val="22"/>
        </w:rPr>
        <w:t xml:space="preserve">, a osim izravnog interveniranja u okoliš, što će povećati broj načina na koji posjetitelji mogu koristiti ovaj prostor, projekt grupe Numen/For Use usredotočen je na </w:t>
      </w:r>
      <w:r w:rsidR="00F33FDA" w:rsidRPr="00102D07">
        <w:rPr>
          <w:rFonts w:cstheme="minorHAnsi"/>
          <w:b/>
          <w:bCs/>
          <w:sz w:val="22"/>
          <w:szCs w:val="22"/>
        </w:rPr>
        <w:t>funkcionalnu i simboličku važnost zajedničkog javnog prostora.</w:t>
      </w:r>
    </w:p>
    <w:p w14:paraId="31C046F4" w14:textId="386EC946" w:rsidR="00F33FDA" w:rsidRPr="008207EE" w:rsidRDefault="00F33FDA" w:rsidP="001F1DAF">
      <w:pPr>
        <w:rPr>
          <w:rFonts w:cstheme="minorHAnsi"/>
          <w:sz w:val="22"/>
          <w:szCs w:val="22"/>
        </w:rPr>
      </w:pPr>
    </w:p>
    <w:p w14:paraId="3DE8F27D" w14:textId="2C100BA6" w:rsidR="00611C9F" w:rsidRPr="00942B82" w:rsidRDefault="00DC57A5" w:rsidP="001F1DAF">
      <w:pPr>
        <w:rPr>
          <w:rFonts w:cstheme="minorHAnsi"/>
          <w:b/>
          <w:bCs/>
          <w:sz w:val="22"/>
          <w:szCs w:val="22"/>
        </w:rPr>
      </w:pPr>
      <w:r w:rsidRPr="00102D07">
        <w:rPr>
          <w:rFonts w:cstheme="minorHAnsi"/>
          <w:b/>
          <w:bCs/>
          <w:sz w:val="22"/>
          <w:szCs w:val="22"/>
        </w:rPr>
        <w:t xml:space="preserve">U zagrebačkoj radionici </w:t>
      </w:r>
      <w:r w:rsidRPr="00102D07">
        <w:rPr>
          <w:rFonts w:cstheme="minorHAnsi"/>
          <w:b/>
          <w:bCs/>
          <w:sz w:val="22"/>
          <w:szCs w:val="22"/>
          <w:lang w:val="en-US"/>
        </w:rPr>
        <w:t xml:space="preserve">Prostoria d.o.o., ovih </w:t>
      </w:r>
      <w:r w:rsidR="00D90252" w:rsidRPr="00102D07">
        <w:rPr>
          <w:rFonts w:cstheme="minorHAnsi"/>
          <w:b/>
          <w:bCs/>
          <w:sz w:val="22"/>
          <w:szCs w:val="22"/>
          <w:lang w:val="en-US"/>
        </w:rPr>
        <w:t xml:space="preserve">se </w:t>
      </w:r>
      <w:r w:rsidRPr="00102D07">
        <w:rPr>
          <w:rFonts w:cstheme="minorHAnsi"/>
          <w:b/>
          <w:bCs/>
          <w:sz w:val="22"/>
          <w:szCs w:val="22"/>
          <w:lang w:val="en-US"/>
        </w:rPr>
        <w:t>dana izrađuju probni uzorci kabine za presvlačenje</w:t>
      </w:r>
      <w:r w:rsidR="00611C9F">
        <w:rPr>
          <w:rFonts w:cstheme="minorHAnsi"/>
          <w:b/>
          <w:bCs/>
          <w:sz w:val="22"/>
          <w:szCs w:val="22"/>
          <w:lang w:val="en-US"/>
        </w:rPr>
        <w:t xml:space="preserve">, </w:t>
      </w:r>
      <w:r w:rsidR="00611C9F" w:rsidRPr="00011FCD">
        <w:rPr>
          <w:rFonts w:cstheme="minorHAnsi"/>
          <w:b/>
          <w:bCs/>
          <w:sz w:val="22"/>
          <w:szCs w:val="22"/>
          <w:lang w:val="en-US"/>
        </w:rPr>
        <w:t>tuš</w:t>
      </w:r>
      <w:r w:rsidR="00611C9F">
        <w:rPr>
          <w:rFonts w:cstheme="minorHAnsi"/>
          <w:b/>
          <w:bCs/>
          <w:sz w:val="22"/>
          <w:szCs w:val="22"/>
          <w:lang w:val="en-US"/>
        </w:rPr>
        <w:t xml:space="preserve"> i</w:t>
      </w:r>
      <w:r w:rsidRPr="00102D07">
        <w:rPr>
          <w:rFonts w:cstheme="minorHAnsi"/>
          <w:b/>
          <w:bCs/>
          <w:sz w:val="22"/>
          <w:szCs w:val="22"/>
          <w:lang w:val="en-US"/>
        </w:rPr>
        <w:t xml:space="preserve"> klup</w:t>
      </w:r>
      <w:r w:rsidR="00D90252" w:rsidRPr="00102D07">
        <w:rPr>
          <w:rFonts w:cstheme="minorHAnsi"/>
          <w:b/>
          <w:bCs/>
          <w:sz w:val="22"/>
          <w:szCs w:val="22"/>
          <w:lang w:val="en-US"/>
        </w:rPr>
        <w:t>a</w:t>
      </w:r>
      <w:r w:rsidRPr="00102D07">
        <w:rPr>
          <w:rFonts w:cstheme="minorHAnsi"/>
          <w:b/>
          <w:bCs/>
          <w:sz w:val="22"/>
          <w:szCs w:val="22"/>
          <w:lang w:val="en-US"/>
        </w:rPr>
        <w:t xml:space="preserve"> koj</w:t>
      </w:r>
      <w:r w:rsidR="00942B82">
        <w:rPr>
          <w:rFonts w:cstheme="minorHAnsi"/>
          <w:b/>
          <w:bCs/>
          <w:sz w:val="22"/>
          <w:szCs w:val="22"/>
          <w:lang w:val="en-US"/>
        </w:rPr>
        <w:t>i</w:t>
      </w:r>
      <w:r w:rsidRPr="00102D07">
        <w:rPr>
          <w:rFonts w:cstheme="minorHAnsi"/>
          <w:b/>
          <w:bCs/>
          <w:sz w:val="22"/>
          <w:szCs w:val="22"/>
          <w:lang w:val="en-US"/>
        </w:rPr>
        <w:t xml:space="preserve"> će se postaviti na Svežnju, a uz sve ostale predmete, upravo ovakva urbana oprema </w:t>
      </w:r>
      <w:r w:rsidRPr="00102D07">
        <w:rPr>
          <w:rFonts w:cstheme="minorHAnsi"/>
          <w:b/>
          <w:bCs/>
          <w:sz w:val="22"/>
          <w:szCs w:val="22"/>
        </w:rPr>
        <w:t>ima potencijal za daljn</w:t>
      </w:r>
      <w:r w:rsidR="00D90252" w:rsidRPr="00102D07">
        <w:rPr>
          <w:rFonts w:cstheme="minorHAnsi"/>
          <w:b/>
          <w:bCs/>
          <w:sz w:val="22"/>
          <w:szCs w:val="22"/>
        </w:rPr>
        <w:t>j</w:t>
      </w:r>
      <w:r w:rsidRPr="00102D07">
        <w:rPr>
          <w:rFonts w:cstheme="minorHAnsi"/>
          <w:b/>
          <w:bCs/>
          <w:sz w:val="22"/>
          <w:szCs w:val="22"/>
        </w:rPr>
        <w:t xml:space="preserve">u proizvodnju i distribuciju diljem </w:t>
      </w:r>
      <w:r w:rsidR="00D90252" w:rsidRPr="00102D07">
        <w:rPr>
          <w:rFonts w:cstheme="minorHAnsi"/>
          <w:b/>
          <w:bCs/>
          <w:sz w:val="22"/>
          <w:szCs w:val="22"/>
        </w:rPr>
        <w:t xml:space="preserve">kostrenske </w:t>
      </w:r>
      <w:r w:rsidRPr="00102D07">
        <w:rPr>
          <w:rFonts w:cstheme="minorHAnsi"/>
          <w:b/>
          <w:bCs/>
          <w:sz w:val="22"/>
          <w:szCs w:val="22"/>
        </w:rPr>
        <w:t>obale</w:t>
      </w:r>
      <w:r w:rsidR="00D90252" w:rsidRPr="00102D07">
        <w:rPr>
          <w:rFonts w:cstheme="minorHAnsi"/>
          <w:b/>
          <w:bCs/>
          <w:sz w:val="22"/>
          <w:szCs w:val="22"/>
        </w:rPr>
        <w:t xml:space="preserve">, </w:t>
      </w:r>
      <w:r w:rsidRPr="00102D07">
        <w:rPr>
          <w:rFonts w:cstheme="minorHAnsi"/>
          <w:b/>
          <w:bCs/>
          <w:sz w:val="22"/>
          <w:szCs w:val="22"/>
        </w:rPr>
        <w:t xml:space="preserve">s obzirom da će autorska prava </w:t>
      </w:r>
      <w:r w:rsidR="00D90252" w:rsidRPr="00102D07">
        <w:rPr>
          <w:rFonts w:cstheme="minorHAnsi"/>
          <w:b/>
          <w:bCs/>
          <w:sz w:val="22"/>
          <w:szCs w:val="22"/>
        </w:rPr>
        <w:t>ostati</w:t>
      </w:r>
      <w:r w:rsidRPr="00102D07">
        <w:rPr>
          <w:rFonts w:cstheme="minorHAnsi"/>
          <w:b/>
          <w:bCs/>
          <w:sz w:val="22"/>
          <w:szCs w:val="22"/>
        </w:rPr>
        <w:t xml:space="preserve"> Općini Kostrena, koja ih onda</w:t>
      </w:r>
      <w:r w:rsidR="00D90252" w:rsidRPr="00102D07">
        <w:rPr>
          <w:rFonts w:cstheme="minorHAnsi"/>
          <w:b/>
          <w:bCs/>
          <w:sz w:val="22"/>
          <w:szCs w:val="22"/>
        </w:rPr>
        <w:t xml:space="preserve"> </w:t>
      </w:r>
      <w:r w:rsidRPr="00102D07">
        <w:rPr>
          <w:rFonts w:cstheme="minorHAnsi"/>
          <w:b/>
          <w:bCs/>
          <w:sz w:val="22"/>
          <w:szCs w:val="22"/>
        </w:rPr>
        <w:t>može umnožavati i postavljati na druge plaže tijekom sljedećih godina.</w:t>
      </w:r>
      <w:r w:rsidR="00942B82">
        <w:rPr>
          <w:rFonts w:cstheme="minorHAnsi"/>
          <w:b/>
          <w:bCs/>
          <w:sz w:val="22"/>
          <w:szCs w:val="22"/>
        </w:rPr>
        <w:t xml:space="preserve"> Urbana oprema uključuje još i izradu vidikovca, a osim ove umjetničke intervencije, plažu Svežanj očekuje i nekoliko važnih komunalnih zahvata. </w:t>
      </w:r>
    </w:p>
    <w:p w14:paraId="0737F60B" w14:textId="77777777" w:rsidR="00611C9F" w:rsidRPr="008207EE" w:rsidRDefault="00611C9F" w:rsidP="001F1DAF">
      <w:pPr>
        <w:rPr>
          <w:rFonts w:cstheme="minorHAnsi"/>
          <w:sz w:val="22"/>
          <w:szCs w:val="22"/>
        </w:rPr>
      </w:pPr>
    </w:p>
    <w:p w14:paraId="2ABBD275" w14:textId="1805A846" w:rsidR="00DC57A5" w:rsidRPr="00CC6887" w:rsidRDefault="00AF3C4C" w:rsidP="001F1DAF">
      <w:pPr>
        <w:rPr>
          <w:rFonts w:cstheme="minorHAnsi"/>
          <w:sz w:val="22"/>
          <w:szCs w:val="22"/>
        </w:rPr>
      </w:pPr>
      <w:r w:rsidRPr="008207EE">
        <w:rPr>
          <w:rFonts w:cstheme="minorHAnsi"/>
          <w:sz w:val="22"/>
          <w:szCs w:val="22"/>
        </w:rPr>
        <w:t xml:space="preserve">Umjetničku-dizajnersku grupu Numen/For Use, čije se aktivnosti temelje na kontinuiranoj zajedničkoj praksi, čine </w:t>
      </w:r>
      <w:r w:rsidRPr="00102D07">
        <w:rPr>
          <w:rFonts w:cstheme="minorHAnsi"/>
          <w:b/>
          <w:bCs/>
          <w:sz w:val="22"/>
          <w:szCs w:val="22"/>
        </w:rPr>
        <w:t>Sven Jonke</w:t>
      </w:r>
      <w:r w:rsidRPr="008207EE">
        <w:rPr>
          <w:rFonts w:cstheme="minorHAnsi"/>
          <w:sz w:val="22"/>
          <w:szCs w:val="22"/>
        </w:rPr>
        <w:t xml:space="preserve"> koji živi i radi u Berlinu, </w:t>
      </w:r>
      <w:r w:rsidRPr="00102D07">
        <w:rPr>
          <w:rFonts w:cstheme="minorHAnsi"/>
          <w:b/>
          <w:bCs/>
          <w:sz w:val="22"/>
          <w:szCs w:val="22"/>
        </w:rPr>
        <w:t>Christoph Katzler</w:t>
      </w:r>
      <w:r w:rsidRPr="008207EE">
        <w:rPr>
          <w:rFonts w:cstheme="minorHAnsi"/>
          <w:sz w:val="22"/>
          <w:szCs w:val="22"/>
        </w:rPr>
        <w:t xml:space="preserve"> koji živi u Beču i </w:t>
      </w:r>
      <w:r w:rsidRPr="00102D07">
        <w:rPr>
          <w:rFonts w:cstheme="minorHAnsi"/>
          <w:b/>
          <w:bCs/>
          <w:sz w:val="22"/>
          <w:szCs w:val="22"/>
        </w:rPr>
        <w:t>Nikola Radeljković</w:t>
      </w:r>
      <w:r w:rsidRPr="008207EE">
        <w:rPr>
          <w:rFonts w:cstheme="minorHAnsi"/>
          <w:sz w:val="22"/>
          <w:szCs w:val="22"/>
        </w:rPr>
        <w:t xml:space="preserve">, koji prebiva u Zagrebu. </w:t>
      </w:r>
      <w:r w:rsidRPr="00102D07">
        <w:rPr>
          <w:rFonts w:cstheme="minorHAnsi"/>
          <w:b/>
          <w:bCs/>
          <w:sz w:val="22"/>
          <w:szCs w:val="22"/>
        </w:rPr>
        <w:t>Njihovi su projekti usmjereni na doživljaje opuštanja</w:t>
      </w:r>
      <w:r w:rsidR="00F43898">
        <w:rPr>
          <w:rFonts w:cstheme="minorHAnsi"/>
          <w:sz w:val="22"/>
          <w:szCs w:val="22"/>
        </w:rPr>
        <w:t xml:space="preserve"> </w:t>
      </w:r>
      <w:r w:rsidRPr="008207EE">
        <w:rPr>
          <w:rFonts w:cstheme="minorHAnsi"/>
          <w:sz w:val="22"/>
          <w:szCs w:val="22"/>
        </w:rPr>
        <w:t>kroz dizajn</w:t>
      </w:r>
      <w:r w:rsidR="00F43898">
        <w:rPr>
          <w:rFonts w:cstheme="minorHAnsi"/>
          <w:sz w:val="22"/>
          <w:szCs w:val="22"/>
        </w:rPr>
        <w:t>,</w:t>
      </w:r>
      <w:r w:rsidRPr="008207EE">
        <w:rPr>
          <w:rFonts w:cstheme="minorHAnsi"/>
          <w:sz w:val="22"/>
          <w:szCs w:val="22"/>
        </w:rPr>
        <w:t xml:space="preserve"> primjerice</w:t>
      </w:r>
      <w:r w:rsidR="00F43898">
        <w:rPr>
          <w:rFonts w:cstheme="minorHAnsi"/>
          <w:sz w:val="22"/>
          <w:szCs w:val="22"/>
        </w:rPr>
        <w:t>,</w:t>
      </w:r>
      <w:r w:rsidRPr="008207EE">
        <w:rPr>
          <w:rFonts w:cstheme="minorHAnsi"/>
          <w:sz w:val="22"/>
          <w:szCs w:val="22"/>
        </w:rPr>
        <w:t xml:space="preserve"> raznih vrsta sjedala, stolica, naslonjača i sofa odnosno na posebnu vrstu inovativnog dizajna interijera kao mjesta za odmor, razgovor, sastanke, rasprave i ljubavne priče. Druga su im zona interesa tzv. </w:t>
      </w:r>
      <w:r w:rsidRPr="00102D07">
        <w:rPr>
          <w:rFonts w:cstheme="minorHAnsi"/>
          <w:b/>
          <w:bCs/>
          <w:sz w:val="22"/>
          <w:szCs w:val="22"/>
        </w:rPr>
        <w:t>arhitektonske parazitske strukture</w:t>
      </w:r>
      <w:r w:rsidRPr="008207EE">
        <w:rPr>
          <w:rFonts w:cstheme="minorHAnsi"/>
          <w:sz w:val="22"/>
          <w:szCs w:val="22"/>
        </w:rPr>
        <w:t xml:space="preserve">, koje stvaraju dodatne prostore, </w:t>
      </w:r>
      <w:r w:rsidR="00AF1ED3" w:rsidRPr="008207EE">
        <w:rPr>
          <w:rFonts w:cstheme="minorHAnsi"/>
          <w:sz w:val="22"/>
          <w:szCs w:val="22"/>
        </w:rPr>
        <w:t xml:space="preserve">a </w:t>
      </w:r>
      <w:r w:rsidRPr="008207EE">
        <w:rPr>
          <w:rFonts w:cstheme="minorHAnsi"/>
          <w:sz w:val="22"/>
          <w:szCs w:val="22"/>
        </w:rPr>
        <w:t>koje su uvijek omiljene među posjetiteljima</w:t>
      </w:r>
      <w:r w:rsidR="005F62EF" w:rsidRPr="008207EE">
        <w:rPr>
          <w:rFonts w:cstheme="minorHAnsi"/>
          <w:sz w:val="22"/>
          <w:szCs w:val="22"/>
        </w:rPr>
        <w:t>,</w:t>
      </w:r>
      <w:r w:rsidRPr="008207EE">
        <w:rPr>
          <w:rFonts w:cstheme="minorHAnsi"/>
          <w:sz w:val="22"/>
          <w:szCs w:val="22"/>
        </w:rPr>
        <w:t xml:space="preserve"> dok im je treća preokupacija izrazito</w:t>
      </w:r>
      <w:r w:rsidR="00AF1ED3" w:rsidRPr="008207EE">
        <w:rPr>
          <w:rFonts w:cstheme="minorHAnsi"/>
          <w:sz w:val="22"/>
          <w:szCs w:val="22"/>
        </w:rPr>
        <w:t xml:space="preserve"> </w:t>
      </w:r>
      <w:r w:rsidRPr="00102D07">
        <w:rPr>
          <w:rFonts w:cstheme="minorHAnsi"/>
          <w:b/>
          <w:bCs/>
          <w:sz w:val="22"/>
          <w:szCs w:val="22"/>
        </w:rPr>
        <w:t xml:space="preserve">suvremen pristup </w:t>
      </w:r>
      <w:r w:rsidR="00AF1ED3" w:rsidRPr="00102D07">
        <w:rPr>
          <w:rFonts w:cstheme="minorHAnsi"/>
          <w:b/>
          <w:bCs/>
          <w:sz w:val="22"/>
          <w:szCs w:val="22"/>
        </w:rPr>
        <w:t xml:space="preserve">kazališnoj </w:t>
      </w:r>
      <w:r w:rsidRPr="00102D07">
        <w:rPr>
          <w:rFonts w:cstheme="minorHAnsi"/>
          <w:b/>
          <w:bCs/>
          <w:sz w:val="22"/>
          <w:szCs w:val="22"/>
        </w:rPr>
        <w:t>scenografiji</w:t>
      </w:r>
      <w:r w:rsidR="00AF1ED3" w:rsidRPr="008207EE">
        <w:rPr>
          <w:rFonts w:cstheme="minorHAnsi"/>
          <w:sz w:val="22"/>
          <w:szCs w:val="22"/>
        </w:rPr>
        <w:t>.</w:t>
      </w:r>
      <w:r w:rsidR="005F62EF" w:rsidRPr="008207EE">
        <w:rPr>
          <w:rFonts w:cstheme="minorHAnsi"/>
          <w:sz w:val="22"/>
          <w:szCs w:val="22"/>
        </w:rPr>
        <w:t xml:space="preserve"> Veliki javni projekti poput redizajna splitske rive, lansiraju ih među najpoznatije dizajnere u regiji, a na projektu redizajna kostrenske plaže Svežanj, surađuju s lokalnim dizajnerom kostrenjaninom </w:t>
      </w:r>
      <w:r w:rsidR="005F62EF" w:rsidRPr="00102D07">
        <w:rPr>
          <w:rFonts w:cstheme="minorHAnsi"/>
          <w:b/>
          <w:bCs/>
          <w:sz w:val="22"/>
          <w:szCs w:val="22"/>
        </w:rPr>
        <w:t>Branimirom Paškvanom</w:t>
      </w:r>
      <w:r w:rsidR="005F62EF" w:rsidRPr="008207EE">
        <w:rPr>
          <w:rFonts w:cstheme="minorHAnsi"/>
          <w:sz w:val="22"/>
          <w:szCs w:val="22"/>
        </w:rPr>
        <w:t>.</w:t>
      </w:r>
      <w:r w:rsidR="00CC6887">
        <w:rPr>
          <w:rFonts w:cstheme="minorHAnsi"/>
          <w:sz w:val="22"/>
          <w:szCs w:val="22"/>
        </w:rPr>
        <w:t xml:space="preserve"> Glavni partner Europskoj prijestolnici kulture u provedbi ovog projekta je </w:t>
      </w:r>
      <w:r w:rsidR="00CC6887" w:rsidRPr="00102D07">
        <w:rPr>
          <w:b/>
          <w:bCs/>
          <w:sz w:val="22"/>
          <w:szCs w:val="22"/>
        </w:rPr>
        <w:t>Općina Kostrena</w:t>
      </w:r>
      <w:r w:rsidR="00CC6887">
        <w:rPr>
          <w:sz w:val="22"/>
          <w:szCs w:val="22"/>
        </w:rPr>
        <w:t xml:space="preserve">, a nova će </w:t>
      </w:r>
      <w:r w:rsidR="00CC6887" w:rsidRPr="00CC6887">
        <w:rPr>
          <w:sz w:val="22"/>
          <w:szCs w:val="22"/>
        </w:rPr>
        <w:t>oprema biti predstavljena javnosti 12. lipnja ove godine, na dan podizanja Plave zastave.</w:t>
      </w:r>
    </w:p>
    <w:p w14:paraId="4BD27C7C" w14:textId="64FE744A" w:rsidR="005F62EF" w:rsidRPr="00CC6887" w:rsidRDefault="005F62EF" w:rsidP="001F1DAF">
      <w:pPr>
        <w:rPr>
          <w:rFonts w:cstheme="minorHAnsi"/>
          <w:sz w:val="22"/>
          <w:szCs w:val="22"/>
        </w:rPr>
      </w:pPr>
    </w:p>
    <w:p w14:paraId="10C03385" w14:textId="5DCCF80B" w:rsidR="005F62EF" w:rsidRPr="008207EE" w:rsidRDefault="005F62EF" w:rsidP="001F1DAF">
      <w:pPr>
        <w:rPr>
          <w:rFonts w:cstheme="minorHAnsi"/>
          <w:sz w:val="22"/>
          <w:szCs w:val="22"/>
        </w:rPr>
      </w:pPr>
      <w:r w:rsidRPr="00CC6887">
        <w:rPr>
          <w:rFonts w:cstheme="minorHAnsi"/>
          <w:sz w:val="22"/>
          <w:szCs w:val="22"/>
        </w:rPr>
        <w:t xml:space="preserve">Podsjećamo, </w:t>
      </w:r>
      <w:r w:rsidRPr="00CC6887">
        <w:rPr>
          <w:rFonts w:cstheme="minorHAnsi"/>
          <w:color w:val="11121D"/>
          <w:sz w:val="22"/>
          <w:szCs w:val="22"/>
          <w:shd w:val="clear" w:color="auto" w:fill="FFFFFF"/>
        </w:rPr>
        <w:t>Lungomare Art Europske prijestolnice</w:t>
      </w:r>
      <w:r w:rsidRPr="008207EE">
        <w:rPr>
          <w:rFonts w:cstheme="minorHAnsi"/>
          <w:color w:val="11121D"/>
          <w:sz w:val="22"/>
          <w:szCs w:val="22"/>
          <w:shd w:val="clear" w:color="auto" w:fill="FFFFFF"/>
        </w:rPr>
        <w:t xml:space="preserve"> kulture na devet lokacija na Kvarneru, gradi deset svojevrsnih spomenika za budućnost. Trajni radovi će kroz 2020. godinu biti postavljeni u Brseču, </w:t>
      </w:r>
      <w:r w:rsidRPr="008207EE">
        <w:rPr>
          <w:rFonts w:cstheme="minorHAnsi"/>
          <w:sz w:val="22"/>
          <w:szCs w:val="22"/>
          <w:shd w:val="clear" w:color="auto" w:fill="FFFFFF"/>
        </w:rPr>
        <w:t>Lovranskoj Dragi</w:t>
      </w:r>
      <w:r w:rsidRPr="008207EE">
        <w:rPr>
          <w:rFonts w:cstheme="minorHAnsi"/>
          <w:color w:val="11121D"/>
          <w:sz w:val="22"/>
          <w:szCs w:val="22"/>
          <w:shd w:val="clear" w:color="auto" w:fill="FFFFFF"/>
        </w:rPr>
        <w:t xml:space="preserve">, na ribarnici u Rijeci, na plaži Grčevo na Pećinama, na plaži Svežanj u </w:t>
      </w:r>
      <w:r w:rsidRPr="008207EE">
        <w:rPr>
          <w:rFonts w:cstheme="minorHAnsi"/>
          <w:color w:val="11121D"/>
          <w:sz w:val="22"/>
          <w:szCs w:val="22"/>
          <w:shd w:val="clear" w:color="auto" w:fill="FFFFFF"/>
        </w:rPr>
        <w:lastRenderedPageBreak/>
        <w:t>Kostreni, u Loparu na Rabu, </w:t>
      </w:r>
      <w:r w:rsidRPr="008207EE">
        <w:rPr>
          <w:rFonts w:cstheme="minorHAnsi"/>
          <w:sz w:val="22"/>
          <w:szCs w:val="22"/>
          <w:shd w:val="clear" w:color="auto" w:fill="FFFFFF"/>
        </w:rPr>
        <w:t>iznad Baške na Krku</w:t>
      </w:r>
      <w:r w:rsidRPr="008207EE">
        <w:rPr>
          <w:rFonts w:cstheme="minorHAnsi"/>
          <w:color w:val="11121D"/>
          <w:sz w:val="22"/>
          <w:szCs w:val="22"/>
          <w:shd w:val="clear" w:color="auto" w:fill="FFFFFF"/>
        </w:rPr>
        <w:t> i na Veloj rivi u Malom Lošinju. Poznati europski kustos Michal Koleček, ovu je važnu zadaću povjerio renomiranim umjetnicima, dizajnerima i arhitektima iz Hrvatske, Europe, Japana i Čilea, koji svojim trajnim umjetničkim instalacijama tematiziraju tradicije i priče važne za pojedine lokalne zajednice.</w:t>
      </w:r>
    </w:p>
    <w:p w14:paraId="5B26552D" w14:textId="77777777" w:rsidR="00DC57A5" w:rsidRPr="00F43898" w:rsidRDefault="00DC57A5" w:rsidP="001F1DAF">
      <w:pPr>
        <w:rPr>
          <w:sz w:val="22"/>
          <w:szCs w:val="22"/>
        </w:rPr>
      </w:pPr>
    </w:p>
    <w:p w14:paraId="4BAFD188" w14:textId="151694A9" w:rsidR="00F33FDA" w:rsidRPr="00F43898" w:rsidRDefault="00F43898" w:rsidP="001F1DAF">
      <w:pPr>
        <w:rPr>
          <w:sz w:val="22"/>
          <w:szCs w:val="22"/>
        </w:rPr>
      </w:pPr>
      <w:r w:rsidRPr="00F43898">
        <w:rPr>
          <w:sz w:val="22"/>
          <w:szCs w:val="22"/>
        </w:rPr>
        <w:t>Unaprijed zahvaljujem na objavi.</w:t>
      </w:r>
    </w:p>
    <w:p w14:paraId="0EB01CA7" w14:textId="77777777" w:rsidR="00F33FDA" w:rsidRDefault="00F33FDA" w:rsidP="001F1DAF">
      <w:pPr>
        <w:rPr>
          <w:rFonts w:cstheme="minorHAnsi"/>
          <w:sz w:val="22"/>
          <w:szCs w:val="22"/>
          <w:lang w:val="en-US"/>
        </w:rPr>
      </w:pPr>
    </w:p>
    <w:p w14:paraId="14F4B85D" w14:textId="77777777" w:rsidR="001F1DAF" w:rsidRPr="00524D01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517306" w14:textId="77777777" w:rsidR="001F1DAF" w:rsidRPr="00524D01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6593D" w14:textId="77777777" w:rsidR="001F1DAF" w:rsidRPr="00524D01" w:rsidRDefault="001F1DAF" w:rsidP="001F1DAF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524D01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524D01" w:rsidRDefault="001F1DA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524D01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524D01" w:rsidRDefault="00F77DED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1F1DAF" w:rsidRPr="00524D0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0DAF705E" w:rsidR="00C00245" w:rsidRPr="00524D01" w:rsidRDefault="001F1DAF" w:rsidP="001F1DAF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524D01">
        <w:rPr>
          <w:rFonts w:cstheme="minorHAnsi"/>
          <w:sz w:val="22"/>
          <w:szCs w:val="22"/>
        </w:rPr>
        <w:t>Mob: +385 91 612 63 42</w:t>
      </w:r>
    </w:p>
    <w:p w14:paraId="3F63CB51" w14:textId="77777777" w:rsidR="00C00245" w:rsidRPr="00524D01" w:rsidRDefault="00C00245" w:rsidP="00E85AD8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62456" w:rsidRDefault="00362456" w:rsidP="00362456">
      <w:pPr>
        <w:rPr>
          <w:sz w:val="22"/>
          <w:szCs w:val="22"/>
        </w:rPr>
      </w:pPr>
    </w:p>
    <w:sectPr w:rsidR="00362456" w:rsidRPr="0036245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7565A" w14:textId="77777777" w:rsidR="00F77DED" w:rsidRDefault="00F77DED" w:rsidP="00881B94">
      <w:r>
        <w:separator/>
      </w:r>
    </w:p>
  </w:endnote>
  <w:endnote w:type="continuationSeparator" w:id="0">
    <w:p w14:paraId="74F7535A" w14:textId="77777777" w:rsidR="00F77DED" w:rsidRDefault="00F77DE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F77DED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A822C" w14:textId="77777777" w:rsidR="00F77DED" w:rsidRDefault="00F77DED" w:rsidP="00881B94">
      <w:r>
        <w:separator/>
      </w:r>
    </w:p>
  </w:footnote>
  <w:footnote w:type="continuationSeparator" w:id="0">
    <w:p w14:paraId="221D7347" w14:textId="77777777" w:rsidR="00F77DED" w:rsidRDefault="00F77DE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1FCD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C686E"/>
    <w:rsid w:val="000D060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3F8E"/>
    <w:rsid w:val="00181CF4"/>
    <w:rsid w:val="001A6037"/>
    <w:rsid w:val="001B2405"/>
    <w:rsid w:val="001B3827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E32C0"/>
    <w:rsid w:val="003E6737"/>
    <w:rsid w:val="003E6853"/>
    <w:rsid w:val="003F2920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1885"/>
    <w:rsid w:val="004F588C"/>
    <w:rsid w:val="00504E29"/>
    <w:rsid w:val="005079A2"/>
    <w:rsid w:val="00512DA5"/>
    <w:rsid w:val="00515B99"/>
    <w:rsid w:val="005223BE"/>
    <w:rsid w:val="00524D01"/>
    <w:rsid w:val="005313DB"/>
    <w:rsid w:val="005430A0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589B"/>
    <w:rsid w:val="005B1D7E"/>
    <w:rsid w:val="005C3C0C"/>
    <w:rsid w:val="005C6043"/>
    <w:rsid w:val="005D5341"/>
    <w:rsid w:val="005F62EF"/>
    <w:rsid w:val="006018AD"/>
    <w:rsid w:val="00607345"/>
    <w:rsid w:val="00611C9F"/>
    <w:rsid w:val="00620834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A5DFE"/>
    <w:rsid w:val="006A6262"/>
    <w:rsid w:val="006C1E51"/>
    <w:rsid w:val="006E2FDA"/>
    <w:rsid w:val="006E73FE"/>
    <w:rsid w:val="006F1DA9"/>
    <w:rsid w:val="00712ED8"/>
    <w:rsid w:val="00721F75"/>
    <w:rsid w:val="0073122F"/>
    <w:rsid w:val="00734C6F"/>
    <w:rsid w:val="0075763D"/>
    <w:rsid w:val="00760890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E02F3"/>
    <w:rsid w:val="008E4881"/>
    <w:rsid w:val="008E7185"/>
    <w:rsid w:val="008F500B"/>
    <w:rsid w:val="00911CA0"/>
    <w:rsid w:val="00916052"/>
    <w:rsid w:val="00925F40"/>
    <w:rsid w:val="00935FFD"/>
    <w:rsid w:val="00942B82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1917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61E1D"/>
    <w:rsid w:val="00A66614"/>
    <w:rsid w:val="00A6779C"/>
    <w:rsid w:val="00A74832"/>
    <w:rsid w:val="00A95309"/>
    <w:rsid w:val="00A963AB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D8C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935DD"/>
    <w:rsid w:val="00CB331B"/>
    <w:rsid w:val="00CC578F"/>
    <w:rsid w:val="00CC6887"/>
    <w:rsid w:val="00CC7FBA"/>
    <w:rsid w:val="00CE31D4"/>
    <w:rsid w:val="00CE3417"/>
    <w:rsid w:val="00CE6E56"/>
    <w:rsid w:val="00CF448F"/>
    <w:rsid w:val="00D0602D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33FDA"/>
    <w:rsid w:val="00F43898"/>
    <w:rsid w:val="00F45B93"/>
    <w:rsid w:val="00F461D1"/>
    <w:rsid w:val="00F503BE"/>
    <w:rsid w:val="00F51562"/>
    <w:rsid w:val="00F632C2"/>
    <w:rsid w:val="00F72D40"/>
    <w:rsid w:val="00F7575F"/>
    <w:rsid w:val="00F77DED"/>
    <w:rsid w:val="00F80D23"/>
    <w:rsid w:val="00F85BCC"/>
    <w:rsid w:val="00F869DD"/>
    <w:rsid w:val="00F97307"/>
    <w:rsid w:val="00FA7AF4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</cp:revision>
  <cp:lastPrinted>2020-02-14T11:11:00Z</cp:lastPrinted>
  <dcterms:created xsi:type="dcterms:W3CDTF">2020-03-06T15:46:00Z</dcterms:created>
  <dcterms:modified xsi:type="dcterms:W3CDTF">2020-03-09T09:57:00Z</dcterms:modified>
</cp:coreProperties>
</file>