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11628D" w14:textId="77777777" w:rsidR="00B50887" w:rsidRPr="00B50887" w:rsidRDefault="00B50887" w:rsidP="00B50887">
      <w:pPr>
        <w:jc w:val="right"/>
        <w:rPr>
          <w:rFonts w:cstheme="minorHAnsi"/>
          <w:b/>
          <w:sz w:val="20"/>
          <w:szCs w:val="20"/>
        </w:rPr>
      </w:pPr>
      <w:r>
        <w:rPr>
          <w:b/>
          <w:sz w:val="20"/>
          <w:szCs w:val="20"/>
        </w:rPr>
        <w:t>PRESS RELEASE</w:t>
      </w:r>
    </w:p>
    <w:p w14:paraId="69FE9582" w14:textId="77777777" w:rsidR="00B50887" w:rsidRDefault="00B50887" w:rsidP="00B50887">
      <w:pPr>
        <w:jc w:val="both"/>
        <w:rPr>
          <w:rFonts w:cstheme="minorHAnsi"/>
          <w:b/>
          <w:sz w:val="28"/>
          <w:szCs w:val="28"/>
          <w:lang w:val="hr-HR"/>
        </w:rPr>
      </w:pPr>
    </w:p>
    <w:p w14:paraId="66BA97B5" w14:textId="77777777" w:rsidR="00B50887" w:rsidRDefault="00B50887" w:rsidP="00B50887">
      <w:pPr>
        <w:jc w:val="both"/>
        <w:rPr>
          <w:rFonts w:cstheme="minorHAnsi"/>
          <w:b/>
          <w:sz w:val="28"/>
          <w:szCs w:val="28"/>
          <w:lang w:val="hr-HR"/>
        </w:rPr>
      </w:pPr>
    </w:p>
    <w:p w14:paraId="1F5AE1C8" w14:textId="77777777" w:rsidR="00B50887" w:rsidRPr="00A676EA" w:rsidRDefault="00B50887" w:rsidP="00B50887">
      <w:pPr>
        <w:jc w:val="center"/>
        <w:rPr>
          <w:rFonts w:cstheme="minorHAnsi"/>
          <w:b/>
          <w:sz w:val="28"/>
          <w:szCs w:val="28"/>
        </w:rPr>
      </w:pPr>
      <w:bookmarkStart w:id="0" w:name="_GoBack"/>
      <w:r>
        <w:rPr>
          <w:b/>
          <w:sz w:val="28"/>
          <w:szCs w:val="28"/>
        </w:rPr>
        <w:t xml:space="preserve">Light installation “Refugees Will Come” by legendary nomad artist Babi </w:t>
      </w:r>
      <w:proofErr w:type="spellStart"/>
      <w:r>
        <w:rPr>
          <w:b/>
          <w:sz w:val="28"/>
          <w:szCs w:val="28"/>
        </w:rPr>
        <w:t>Badalov</w:t>
      </w:r>
      <w:proofErr w:type="spellEnd"/>
      <w:r>
        <w:rPr>
          <w:b/>
          <w:sz w:val="28"/>
          <w:szCs w:val="28"/>
        </w:rPr>
        <w:t xml:space="preserve"> on Delta building</w:t>
      </w:r>
    </w:p>
    <w:bookmarkEnd w:id="0"/>
    <w:p w14:paraId="7C948620" w14:textId="77777777" w:rsidR="00B50887" w:rsidRPr="00A676EA" w:rsidRDefault="00B50887" w:rsidP="00B50887">
      <w:pPr>
        <w:jc w:val="both"/>
        <w:rPr>
          <w:rFonts w:cstheme="minorHAnsi"/>
          <w:b/>
          <w:lang w:val="hr-HR"/>
        </w:rPr>
      </w:pPr>
    </w:p>
    <w:p w14:paraId="68EA7CF9" w14:textId="77777777" w:rsidR="00B50887" w:rsidRPr="00A676EA" w:rsidRDefault="00B50887" w:rsidP="00B50887">
      <w:pPr>
        <w:jc w:val="center"/>
        <w:rPr>
          <w:rFonts w:cstheme="minorHAnsi"/>
          <w:bCs/>
          <w:i/>
          <w:iCs/>
        </w:rPr>
      </w:pPr>
      <w:r>
        <w:rPr>
          <w:bCs/>
          <w:i/>
          <w:iCs/>
        </w:rPr>
        <w:t>International artist who defies wars and situations forcing people to constant mass migrations develops his art in reaction to the brutality of wires and beatings at guarded borders.</w:t>
      </w:r>
    </w:p>
    <w:p w14:paraId="06C94656" w14:textId="77777777" w:rsidR="00B50887" w:rsidRPr="00A676EA" w:rsidRDefault="00B50887" w:rsidP="00B50887">
      <w:pPr>
        <w:jc w:val="both"/>
        <w:rPr>
          <w:rFonts w:cstheme="minorHAnsi"/>
          <w:bCs/>
          <w:lang w:val="hr-HR"/>
        </w:rPr>
      </w:pPr>
    </w:p>
    <w:p w14:paraId="729BF79A" w14:textId="7E2D96E4" w:rsidR="00B50887" w:rsidRPr="00A676EA" w:rsidRDefault="00B50887" w:rsidP="00B50887">
      <w:pPr>
        <w:jc w:val="both"/>
        <w:rPr>
          <w:rFonts w:cstheme="minorHAnsi"/>
          <w:bCs/>
        </w:rPr>
      </w:pPr>
      <w:r>
        <w:t xml:space="preserve">Even though the cultural and art programmes of Rijeka European Capital of Culture have been postponed until further notice due to the ban on public gatherings and other health precautions put in place because of the coronavirus epidemic, not all </w:t>
      </w:r>
      <w:r w:rsidR="00E753AC">
        <w:t>activities</w:t>
      </w:r>
      <w:r>
        <w:t xml:space="preserve"> have been shut down, as evidenced by the light installation on the Delta 5 building, which touches upon migration as one of the important topics of the Kitchen of Diversity section of the </w:t>
      </w:r>
      <w:proofErr w:type="spellStart"/>
      <w:r>
        <w:t>ECoC</w:t>
      </w:r>
      <w:proofErr w:type="spellEnd"/>
      <w:r>
        <w:t xml:space="preserve"> programme. </w:t>
      </w:r>
    </w:p>
    <w:p w14:paraId="6476CF25" w14:textId="77777777" w:rsidR="00B50887" w:rsidRPr="00A676EA" w:rsidRDefault="00B50887" w:rsidP="00B50887">
      <w:pPr>
        <w:jc w:val="both"/>
        <w:rPr>
          <w:rFonts w:cstheme="minorHAnsi"/>
          <w:bCs/>
          <w:lang w:val="hr-HR"/>
        </w:rPr>
      </w:pPr>
    </w:p>
    <w:p w14:paraId="3CF5B68D" w14:textId="18B147CA" w:rsidR="00B50887" w:rsidRPr="00A676EA" w:rsidRDefault="00B50887" w:rsidP="00B50887">
      <w:pPr>
        <w:jc w:val="both"/>
        <w:rPr>
          <w:rFonts w:cstheme="minorHAnsi"/>
          <w:bCs/>
        </w:rPr>
      </w:pPr>
      <w:r>
        <w:t xml:space="preserve">The Kitchen of Diversity prepared several events in April, united by the common theme </w:t>
      </w:r>
      <w:r w:rsidR="00E753AC">
        <w:t xml:space="preserve">of </w:t>
      </w:r>
      <w:r w:rsidRPr="00E753AC">
        <w:rPr>
          <w:i/>
          <w:iCs/>
        </w:rPr>
        <w:t>Migrant Day</w:t>
      </w:r>
      <w:r>
        <w:t xml:space="preserve">, and the light installation was designed as a part of this programme.  </w:t>
      </w:r>
    </w:p>
    <w:p w14:paraId="39691F95" w14:textId="77777777" w:rsidR="00B50887" w:rsidRPr="00A676EA" w:rsidRDefault="00B50887" w:rsidP="00B50887">
      <w:pPr>
        <w:jc w:val="both"/>
        <w:rPr>
          <w:rFonts w:cstheme="minorHAnsi"/>
          <w:bCs/>
        </w:rPr>
      </w:pPr>
      <w:r>
        <w:t xml:space="preserve">Migrations that have shaped Rijeka almost continually throughout its past and present are one of the thematic backbones of the Rijeka </w:t>
      </w:r>
      <w:proofErr w:type="spellStart"/>
      <w:r>
        <w:t>ECoC</w:t>
      </w:r>
      <w:proofErr w:type="spellEnd"/>
      <w:r>
        <w:t xml:space="preserve"> programme, along with water and labour. As the number of people who are emigrating from Croatia in pursuit of a better life increases daily, and other people arrive in Rijeka and Croatia driven by the same goal, the Kitchen of Diversity presents the engaged artwork of Babi </w:t>
      </w:r>
      <w:proofErr w:type="spellStart"/>
      <w:r>
        <w:t>Badalov</w:t>
      </w:r>
      <w:proofErr w:type="spellEnd"/>
      <w:r>
        <w:t>, dedicated to migrants and international migrations.</w:t>
      </w:r>
    </w:p>
    <w:p w14:paraId="10ED613C" w14:textId="77777777" w:rsidR="00B50887" w:rsidRPr="00A676EA" w:rsidRDefault="00B50887" w:rsidP="00B50887">
      <w:pPr>
        <w:jc w:val="both"/>
        <w:rPr>
          <w:rFonts w:cstheme="minorHAnsi"/>
          <w:bCs/>
          <w:lang w:val="hr-HR"/>
        </w:rPr>
      </w:pPr>
    </w:p>
    <w:p w14:paraId="7DB806EC" w14:textId="77777777" w:rsidR="00B50887" w:rsidRPr="00A676EA" w:rsidRDefault="00B50887" w:rsidP="00B50887">
      <w:pPr>
        <w:jc w:val="both"/>
        <w:rPr>
          <w:rFonts w:cstheme="minorHAnsi"/>
          <w:b/>
        </w:rPr>
      </w:pPr>
      <w:r>
        <w:rPr>
          <w:b/>
        </w:rPr>
        <w:t xml:space="preserve">Light installation by an international artist, designed in cooperation with master neonist Lucian </w:t>
      </w:r>
      <w:proofErr w:type="spellStart"/>
      <w:r>
        <w:rPr>
          <w:b/>
        </w:rPr>
        <w:t>Žigante</w:t>
      </w:r>
      <w:proofErr w:type="spellEnd"/>
      <w:r>
        <w:rPr>
          <w:b/>
        </w:rPr>
        <w:t xml:space="preserve"> from </w:t>
      </w:r>
      <w:proofErr w:type="spellStart"/>
      <w:r>
        <w:rPr>
          <w:b/>
        </w:rPr>
        <w:t>Matulji</w:t>
      </w:r>
      <w:proofErr w:type="spellEnd"/>
    </w:p>
    <w:p w14:paraId="17EE7A8E" w14:textId="77777777" w:rsidR="00B50887" w:rsidRPr="00A676EA" w:rsidRDefault="00B50887" w:rsidP="00B50887">
      <w:pPr>
        <w:jc w:val="both"/>
        <w:rPr>
          <w:rFonts w:cstheme="minorHAnsi"/>
          <w:bCs/>
          <w:lang w:val="hr-HR"/>
        </w:rPr>
      </w:pPr>
    </w:p>
    <w:p w14:paraId="32E065F0" w14:textId="77777777" w:rsidR="00B50887" w:rsidRPr="00A676EA" w:rsidRDefault="00B50887" w:rsidP="00B50887">
      <w:pPr>
        <w:jc w:val="both"/>
        <w:rPr>
          <w:rFonts w:cstheme="minorHAnsi"/>
        </w:rPr>
      </w:pPr>
      <w:r>
        <w:t xml:space="preserve">Babi </w:t>
      </w:r>
      <w:proofErr w:type="spellStart"/>
      <w:r>
        <w:t>Badalov</w:t>
      </w:r>
      <w:proofErr w:type="spellEnd"/>
      <w:r>
        <w:t xml:space="preserve"> is an Azerbaijan-born artist who lives and works in Paris. He comes from a multi-ethnic family from the border of the then USSR and Iran. In the early 1980s, he moved to Leningrad (St. Petersburg), where he became a leading underground artist</w:t>
      </w:r>
      <w:r>
        <w:rPr>
          <w:shd w:val="clear" w:color="auto" w:fill="FFFFFF"/>
        </w:rPr>
        <w:t xml:space="preserve">. His work was featured in </w:t>
      </w:r>
      <w:proofErr w:type="gramStart"/>
      <w:r>
        <w:rPr>
          <w:shd w:val="clear" w:color="auto" w:fill="FFFFFF"/>
        </w:rPr>
        <w:t>a number of</w:t>
      </w:r>
      <w:proofErr w:type="gramEnd"/>
      <w:r>
        <w:rPr>
          <w:shd w:val="clear" w:color="auto" w:fill="FFFFFF"/>
        </w:rPr>
        <w:t xml:space="preserve"> international biennales, as well as in modern art centres in Nice, Utrecht, Paris, St. Petersburg, Prague, Budapest, Moscow, Helsinki, Antwerp... </w:t>
      </w:r>
    </w:p>
    <w:p w14:paraId="65B3858C" w14:textId="77777777" w:rsidR="00B50887" w:rsidRPr="00A676EA" w:rsidRDefault="00B50887" w:rsidP="00B50887">
      <w:pPr>
        <w:jc w:val="both"/>
        <w:rPr>
          <w:rFonts w:cstheme="minorHAnsi"/>
          <w:bCs/>
        </w:rPr>
      </w:pPr>
      <w:r>
        <w:t xml:space="preserve">Babi </w:t>
      </w:r>
      <w:proofErr w:type="spellStart"/>
      <w:r>
        <w:t>Badalov</w:t>
      </w:r>
      <w:proofErr w:type="spellEnd"/>
      <w:r>
        <w:t xml:space="preserve"> is an international author who draws inspiration for his art from the barriers and congruences of Eurasian languages, forced conflicts of cultures and their natural interrelations. It develops in reaction to the brutality of wires and beatings at guarded borders, </w:t>
      </w:r>
      <w:proofErr w:type="gramStart"/>
      <w:r>
        <w:t>and also</w:t>
      </w:r>
      <w:proofErr w:type="gramEnd"/>
      <w:r>
        <w:t xml:space="preserve"> in reaction to the sophistication of oppressive norms. His art defies wars and the interests of capital, which, in manufactured crisis situations, force peoples to constant mass migrations, driven by a single goal, but one that is impossible to attain: to get away from the current situation. </w:t>
      </w:r>
    </w:p>
    <w:p w14:paraId="33173223" w14:textId="77777777" w:rsidR="00B50887" w:rsidRPr="00A676EA" w:rsidRDefault="00B50887" w:rsidP="00B50887">
      <w:pPr>
        <w:jc w:val="both"/>
        <w:rPr>
          <w:rFonts w:cstheme="minorHAnsi"/>
          <w:bCs/>
          <w:lang w:val="hr-HR"/>
        </w:rPr>
      </w:pPr>
    </w:p>
    <w:p w14:paraId="1BEB403C" w14:textId="77777777" w:rsidR="00B50887" w:rsidRPr="00A676EA" w:rsidRDefault="00B50887" w:rsidP="00B50887">
      <w:pPr>
        <w:jc w:val="both"/>
        <w:rPr>
          <w:rFonts w:cstheme="minorHAnsi"/>
          <w:bCs/>
        </w:rPr>
      </w:pPr>
      <w:r>
        <w:lastRenderedPageBreak/>
        <w:t xml:space="preserve">The light installation in Rijeka is a breakthrough in Babi </w:t>
      </w:r>
      <w:proofErr w:type="spellStart"/>
      <w:r>
        <w:t>Badalov’s</w:t>
      </w:r>
      <w:proofErr w:type="spellEnd"/>
      <w:r>
        <w:t xml:space="preserve"> work in terms of production, designed in cooperation with master neonist Lucian </w:t>
      </w:r>
      <w:proofErr w:type="spellStart"/>
      <w:r>
        <w:t>Žigante</w:t>
      </w:r>
      <w:proofErr w:type="spellEnd"/>
      <w:r>
        <w:t xml:space="preserve"> from </w:t>
      </w:r>
      <w:proofErr w:type="spellStart"/>
      <w:r>
        <w:t>Matulji</w:t>
      </w:r>
      <w:proofErr w:type="spellEnd"/>
      <w:r>
        <w:t xml:space="preserve">. </w:t>
      </w:r>
    </w:p>
    <w:p w14:paraId="2B0BF745" w14:textId="6AB87E0A" w:rsidR="00B50887" w:rsidRDefault="00B50887" w:rsidP="00B50887">
      <w:pPr>
        <w:jc w:val="both"/>
        <w:rPr>
          <w:rFonts w:cstheme="minorHAnsi"/>
          <w:bCs/>
        </w:rPr>
      </w:pPr>
      <w:r>
        <w:t xml:space="preserve">The installation consists of the sign </w:t>
      </w:r>
      <w:r>
        <w:rPr>
          <w:i/>
        </w:rPr>
        <w:t>Refugees Will Come</w:t>
      </w:r>
      <w:r>
        <w:t xml:space="preserve">, which will, as a form of visual poetry, be lit </w:t>
      </w:r>
      <w:r w:rsidR="00E753AC">
        <w:t>during the night</w:t>
      </w:r>
      <w:r>
        <w:t xml:space="preserve"> at the former </w:t>
      </w:r>
      <w:proofErr w:type="spellStart"/>
      <w:r>
        <w:t>Ivex</w:t>
      </w:r>
      <w:proofErr w:type="spellEnd"/>
      <w:r>
        <w:t xml:space="preserve"> Building at the Delta, from where it will be visible at several locations in Rijeka. </w:t>
      </w:r>
    </w:p>
    <w:p w14:paraId="0519D1C2" w14:textId="77777777" w:rsidR="00B50887" w:rsidRPr="00A676EA" w:rsidRDefault="00B50887" w:rsidP="00B50887">
      <w:pPr>
        <w:jc w:val="both"/>
        <w:rPr>
          <w:rFonts w:cstheme="minorHAnsi"/>
          <w:shd w:val="clear" w:color="auto" w:fill="FFFFFF"/>
        </w:rPr>
      </w:pPr>
      <w:r>
        <w:t>The installation will be lit as of Thursday, 19 March 2020.</w:t>
      </w:r>
    </w:p>
    <w:p w14:paraId="4A90C216" w14:textId="77777777" w:rsidR="00B50887" w:rsidRPr="00A676EA" w:rsidRDefault="00B50887" w:rsidP="00B50887">
      <w:pPr>
        <w:jc w:val="both"/>
        <w:rPr>
          <w:rFonts w:cstheme="minorHAnsi"/>
          <w:bCs/>
          <w:lang w:val="hr-HR"/>
        </w:rPr>
      </w:pPr>
    </w:p>
    <w:p w14:paraId="2E72B231" w14:textId="77777777" w:rsidR="00B50887" w:rsidRPr="00A676EA" w:rsidRDefault="00B50887" w:rsidP="00B50887">
      <w:pPr>
        <w:jc w:val="both"/>
        <w:rPr>
          <w:rFonts w:cstheme="minorHAnsi"/>
          <w:b/>
        </w:rPr>
      </w:pPr>
      <w:r>
        <w:rPr>
          <w:b/>
        </w:rPr>
        <w:t>A modest and consistent artist, revolutionary, individualist and nomad</w:t>
      </w:r>
    </w:p>
    <w:p w14:paraId="012AC05F" w14:textId="77777777" w:rsidR="00B50887" w:rsidRPr="00A676EA" w:rsidRDefault="00B50887" w:rsidP="00B50887">
      <w:pPr>
        <w:jc w:val="both"/>
        <w:rPr>
          <w:rFonts w:cstheme="minorHAnsi"/>
          <w:b/>
          <w:lang w:val="hr-HR"/>
        </w:rPr>
      </w:pPr>
    </w:p>
    <w:p w14:paraId="6022A353" w14:textId="77777777" w:rsidR="00B50887" w:rsidRPr="00A676EA" w:rsidRDefault="00B50887" w:rsidP="00B50887">
      <w:pPr>
        <w:jc w:val="both"/>
        <w:rPr>
          <w:rFonts w:cstheme="minorHAnsi"/>
          <w:bCs/>
        </w:rPr>
      </w:pPr>
      <w:r>
        <w:t xml:space="preserve">In his masterly work, </w:t>
      </w:r>
      <w:proofErr w:type="spellStart"/>
      <w:r>
        <w:t>Badalov</w:t>
      </w:r>
      <w:proofErr w:type="spellEnd"/>
      <w:r>
        <w:t xml:space="preserve"> is modest and consistent in standing up to power from the position of an individualist revolutionary. He only uses his intellectual and manual work, utilising simple materials to create ornamental messages: sharp language and sign constructions on the walls and floors of international modern art centres. </w:t>
      </w:r>
    </w:p>
    <w:p w14:paraId="2BE08471" w14:textId="17687D36" w:rsidR="00B50887" w:rsidRPr="00A676EA" w:rsidRDefault="00B50887" w:rsidP="00B50887">
      <w:pPr>
        <w:jc w:val="both"/>
        <w:rPr>
          <w:rFonts w:cstheme="minorHAnsi"/>
          <w:bCs/>
        </w:rPr>
      </w:pPr>
      <w:r>
        <w:t xml:space="preserve">This great artist discusses the problematic relationship between the international community, repressive state apparatuses and individuals from the perspective of a witness of colossal </w:t>
      </w:r>
      <w:r w:rsidR="00E753AC">
        <w:t>differences</w:t>
      </w:r>
      <w:r>
        <w:t xml:space="preserve">, a change of ideologies, and a crisis of two contrasting economic systems. He is concerned with categories such as borders, nationality and religious denomination, which he observes through the prism of inclusivity and exclusion. </w:t>
      </w:r>
    </w:p>
    <w:p w14:paraId="5F45A775" w14:textId="77777777" w:rsidR="00B50887" w:rsidRPr="00A676EA" w:rsidRDefault="00B50887" w:rsidP="00B50887">
      <w:pPr>
        <w:jc w:val="both"/>
        <w:rPr>
          <w:rFonts w:cstheme="minorHAnsi"/>
          <w:bCs/>
          <w:lang w:val="hr-HR"/>
        </w:rPr>
      </w:pPr>
    </w:p>
    <w:p w14:paraId="0E362D7E" w14:textId="77777777" w:rsidR="00B50887" w:rsidRPr="00A676EA" w:rsidRDefault="00B50887" w:rsidP="00B50887">
      <w:pPr>
        <w:jc w:val="both"/>
        <w:rPr>
          <w:rFonts w:cstheme="minorHAnsi"/>
        </w:rPr>
      </w:pPr>
      <w:r>
        <w:rPr>
          <w:rFonts w:ascii="Calibri" w:hAnsi="Calibri"/>
          <w:shd w:val="clear" w:color="auto" w:fill="FFFFFF"/>
        </w:rPr>
        <w:t xml:space="preserve">Experimenting with words, </w:t>
      </w:r>
      <w:proofErr w:type="spellStart"/>
      <w:r>
        <w:rPr>
          <w:rFonts w:ascii="Calibri" w:hAnsi="Calibri"/>
          <w:shd w:val="clear" w:color="auto" w:fill="FFFFFF"/>
        </w:rPr>
        <w:t>Badalov</w:t>
      </w:r>
      <w:proofErr w:type="spellEnd"/>
      <w:r>
        <w:rPr>
          <w:rFonts w:ascii="Calibri" w:hAnsi="Calibri"/>
          <w:shd w:val="clear" w:color="auto" w:fill="FFFFFF"/>
        </w:rPr>
        <w:t xml:space="preserve"> fills canvases with obscure poetry combining languages and images from different cultures. His visual poetry often takes the form of diary entries with a powerful political message. As an artist who belongs to several minorities and a migrant for existential and worldview reasons, </w:t>
      </w:r>
      <w:proofErr w:type="spellStart"/>
      <w:r>
        <w:rPr>
          <w:rFonts w:ascii="Calibri" w:hAnsi="Calibri"/>
          <w:shd w:val="clear" w:color="auto" w:fill="FFFFFF"/>
        </w:rPr>
        <w:t>Badalov</w:t>
      </w:r>
      <w:proofErr w:type="spellEnd"/>
      <w:r>
        <w:rPr>
          <w:rFonts w:ascii="Calibri" w:hAnsi="Calibri"/>
          <w:shd w:val="clear" w:color="auto" w:fill="FFFFFF"/>
        </w:rPr>
        <w:t xml:space="preserve"> also discusses limitations of language and ability to communicate in his work. He is especially interested in how language can isolate a person from other people, if they speak different languages. The nomadic life of artists (or travellers, migrants or refugees) can make one a prisoner of </w:t>
      </w:r>
      <w:proofErr w:type="gramStart"/>
      <w:r>
        <w:rPr>
          <w:rFonts w:ascii="Calibri" w:hAnsi="Calibri"/>
          <w:shd w:val="clear" w:color="auto" w:fill="FFFFFF"/>
        </w:rPr>
        <w:t>language, and</w:t>
      </w:r>
      <w:proofErr w:type="gramEnd"/>
      <w:r>
        <w:rPr>
          <w:rFonts w:ascii="Calibri" w:hAnsi="Calibri"/>
          <w:shd w:val="clear" w:color="auto" w:fill="FFFFFF"/>
        </w:rPr>
        <w:t xml:space="preserve"> force them to go through a difficult period of adaptation and cultural integration.</w:t>
      </w:r>
    </w:p>
    <w:p w14:paraId="4F7BE329" w14:textId="77777777" w:rsidR="00B50887" w:rsidRPr="00A676EA" w:rsidRDefault="00B50887" w:rsidP="00B50887">
      <w:pPr>
        <w:jc w:val="both"/>
        <w:rPr>
          <w:rFonts w:cstheme="minorHAnsi"/>
          <w:bCs/>
          <w:lang w:val="hr-HR"/>
        </w:rPr>
      </w:pPr>
    </w:p>
    <w:p w14:paraId="5EC6720F" w14:textId="77777777" w:rsidR="00A47D19" w:rsidRDefault="00B50887" w:rsidP="006669A0">
      <w:pPr>
        <w:jc w:val="both"/>
        <w:rPr>
          <w:rFonts w:ascii="Calibri" w:hAnsi="Calibri" w:cs="Calibri"/>
          <w:shd w:val="clear" w:color="auto" w:fill="FFFFFF"/>
        </w:rPr>
      </w:pPr>
      <w:proofErr w:type="spellStart"/>
      <w:r>
        <w:t>Badalov</w:t>
      </w:r>
      <w:proofErr w:type="spellEnd"/>
      <w:r>
        <w:t xml:space="preserve"> was born in 1959 in </w:t>
      </w:r>
      <w:proofErr w:type="spellStart"/>
      <w:r>
        <w:t>Lerik</w:t>
      </w:r>
      <w:proofErr w:type="spellEnd"/>
      <w:r>
        <w:t xml:space="preserve">, Azerbaijan.  As the leading underground artist in Leningrad in the 1980s, he cooperated with artists from the </w:t>
      </w:r>
      <w:r>
        <w:rPr>
          <w:shd w:val="clear" w:color="auto" w:fill="FFFFFF"/>
        </w:rPr>
        <w:t>TEII</w:t>
      </w:r>
      <w:r>
        <w:t xml:space="preserve"> collective.</w:t>
      </w:r>
      <w:r>
        <w:rPr>
          <w:shd w:val="clear" w:color="auto" w:fill="FFFFFF"/>
        </w:rPr>
        <w:t xml:space="preserve"> His work was featured at a number of international biennales, such as </w:t>
      </w:r>
      <w:proofErr w:type="spellStart"/>
      <w:r>
        <w:rPr>
          <w:shd w:val="clear" w:color="auto" w:fill="FFFFFF"/>
        </w:rPr>
        <w:t>Manifesta</w:t>
      </w:r>
      <w:proofErr w:type="spellEnd"/>
      <w:r>
        <w:rPr>
          <w:shd w:val="clear" w:color="auto" w:fill="FFFFFF"/>
        </w:rPr>
        <w:t xml:space="preserve"> 8 in Murcia/Cartagena and modern arts centres in Nice, the CASCO in Utrecht, the Centre Pompidou in Paris, the New Museum in St. Petersburg, the MUSAC in Leon, the </w:t>
      </w:r>
      <w:proofErr w:type="spellStart"/>
      <w:r>
        <w:rPr>
          <w:shd w:val="clear" w:color="auto" w:fill="FFFFFF"/>
        </w:rPr>
        <w:t>Tranzit</w:t>
      </w:r>
      <w:proofErr w:type="spellEnd"/>
      <w:r>
        <w:rPr>
          <w:shd w:val="clear" w:color="auto" w:fill="FFFFFF"/>
        </w:rPr>
        <w:t xml:space="preserve"> Display in </w:t>
      </w:r>
      <w:proofErr w:type="spellStart"/>
      <w:r>
        <w:rPr>
          <w:shd w:val="clear" w:color="auto" w:fill="FFFFFF"/>
        </w:rPr>
        <w:t>Prag</w:t>
      </w:r>
      <w:proofErr w:type="spellEnd"/>
      <w:r>
        <w:rPr>
          <w:shd w:val="clear" w:color="auto" w:fill="FFFFFF"/>
        </w:rPr>
        <w:t xml:space="preserve"> and Budapest, the MMOMA in Moscow, Museum Luigi </w:t>
      </w:r>
      <w:proofErr w:type="spellStart"/>
      <w:r>
        <w:rPr>
          <w:shd w:val="clear" w:color="auto" w:fill="FFFFFF"/>
        </w:rPr>
        <w:t>Pecci</w:t>
      </w:r>
      <w:proofErr w:type="spellEnd"/>
      <w:r>
        <w:rPr>
          <w:shd w:val="clear" w:color="auto" w:fill="FFFFFF"/>
        </w:rPr>
        <w:t xml:space="preserve"> in Prato, the CAC in Helsinki, and the Museum of Modern Arts in Antwerp. </w:t>
      </w:r>
      <w:r>
        <w:rPr>
          <w:rFonts w:ascii="Calibri" w:hAnsi="Calibri"/>
          <w:shd w:val="clear" w:color="auto" w:fill="FFFFFF"/>
        </w:rPr>
        <w:t xml:space="preserve">His work is included in </w:t>
      </w:r>
      <w:proofErr w:type="gramStart"/>
      <w:r>
        <w:rPr>
          <w:rFonts w:ascii="Calibri" w:hAnsi="Calibri"/>
          <w:shd w:val="clear" w:color="auto" w:fill="FFFFFF"/>
        </w:rPr>
        <w:t>a number of</w:t>
      </w:r>
      <w:proofErr w:type="gramEnd"/>
      <w:r>
        <w:rPr>
          <w:rFonts w:ascii="Calibri" w:hAnsi="Calibri"/>
          <w:shd w:val="clear" w:color="auto" w:fill="FFFFFF"/>
        </w:rPr>
        <w:t xml:space="preserve"> collections worldwide, including Frac </w:t>
      </w:r>
      <w:proofErr w:type="spellStart"/>
      <w:r>
        <w:rPr>
          <w:rFonts w:ascii="Calibri" w:hAnsi="Calibri"/>
          <w:shd w:val="clear" w:color="auto" w:fill="FFFFFF"/>
        </w:rPr>
        <w:t>île-de-france</w:t>
      </w:r>
      <w:proofErr w:type="spellEnd"/>
      <w:r>
        <w:rPr>
          <w:rFonts w:ascii="Calibri" w:hAnsi="Calibri"/>
          <w:shd w:val="clear" w:color="auto" w:fill="FFFFFF"/>
        </w:rPr>
        <w:t xml:space="preserve">, FRAC Midi-Pyrénées les Abattoirs de Toulouse, The State Russian Museum in St. Petersburg, the </w:t>
      </w:r>
      <w:proofErr w:type="spellStart"/>
      <w:r>
        <w:rPr>
          <w:rFonts w:ascii="Calibri" w:hAnsi="Calibri"/>
          <w:shd w:val="clear" w:color="auto" w:fill="FFFFFF"/>
        </w:rPr>
        <w:t>MuHKA</w:t>
      </w:r>
      <w:proofErr w:type="spellEnd"/>
      <w:r>
        <w:rPr>
          <w:rFonts w:ascii="Calibri" w:hAnsi="Calibri"/>
          <w:shd w:val="clear" w:color="auto" w:fill="FFFFFF"/>
        </w:rPr>
        <w:t xml:space="preserve"> Museum Contemporary Art in Antwerp and others.</w:t>
      </w:r>
      <w:r>
        <w:rPr>
          <w:shd w:val="clear" w:color="auto" w:fill="FFFFFF"/>
        </w:rPr>
        <w:t xml:space="preserve"> Due to his sexual orientation, </w:t>
      </w:r>
      <w:proofErr w:type="spellStart"/>
      <w:r>
        <w:rPr>
          <w:shd w:val="clear" w:color="auto" w:fill="FFFFFF"/>
        </w:rPr>
        <w:t>Badalov</w:t>
      </w:r>
      <w:proofErr w:type="spellEnd"/>
      <w:r>
        <w:rPr>
          <w:shd w:val="clear" w:color="auto" w:fill="FFFFFF"/>
        </w:rPr>
        <w:t xml:space="preserve"> was granted asylum in France and lives and works in Paris. However, although he was granted the right to live and work in France in 2011, </w:t>
      </w:r>
      <w:proofErr w:type="spellStart"/>
      <w:r>
        <w:rPr>
          <w:shd w:val="clear" w:color="auto" w:fill="FFFFFF"/>
        </w:rPr>
        <w:t>Badalov</w:t>
      </w:r>
      <w:proofErr w:type="spellEnd"/>
      <w:r>
        <w:rPr>
          <w:shd w:val="clear" w:color="auto" w:fill="FFFFFF"/>
        </w:rPr>
        <w:t xml:space="preserve"> continues to express his nomadic spirit through his performances, visual poetry and installations.</w:t>
      </w:r>
    </w:p>
    <w:p w14:paraId="4A6FD81A" w14:textId="3D210A4E" w:rsidR="006669A0" w:rsidRPr="006669A0" w:rsidRDefault="006669A0" w:rsidP="006669A0">
      <w:pPr>
        <w:jc w:val="both"/>
        <w:rPr>
          <w:rFonts w:ascii="Calibri" w:hAnsi="Calibri" w:cs="Calibri"/>
          <w:shd w:val="clear" w:color="auto" w:fill="FFFFFF"/>
        </w:rPr>
      </w:pPr>
    </w:p>
    <w:sectPr w:rsidR="006669A0" w:rsidRPr="006669A0" w:rsidSect="00F51562">
      <w:headerReference w:type="default" r:id="rId7"/>
      <w:footerReference w:type="even" r:id="rId8"/>
      <w:footerReference w:type="default" r:id="rId9"/>
      <w:headerReference w:type="first" r:id="rId10"/>
      <w:footerReference w:type="first" r:id="rId11"/>
      <w:pgSz w:w="11900" w:h="16840" w:code="9"/>
      <w:pgMar w:top="1417" w:right="1417" w:bottom="1417" w:left="1417" w:header="2268"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EF682A" w14:textId="77777777" w:rsidR="00C6000D" w:rsidRDefault="00C6000D" w:rsidP="00881B94">
      <w:r>
        <w:separator/>
      </w:r>
    </w:p>
  </w:endnote>
  <w:endnote w:type="continuationSeparator" w:id="0">
    <w:p w14:paraId="63D617A5" w14:textId="77777777" w:rsidR="00C6000D" w:rsidRDefault="00C6000D" w:rsidP="00881B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EE"/>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15993276"/>
      <w:docPartObj>
        <w:docPartGallery w:val="Page Numbers (Bottom of Page)"/>
        <w:docPartUnique/>
      </w:docPartObj>
    </w:sdtPr>
    <w:sdtEndPr/>
    <w:sdtContent>
      <w:p w14:paraId="3AD8E305" w14:textId="77777777" w:rsidR="00EF4047" w:rsidRDefault="004130E3">
        <w:pPr>
          <w:pStyle w:val="Footer"/>
          <w:jc w:val="right"/>
        </w:pPr>
        <w:r>
          <w:fldChar w:fldCharType="begin"/>
        </w:r>
        <w:r>
          <w:instrText>PAGE   \* MERGEFORMAT</w:instrText>
        </w:r>
        <w:r>
          <w:fldChar w:fldCharType="separate"/>
        </w:r>
        <w:r>
          <w:t>2</w:t>
        </w:r>
        <w:r>
          <w:fldChar w:fldCharType="end"/>
        </w:r>
      </w:p>
    </w:sdtContent>
  </w:sdt>
  <w:p w14:paraId="2D8A06B1" w14:textId="77777777" w:rsidR="00EF3BDD" w:rsidRDefault="00EF3BD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33392206"/>
      <w:docPartObj>
        <w:docPartGallery w:val="Page Numbers (Bottom of Page)"/>
        <w:docPartUnique/>
      </w:docPartObj>
    </w:sdtPr>
    <w:sdtEndPr/>
    <w:sdtContent>
      <w:p w14:paraId="704AA552" w14:textId="77777777" w:rsidR="00EF4047" w:rsidRDefault="004130E3">
        <w:pPr>
          <w:pStyle w:val="Footer"/>
          <w:jc w:val="right"/>
        </w:pPr>
        <w:r>
          <w:fldChar w:fldCharType="begin"/>
        </w:r>
        <w:r>
          <w:instrText>PAGE   \* MERGEFORMAT</w:instrText>
        </w:r>
        <w:r>
          <w:fldChar w:fldCharType="separate"/>
        </w:r>
        <w:r>
          <w:t>2</w:t>
        </w:r>
        <w:r>
          <w:fldChar w:fldCharType="end"/>
        </w:r>
      </w:p>
    </w:sdtContent>
  </w:sdt>
  <w:p w14:paraId="7AB523E9" w14:textId="77777777" w:rsidR="00F51562" w:rsidRDefault="00F5156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78092327"/>
      <w:docPartObj>
        <w:docPartGallery w:val="Page Numbers (Bottom of Page)"/>
        <w:docPartUnique/>
      </w:docPartObj>
    </w:sdtPr>
    <w:sdtEndPr/>
    <w:sdtContent>
      <w:p w14:paraId="5FD54682" w14:textId="77777777" w:rsidR="00F51562" w:rsidRDefault="00C6000D">
        <w:pPr>
          <w:pStyle w:val="Footer"/>
          <w:jc w:val="right"/>
        </w:pPr>
      </w:p>
    </w:sdtContent>
  </w:sdt>
  <w:p w14:paraId="13FEC28B" w14:textId="77777777" w:rsidR="00F51562" w:rsidRDefault="00F515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A7623F" w14:textId="77777777" w:rsidR="00C6000D" w:rsidRDefault="00C6000D" w:rsidP="00881B94">
      <w:r>
        <w:separator/>
      </w:r>
    </w:p>
  </w:footnote>
  <w:footnote w:type="continuationSeparator" w:id="0">
    <w:p w14:paraId="5E7CCFFF" w14:textId="77777777" w:rsidR="00C6000D" w:rsidRDefault="00C6000D" w:rsidP="00881B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F70D54" w14:textId="77777777" w:rsidR="00E44E36" w:rsidRDefault="00E44E36" w:rsidP="00881B94">
    <w:pPr>
      <w:pStyle w:val="Header"/>
    </w:pPr>
  </w:p>
  <w:p w14:paraId="59C6FBA6" w14:textId="77777777" w:rsidR="00E44E36" w:rsidRDefault="00E44E36" w:rsidP="00881B9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7ADDED" w14:textId="77777777" w:rsidR="00EF3BDD" w:rsidRDefault="004541E9">
    <w:pPr>
      <w:pStyle w:val="Header"/>
    </w:pPr>
    <w:r w:rsidRPr="00F51562">
      <w:rPr>
        <w:noProof/>
      </w:rPr>
      <w:drawing>
        <wp:anchor distT="0" distB="0" distL="114300" distR="114300" simplePos="0" relativeHeight="251659264" behindDoc="1" locked="0" layoutInCell="1" allowOverlap="1" wp14:anchorId="3E792183" wp14:editId="48078312">
          <wp:simplePos x="0" y="0"/>
          <wp:positionH relativeFrom="column">
            <wp:posOffset>4989195</wp:posOffset>
          </wp:positionH>
          <wp:positionV relativeFrom="paragraph">
            <wp:posOffset>-811530</wp:posOffset>
          </wp:positionV>
          <wp:extent cx="1283970" cy="3302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Zastavica pozitiv -01.png"/>
                  <pic:cNvPicPr/>
                </pic:nvPicPr>
                <pic:blipFill>
                  <a:blip r:embed="rId1"/>
                  <a:stretch>
                    <a:fillRect/>
                  </a:stretch>
                </pic:blipFill>
                <pic:spPr>
                  <a:xfrm>
                    <a:off x="0" y="0"/>
                    <a:ext cx="1283970" cy="330200"/>
                  </a:xfrm>
                  <a:prstGeom prst="rect">
                    <a:avLst/>
                  </a:prstGeom>
                </pic:spPr>
              </pic:pic>
            </a:graphicData>
          </a:graphic>
          <wp14:sizeRelH relativeFrom="margin">
            <wp14:pctWidth>0</wp14:pctWidth>
          </wp14:sizeRelH>
          <wp14:sizeRelV relativeFrom="margin">
            <wp14:pctHeight>0</wp14:pctHeight>
          </wp14:sizeRelV>
        </wp:anchor>
      </w:drawing>
    </w:r>
    <w:r w:rsidRPr="00F51562">
      <w:rPr>
        <w:noProof/>
      </w:rPr>
      <w:drawing>
        <wp:anchor distT="0" distB="0" distL="114300" distR="114300" simplePos="0" relativeHeight="251657216" behindDoc="1" locked="0" layoutInCell="1" allowOverlap="1" wp14:anchorId="633C1344" wp14:editId="12BC0DB8">
          <wp:simplePos x="0" y="0"/>
          <wp:positionH relativeFrom="column">
            <wp:posOffset>-1014095</wp:posOffset>
          </wp:positionH>
          <wp:positionV relativeFrom="paragraph">
            <wp:posOffset>-1440180</wp:posOffset>
          </wp:positionV>
          <wp:extent cx="5558790" cy="1402080"/>
          <wp:effectExtent l="0" t="0" r="3810" b="762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I2020_header logo.jpg"/>
                  <pic:cNvPicPr/>
                </pic:nvPicPr>
                <pic:blipFill>
                  <a:blip r:embed="rId2"/>
                  <a:stretch>
                    <a:fillRect/>
                  </a:stretch>
                </pic:blipFill>
                <pic:spPr bwMode="auto">
                  <a:xfrm>
                    <a:off x="0" y="0"/>
                    <a:ext cx="5558790" cy="1402080"/>
                  </a:xfrm>
                  <a:prstGeom prst="rect">
                    <a:avLst/>
                  </a:prstGeom>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EF153B"/>
    <w:multiLevelType w:val="hybridMultilevel"/>
    <w:tmpl w:val="55BEE7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E117C80"/>
    <w:multiLevelType w:val="hybridMultilevel"/>
    <w:tmpl w:val="3514AB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3271B4C"/>
    <w:multiLevelType w:val="hybridMultilevel"/>
    <w:tmpl w:val="BA46C3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2FA8"/>
    <w:rsid w:val="000207A6"/>
    <w:rsid w:val="000410D6"/>
    <w:rsid w:val="000474B3"/>
    <w:rsid w:val="00163AD5"/>
    <w:rsid w:val="00166C4C"/>
    <w:rsid w:val="00173F8E"/>
    <w:rsid w:val="001E0A69"/>
    <w:rsid w:val="001F1027"/>
    <w:rsid w:val="00257A71"/>
    <w:rsid w:val="002A6ECA"/>
    <w:rsid w:val="00306920"/>
    <w:rsid w:val="00312FA8"/>
    <w:rsid w:val="00383BBE"/>
    <w:rsid w:val="003A0E1C"/>
    <w:rsid w:val="00412143"/>
    <w:rsid w:val="004130E3"/>
    <w:rsid w:val="004541E9"/>
    <w:rsid w:val="00463EAF"/>
    <w:rsid w:val="00466BC1"/>
    <w:rsid w:val="004A63D4"/>
    <w:rsid w:val="005430A0"/>
    <w:rsid w:val="005A0898"/>
    <w:rsid w:val="005A2244"/>
    <w:rsid w:val="006669A0"/>
    <w:rsid w:val="006907BE"/>
    <w:rsid w:val="006E6F30"/>
    <w:rsid w:val="006F1DA9"/>
    <w:rsid w:val="00795C49"/>
    <w:rsid w:val="008027C3"/>
    <w:rsid w:val="00806A9A"/>
    <w:rsid w:val="00864ECE"/>
    <w:rsid w:val="00881B94"/>
    <w:rsid w:val="008E7185"/>
    <w:rsid w:val="00992052"/>
    <w:rsid w:val="00995E0C"/>
    <w:rsid w:val="009C3A26"/>
    <w:rsid w:val="00A47D19"/>
    <w:rsid w:val="00A61E1D"/>
    <w:rsid w:val="00B50887"/>
    <w:rsid w:val="00B94039"/>
    <w:rsid w:val="00BE264E"/>
    <w:rsid w:val="00C32193"/>
    <w:rsid w:val="00C6000D"/>
    <w:rsid w:val="00CB697D"/>
    <w:rsid w:val="00CE31D4"/>
    <w:rsid w:val="00D16971"/>
    <w:rsid w:val="00D971F9"/>
    <w:rsid w:val="00DB1094"/>
    <w:rsid w:val="00E35790"/>
    <w:rsid w:val="00E44E36"/>
    <w:rsid w:val="00E70303"/>
    <w:rsid w:val="00E753AC"/>
    <w:rsid w:val="00EE395D"/>
    <w:rsid w:val="00EE3CA1"/>
    <w:rsid w:val="00EF3BDD"/>
    <w:rsid w:val="00EF4047"/>
    <w:rsid w:val="00F51562"/>
    <w:rsid w:val="00F85BCC"/>
    <w:rsid w:val="00F97307"/>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1D958E7"/>
  <w14:defaultImageDpi w14:val="32767"/>
  <w15:docId w15:val="{9A2A5C70-500F-4057-BEAE-52C5897D9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rPr>
  </w:style>
  <w:style w:type="paragraph" w:styleId="Heading2">
    <w:name w:val="heading 2"/>
    <w:basedOn w:val="Normal"/>
    <w:link w:val="Heading2Char"/>
    <w:uiPriority w:val="9"/>
    <w:qFormat/>
    <w:rsid w:val="006F1DA9"/>
    <w:pPr>
      <w:spacing w:before="100" w:beforeAutospacing="1" w:after="100" w:afterAutospacing="1"/>
      <w:outlineLvl w:val="1"/>
    </w:pPr>
    <w:rPr>
      <w:rFonts w:ascii="Times New Roman" w:eastAsia="Times New Roman" w:hAnsi="Times New Roman" w:cs="Times New Roman"/>
      <w:b/>
      <w:bCs/>
      <w:sz w:val="36"/>
      <w:szCs w:val="36"/>
      <w:lang w:eastAsia="hr-HR"/>
    </w:rPr>
  </w:style>
  <w:style w:type="paragraph" w:styleId="Heading4">
    <w:name w:val="heading 4"/>
    <w:basedOn w:val="Normal"/>
    <w:next w:val="Normal"/>
    <w:link w:val="Heading4Char"/>
    <w:uiPriority w:val="9"/>
    <w:semiHidden/>
    <w:unhideWhenUsed/>
    <w:qFormat/>
    <w:rsid w:val="00EF3BDD"/>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81B94"/>
    <w:pPr>
      <w:tabs>
        <w:tab w:val="center" w:pos="4703"/>
        <w:tab w:val="right" w:pos="9406"/>
      </w:tabs>
    </w:pPr>
  </w:style>
  <w:style w:type="character" w:customStyle="1" w:styleId="HeaderChar">
    <w:name w:val="Header Char"/>
    <w:basedOn w:val="DefaultParagraphFont"/>
    <w:link w:val="Header"/>
    <w:uiPriority w:val="99"/>
    <w:rsid w:val="00881B94"/>
    <w:rPr>
      <w:rFonts w:eastAsiaTheme="minorEastAsia"/>
    </w:rPr>
  </w:style>
  <w:style w:type="paragraph" w:styleId="Footer">
    <w:name w:val="footer"/>
    <w:basedOn w:val="Normal"/>
    <w:link w:val="FooterChar"/>
    <w:uiPriority w:val="99"/>
    <w:unhideWhenUsed/>
    <w:rsid w:val="00881B94"/>
    <w:pPr>
      <w:tabs>
        <w:tab w:val="center" w:pos="4703"/>
        <w:tab w:val="right" w:pos="9406"/>
      </w:tabs>
    </w:pPr>
  </w:style>
  <w:style w:type="character" w:customStyle="1" w:styleId="FooterChar">
    <w:name w:val="Footer Char"/>
    <w:basedOn w:val="DefaultParagraphFont"/>
    <w:link w:val="Footer"/>
    <w:uiPriority w:val="99"/>
    <w:rsid w:val="00881B94"/>
    <w:rPr>
      <w:rFonts w:eastAsiaTheme="minorEastAsia"/>
    </w:rPr>
  </w:style>
  <w:style w:type="paragraph" w:styleId="ListParagraph">
    <w:name w:val="List Paragraph"/>
    <w:basedOn w:val="Normal"/>
    <w:uiPriority w:val="34"/>
    <w:qFormat/>
    <w:rsid w:val="004A63D4"/>
    <w:pPr>
      <w:ind w:left="720"/>
      <w:contextualSpacing/>
    </w:pPr>
  </w:style>
  <w:style w:type="character" w:customStyle="1" w:styleId="Heading2Char">
    <w:name w:val="Heading 2 Char"/>
    <w:basedOn w:val="DefaultParagraphFont"/>
    <w:link w:val="Heading2"/>
    <w:uiPriority w:val="9"/>
    <w:rsid w:val="006F1DA9"/>
    <w:rPr>
      <w:rFonts w:ascii="Times New Roman" w:eastAsia="Times New Roman" w:hAnsi="Times New Roman" w:cs="Times New Roman"/>
      <w:b/>
      <w:bCs/>
      <w:sz w:val="36"/>
      <w:szCs w:val="36"/>
      <w:lang w:val="en-GB" w:eastAsia="hr-HR"/>
    </w:rPr>
  </w:style>
  <w:style w:type="paragraph" w:styleId="NormalWeb">
    <w:name w:val="Normal (Web)"/>
    <w:basedOn w:val="Normal"/>
    <w:uiPriority w:val="99"/>
    <w:semiHidden/>
    <w:unhideWhenUsed/>
    <w:rsid w:val="006F1DA9"/>
    <w:pPr>
      <w:spacing w:before="100" w:beforeAutospacing="1" w:after="100" w:afterAutospacing="1"/>
    </w:pPr>
    <w:rPr>
      <w:rFonts w:ascii="Times New Roman" w:eastAsia="Times New Roman" w:hAnsi="Times New Roman" w:cs="Times New Roman"/>
      <w:lang w:eastAsia="hr-HR"/>
    </w:rPr>
  </w:style>
  <w:style w:type="character" w:styleId="Strong">
    <w:name w:val="Strong"/>
    <w:basedOn w:val="DefaultParagraphFont"/>
    <w:uiPriority w:val="22"/>
    <w:qFormat/>
    <w:rsid w:val="006F1DA9"/>
    <w:rPr>
      <w:b/>
      <w:bCs/>
    </w:rPr>
  </w:style>
  <w:style w:type="character" w:customStyle="1" w:styleId="Heading4Char">
    <w:name w:val="Heading 4 Char"/>
    <w:basedOn w:val="DefaultParagraphFont"/>
    <w:link w:val="Heading4"/>
    <w:uiPriority w:val="9"/>
    <w:semiHidden/>
    <w:rsid w:val="00EF3BDD"/>
    <w:rPr>
      <w:rFonts w:asciiTheme="majorHAnsi" w:eastAsiaTheme="majorEastAsia" w:hAnsiTheme="majorHAnsi" w:cstheme="majorBidi"/>
      <w:i/>
      <w:iCs/>
      <w:color w:val="2F5496" w:themeColor="accent1" w:themeShade="BF"/>
    </w:rPr>
  </w:style>
  <w:style w:type="character" w:styleId="Hyperlink">
    <w:name w:val="Hyperlink"/>
    <w:basedOn w:val="DefaultParagraphFont"/>
    <w:uiPriority w:val="99"/>
    <w:unhideWhenUsed/>
    <w:rsid w:val="006E6F30"/>
    <w:rPr>
      <w:color w:val="0563C1" w:themeColor="hyperlink"/>
      <w:u w:val="single"/>
    </w:rPr>
  </w:style>
  <w:style w:type="character" w:styleId="UnresolvedMention">
    <w:name w:val="Unresolved Mention"/>
    <w:basedOn w:val="DefaultParagraphFont"/>
    <w:uiPriority w:val="99"/>
    <w:semiHidden/>
    <w:unhideWhenUsed/>
    <w:rsid w:val="006E6F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7687685">
      <w:bodyDiv w:val="1"/>
      <w:marLeft w:val="0"/>
      <w:marRight w:val="0"/>
      <w:marTop w:val="0"/>
      <w:marBottom w:val="0"/>
      <w:divBdr>
        <w:top w:val="none" w:sz="0" w:space="0" w:color="auto"/>
        <w:left w:val="none" w:sz="0" w:space="0" w:color="auto"/>
        <w:bottom w:val="none" w:sz="0" w:space="0" w:color="auto"/>
        <w:right w:val="none" w:sz="0" w:space="0" w:color="auto"/>
      </w:divBdr>
    </w:div>
    <w:div w:id="362679087">
      <w:bodyDiv w:val="1"/>
      <w:marLeft w:val="0"/>
      <w:marRight w:val="0"/>
      <w:marTop w:val="0"/>
      <w:marBottom w:val="0"/>
      <w:divBdr>
        <w:top w:val="none" w:sz="0" w:space="0" w:color="auto"/>
        <w:left w:val="none" w:sz="0" w:space="0" w:color="auto"/>
        <w:bottom w:val="none" w:sz="0" w:space="0" w:color="auto"/>
        <w:right w:val="none" w:sz="0" w:space="0" w:color="auto"/>
      </w:divBdr>
    </w:div>
    <w:div w:id="706952161">
      <w:bodyDiv w:val="1"/>
      <w:marLeft w:val="0"/>
      <w:marRight w:val="0"/>
      <w:marTop w:val="0"/>
      <w:marBottom w:val="0"/>
      <w:divBdr>
        <w:top w:val="none" w:sz="0" w:space="0" w:color="auto"/>
        <w:left w:val="none" w:sz="0" w:space="0" w:color="auto"/>
        <w:bottom w:val="none" w:sz="0" w:space="0" w:color="auto"/>
        <w:right w:val="none" w:sz="0" w:space="0" w:color="auto"/>
      </w:divBdr>
    </w:div>
    <w:div w:id="746926233">
      <w:bodyDiv w:val="1"/>
      <w:marLeft w:val="0"/>
      <w:marRight w:val="0"/>
      <w:marTop w:val="0"/>
      <w:marBottom w:val="0"/>
      <w:divBdr>
        <w:top w:val="none" w:sz="0" w:space="0" w:color="auto"/>
        <w:left w:val="none" w:sz="0" w:space="0" w:color="auto"/>
        <w:bottom w:val="none" w:sz="0" w:space="0" w:color="auto"/>
        <w:right w:val="none" w:sz="0" w:space="0" w:color="auto"/>
      </w:divBdr>
    </w:div>
    <w:div w:id="798569308">
      <w:bodyDiv w:val="1"/>
      <w:marLeft w:val="0"/>
      <w:marRight w:val="0"/>
      <w:marTop w:val="0"/>
      <w:marBottom w:val="0"/>
      <w:divBdr>
        <w:top w:val="none" w:sz="0" w:space="0" w:color="auto"/>
        <w:left w:val="none" w:sz="0" w:space="0" w:color="auto"/>
        <w:bottom w:val="none" w:sz="0" w:space="0" w:color="auto"/>
        <w:right w:val="none" w:sz="0" w:space="0" w:color="auto"/>
      </w:divBdr>
    </w:div>
    <w:div w:id="912080869">
      <w:bodyDiv w:val="1"/>
      <w:marLeft w:val="0"/>
      <w:marRight w:val="0"/>
      <w:marTop w:val="0"/>
      <w:marBottom w:val="0"/>
      <w:divBdr>
        <w:top w:val="none" w:sz="0" w:space="0" w:color="auto"/>
        <w:left w:val="none" w:sz="0" w:space="0" w:color="auto"/>
        <w:bottom w:val="none" w:sz="0" w:space="0" w:color="auto"/>
        <w:right w:val="none" w:sz="0" w:space="0" w:color="auto"/>
      </w:divBdr>
    </w:div>
    <w:div w:id="1139301657">
      <w:bodyDiv w:val="1"/>
      <w:marLeft w:val="0"/>
      <w:marRight w:val="0"/>
      <w:marTop w:val="0"/>
      <w:marBottom w:val="0"/>
      <w:divBdr>
        <w:top w:val="none" w:sz="0" w:space="0" w:color="auto"/>
        <w:left w:val="none" w:sz="0" w:space="0" w:color="auto"/>
        <w:bottom w:val="none" w:sz="0" w:space="0" w:color="auto"/>
        <w:right w:val="none" w:sz="0" w:space="0" w:color="auto"/>
      </w:divBdr>
    </w:div>
    <w:div w:id="1147934299">
      <w:bodyDiv w:val="1"/>
      <w:marLeft w:val="0"/>
      <w:marRight w:val="0"/>
      <w:marTop w:val="0"/>
      <w:marBottom w:val="0"/>
      <w:divBdr>
        <w:top w:val="none" w:sz="0" w:space="0" w:color="auto"/>
        <w:left w:val="none" w:sz="0" w:space="0" w:color="auto"/>
        <w:bottom w:val="none" w:sz="0" w:space="0" w:color="auto"/>
        <w:right w:val="none" w:sz="0" w:space="0" w:color="auto"/>
      </w:divBdr>
    </w:div>
    <w:div w:id="1320310147">
      <w:bodyDiv w:val="1"/>
      <w:marLeft w:val="0"/>
      <w:marRight w:val="0"/>
      <w:marTop w:val="0"/>
      <w:marBottom w:val="0"/>
      <w:divBdr>
        <w:top w:val="none" w:sz="0" w:space="0" w:color="auto"/>
        <w:left w:val="none" w:sz="0" w:space="0" w:color="auto"/>
        <w:bottom w:val="none" w:sz="0" w:space="0" w:color="auto"/>
        <w:right w:val="none" w:sz="0" w:space="0" w:color="auto"/>
      </w:divBdr>
      <w:divsChild>
        <w:div w:id="767504045">
          <w:marLeft w:val="0"/>
          <w:marRight w:val="0"/>
          <w:marTop w:val="0"/>
          <w:marBottom w:val="450"/>
          <w:divBdr>
            <w:top w:val="none" w:sz="0" w:space="0" w:color="auto"/>
            <w:left w:val="none" w:sz="0" w:space="0" w:color="auto"/>
            <w:bottom w:val="none" w:sz="0" w:space="0" w:color="auto"/>
            <w:right w:val="none" w:sz="0" w:space="0" w:color="auto"/>
          </w:divBdr>
          <w:divsChild>
            <w:div w:id="1733851789">
              <w:marLeft w:val="0"/>
              <w:marRight w:val="0"/>
              <w:marTop w:val="0"/>
              <w:marBottom w:val="0"/>
              <w:divBdr>
                <w:top w:val="none" w:sz="0" w:space="0" w:color="auto"/>
                <w:left w:val="none" w:sz="0" w:space="0" w:color="auto"/>
                <w:bottom w:val="none" w:sz="0" w:space="0" w:color="auto"/>
                <w:right w:val="none" w:sz="0" w:space="0" w:color="auto"/>
              </w:divBdr>
              <w:divsChild>
                <w:div w:id="1959943834">
                  <w:marLeft w:val="0"/>
                  <w:marRight w:val="0"/>
                  <w:marTop w:val="0"/>
                  <w:marBottom w:val="0"/>
                  <w:divBdr>
                    <w:top w:val="none" w:sz="0" w:space="0" w:color="auto"/>
                    <w:left w:val="none" w:sz="0" w:space="0" w:color="auto"/>
                    <w:bottom w:val="none" w:sz="0" w:space="0" w:color="auto"/>
                    <w:right w:val="none" w:sz="0" w:space="0" w:color="auto"/>
                  </w:divBdr>
                  <w:divsChild>
                    <w:div w:id="2030594398">
                      <w:marLeft w:val="0"/>
                      <w:marRight w:val="0"/>
                      <w:marTop w:val="0"/>
                      <w:marBottom w:val="0"/>
                      <w:divBdr>
                        <w:top w:val="none" w:sz="0" w:space="0" w:color="auto"/>
                        <w:left w:val="none" w:sz="0" w:space="0" w:color="auto"/>
                        <w:bottom w:val="none" w:sz="0" w:space="0" w:color="auto"/>
                        <w:right w:val="none" w:sz="0" w:space="0" w:color="auto"/>
                      </w:divBdr>
                      <w:divsChild>
                        <w:div w:id="634527859">
                          <w:marLeft w:val="0"/>
                          <w:marRight w:val="0"/>
                          <w:marTop w:val="570"/>
                          <w:marBottom w:val="0"/>
                          <w:divBdr>
                            <w:top w:val="none" w:sz="0" w:space="0" w:color="auto"/>
                            <w:left w:val="none" w:sz="0" w:space="0" w:color="auto"/>
                            <w:bottom w:val="none" w:sz="0" w:space="0" w:color="auto"/>
                            <w:right w:val="none" w:sz="0" w:space="0" w:color="auto"/>
                          </w:divBdr>
                          <w:divsChild>
                            <w:div w:id="1834444093">
                              <w:marLeft w:val="0"/>
                              <w:marRight w:val="0"/>
                              <w:marTop w:val="0"/>
                              <w:marBottom w:val="225"/>
                              <w:divBdr>
                                <w:top w:val="none" w:sz="0" w:space="0" w:color="auto"/>
                                <w:left w:val="none" w:sz="0" w:space="0" w:color="auto"/>
                                <w:bottom w:val="single" w:sz="6" w:space="21" w:color="D2D2D2"/>
                                <w:right w:val="none" w:sz="0" w:space="0" w:color="auto"/>
                              </w:divBdr>
                            </w:div>
                            <w:div w:id="1039664379">
                              <w:marLeft w:val="0"/>
                              <w:marRight w:val="0"/>
                              <w:marTop w:val="0"/>
                              <w:marBottom w:val="0"/>
                              <w:divBdr>
                                <w:top w:val="none" w:sz="0" w:space="0" w:color="auto"/>
                                <w:left w:val="none" w:sz="0" w:space="0" w:color="auto"/>
                                <w:bottom w:val="none" w:sz="0" w:space="0" w:color="auto"/>
                                <w:right w:val="none" w:sz="0" w:space="0" w:color="auto"/>
                              </w:divBdr>
                              <w:divsChild>
                                <w:div w:id="1728146958">
                                  <w:marLeft w:val="0"/>
                                  <w:marRight w:val="0"/>
                                  <w:marTop w:val="0"/>
                                  <w:marBottom w:val="0"/>
                                  <w:divBdr>
                                    <w:top w:val="none" w:sz="0" w:space="0" w:color="auto"/>
                                    <w:left w:val="none" w:sz="0" w:space="0" w:color="auto"/>
                                    <w:bottom w:val="none" w:sz="0" w:space="0" w:color="auto"/>
                                    <w:right w:val="none" w:sz="0" w:space="0" w:color="auto"/>
                                  </w:divBdr>
                                  <w:divsChild>
                                    <w:div w:id="1950044086">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147674818">
                  <w:marLeft w:val="0"/>
                  <w:marRight w:val="0"/>
                  <w:marTop w:val="0"/>
                  <w:marBottom w:val="0"/>
                  <w:divBdr>
                    <w:top w:val="none" w:sz="0" w:space="0" w:color="auto"/>
                    <w:left w:val="none" w:sz="0" w:space="0" w:color="auto"/>
                    <w:bottom w:val="none" w:sz="0" w:space="0" w:color="auto"/>
                    <w:right w:val="none" w:sz="0" w:space="0" w:color="auto"/>
                  </w:divBdr>
                  <w:divsChild>
                    <w:div w:id="1935748079">
                      <w:marLeft w:val="0"/>
                      <w:marRight w:val="0"/>
                      <w:marTop w:val="300"/>
                      <w:marBottom w:val="0"/>
                      <w:divBdr>
                        <w:top w:val="none" w:sz="0" w:space="0" w:color="auto"/>
                        <w:left w:val="none" w:sz="0" w:space="0" w:color="auto"/>
                        <w:bottom w:val="none" w:sz="0" w:space="0" w:color="auto"/>
                        <w:right w:val="none" w:sz="0" w:space="0" w:color="auto"/>
                      </w:divBdr>
                      <w:divsChild>
                        <w:div w:id="1792822053">
                          <w:marLeft w:val="0"/>
                          <w:marRight w:val="0"/>
                          <w:marTop w:val="100"/>
                          <w:marBottom w:val="750"/>
                          <w:divBdr>
                            <w:top w:val="none" w:sz="0" w:space="0" w:color="auto"/>
                            <w:left w:val="none" w:sz="0" w:space="0" w:color="auto"/>
                            <w:bottom w:val="none" w:sz="0" w:space="0" w:color="auto"/>
                            <w:right w:val="none" w:sz="0" w:space="0" w:color="auto"/>
                          </w:divBdr>
                          <w:divsChild>
                            <w:div w:id="1277441374">
                              <w:marLeft w:val="0"/>
                              <w:marRight w:val="0"/>
                              <w:marTop w:val="0"/>
                              <w:marBottom w:val="0"/>
                              <w:divBdr>
                                <w:top w:val="none" w:sz="0" w:space="0" w:color="auto"/>
                                <w:left w:val="none" w:sz="0" w:space="0" w:color="auto"/>
                                <w:bottom w:val="none" w:sz="0" w:space="0" w:color="auto"/>
                                <w:right w:val="none" w:sz="0" w:space="0" w:color="auto"/>
                              </w:divBdr>
                            </w:div>
                          </w:divsChild>
                        </w:div>
                        <w:div w:id="405038110">
                          <w:marLeft w:val="0"/>
                          <w:marRight w:val="0"/>
                          <w:marTop w:val="450"/>
                          <w:marBottom w:val="0"/>
                          <w:divBdr>
                            <w:top w:val="single" w:sz="18" w:space="31" w:color="F2F2F2"/>
                            <w:left w:val="none" w:sz="0" w:space="0" w:color="auto"/>
                            <w:bottom w:val="none" w:sz="0" w:space="0" w:color="auto"/>
                            <w:right w:val="none" w:sz="0" w:space="0" w:color="auto"/>
                          </w:divBdr>
                          <w:divsChild>
                            <w:div w:id="556015739">
                              <w:marLeft w:val="0"/>
                              <w:marRight w:val="0"/>
                              <w:marTop w:val="100"/>
                              <w:marBottom w:val="100"/>
                              <w:divBdr>
                                <w:top w:val="none" w:sz="0" w:space="0" w:color="auto"/>
                                <w:left w:val="none" w:sz="0" w:space="0" w:color="auto"/>
                                <w:bottom w:val="none" w:sz="0" w:space="0" w:color="auto"/>
                                <w:right w:val="none" w:sz="0" w:space="0" w:color="auto"/>
                              </w:divBdr>
                              <w:divsChild>
                                <w:div w:id="536428638">
                                  <w:marLeft w:val="0"/>
                                  <w:marRight w:val="0"/>
                                  <w:marTop w:val="0"/>
                                  <w:marBottom w:val="0"/>
                                  <w:divBdr>
                                    <w:top w:val="none" w:sz="0" w:space="0" w:color="auto"/>
                                    <w:left w:val="none" w:sz="0" w:space="0" w:color="auto"/>
                                    <w:bottom w:val="none" w:sz="0" w:space="0" w:color="auto"/>
                                    <w:right w:val="none" w:sz="0" w:space="0" w:color="auto"/>
                                  </w:divBdr>
                                  <w:divsChild>
                                    <w:div w:id="2070032218">
                                      <w:marLeft w:val="0"/>
                                      <w:marRight w:val="0"/>
                                      <w:marTop w:val="0"/>
                                      <w:marBottom w:val="75"/>
                                      <w:divBdr>
                                        <w:top w:val="none" w:sz="0" w:space="0" w:color="auto"/>
                                        <w:left w:val="none" w:sz="0" w:space="0" w:color="auto"/>
                                        <w:bottom w:val="none" w:sz="0" w:space="0" w:color="auto"/>
                                        <w:right w:val="none" w:sz="0" w:space="0" w:color="auto"/>
                                      </w:divBdr>
                                    </w:div>
                                  </w:divsChild>
                                </w:div>
                                <w:div w:id="35089356">
                                  <w:marLeft w:val="0"/>
                                  <w:marRight w:val="0"/>
                                  <w:marTop w:val="0"/>
                                  <w:marBottom w:val="0"/>
                                  <w:divBdr>
                                    <w:top w:val="none" w:sz="0" w:space="0" w:color="auto"/>
                                    <w:left w:val="none" w:sz="0" w:space="0" w:color="auto"/>
                                    <w:bottom w:val="none" w:sz="0" w:space="0" w:color="auto"/>
                                    <w:right w:val="none" w:sz="0" w:space="0" w:color="auto"/>
                                  </w:divBdr>
                                  <w:divsChild>
                                    <w:div w:id="164457884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95463713">
          <w:marLeft w:val="0"/>
          <w:marRight w:val="0"/>
          <w:marTop w:val="0"/>
          <w:marBottom w:val="0"/>
          <w:divBdr>
            <w:top w:val="none" w:sz="0" w:space="0" w:color="auto"/>
            <w:left w:val="none" w:sz="0" w:space="0" w:color="auto"/>
            <w:bottom w:val="none" w:sz="0" w:space="0" w:color="auto"/>
            <w:right w:val="none" w:sz="0" w:space="0" w:color="auto"/>
          </w:divBdr>
          <w:divsChild>
            <w:div w:id="1383599542">
              <w:marLeft w:val="0"/>
              <w:marRight w:val="0"/>
              <w:marTop w:val="0"/>
              <w:marBottom w:val="0"/>
              <w:divBdr>
                <w:top w:val="none" w:sz="0" w:space="0" w:color="auto"/>
                <w:left w:val="none" w:sz="0" w:space="0" w:color="auto"/>
                <w:bottom w:val="none" w:sz="0" w:space="0" w:color="auto"/>
                <w:right w:val="none" w:sz="0" w:space="0" w:color="auto"/>
              </w:divBdr>
              <w:divsChild>
                <w:div w:id="489907336">
                  <w:marLeft w:val="0"/>
                  <w:marRight w:val="0"/>
                  <w:marTop w:val="0"/>
                  <w:marBottom w:val="0"/>
                  <w:divBdr>
                    <w:top w:val="none" w:sz="0" w:space="0" w:color="auto"/>
                    <w:left w:val="none" w:sz="0" w:space="0" w:color="auto"/>
                    <w:bottom w:val="single" w:sz="6" w:space="3" w:color="CECECE"/>
                    <w:right w:val="none" w:sz="0" w:space="0" w:color="auto"/>
                  </w:divBdr>
                  <w:divsChild>
                    <w:div w:id="514731522">
                      <w:marLeft w:val="0"/>
                      <w:marRight w:val="0"/>
                      <w:marTop w:val="100"/>
                      <w:marBottom w:val="100"/>
                      <w:divBdr>
                        <w:top w:val="none" w:sz="0" w:space="0" w:color="auto"/>
                        <w:left w:val="none" w:sz="0" w:space="0" w:color="auto"/>
                        <w:bottom w:val="none" w:sz="0" w:space="0" w:color="auto"/>
                        <w:right w:val="none" w:sz="0" w:space="0" w:color="auto"/>
                      </w:divBdr>
                      <w:divsChild>
                        <w:div w:id="1399859420">
                          <w:marLeft w:val="0"/>
                          <w:marRight w:val="0"/>
                          <w:marTop w:val="0"/>
                          <w:marBottom w:val="0"/>
                          <w:divBdr>
                            <w:top w:val="none" w:sz="0" w:space="0" w:color="auto"/>
                            <w:left w:val="none" w:sz="0" w:space="0" w:color="auto"/>
                            <w:bottom w:val="none" w:sz="0" w:space="0" w:color="auto"/>
                            <w:right w:val="none" w:sz="0" w:space="0" w:color="auto"/>
                          </w:divBdr>
                          <w:divsChild>
                            <w:div w:id="1248223651">
                              <w:marLeft w:val="0"/>
                              <w:marRight w:val="0"/>
                              <w:marTop w:val="0"/>
                              <w:marBottom w:val="0"/>
                              <w:divBdr>
                                <w:top w:val="none" w:sz="0" w:space="0" w:color="auto"/>
                                <w:left w:val="none" w:sz="0" w:space="0" w:color="auto"/>
                                <w:bottom w:val="none" w:sz="0" w:space="0" w:color="auto"/>
                                <w:right w:val="none" w:sz="0" w:space="0" w:color="auto"/>
                              </w:divBdr>
                              <w:divsChild>
                                <w:div w:id="744648287">
                                  <w:marLeft w:val="0"/>
                                  <w:marRight w:val="0"/>
                                  <w:marTop w:val="0"/>
                                  <w:marBottom w:val="0"/>
                                  <w:divBdr>
                                    <w:top w:val="none" w:sz="0" w:space="0" w:color="auto"/>
                                    <w:left w:val="none" w:sz="0" w:space="0" w:color="auto"/>
                                    <w:bottom w:val="none" w:sz="0" w:space="0" w:color="auto"/>
                                    <w:right w:val="none" w:sz="0" w:space="0" w:color="auto"/>
                                  </w:divBdr>
                                </w:div>
                                <w:div w:id="1825001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9204225">
              <w:marLeft w:val="0"/>
              <w:marRight w:val="0"/>
              <w:marTop w:val="0"/>
              <w:marBottom w:val="0"/>
              <w:divBdr>
                <w:top w:val="none" w:sz="0" w:space="0" w:color="auto"/>
                <w:left w:val="none" w:sz="0" w:space="0" w:color="auto"/>
                <w:bottom w:val="none" w:sz="0" w:space="0" w:color="auto"/>
                <w:right w:val="none" w:sz="0" w:space="0" w:color="auto"/>
              </w:divBdr>
              <w:divsChild>
                <w:div w:id="1783109255">
                  <w:marLeft w:val="0"/>
                  <w:marRight w:val="0"/>
                  <w:marTop w:val="0"/>
                  <w:marBottom w:val="0"/>
                  <w:divBdr>
                    <w:top w:val="none" w:sz="0" w:space="0" w:color="auto"/>
                    <w:left w:val="none" w:sz="0" w:space="0" w:color="auto"/>
                    <w:bottom w:val="none" w:sz="0" w:space="0" w:color="auto"/>
                    <w:right w:val="none" w:sz="0" w:space="0" w:color="auto"/>
                  </w:divBdr>
                  <w:divsChild>
                    <w:div w:id="1625697693">
                      <w:marLeft w:val="0"/>
                      <w:marRight w:val="0"/>
                      <w:marTop w:val="0"/>
                      <w:marBottom w:val="0"/>
                      <w:divBdr>
                        <w:top w:val="none" w:sz="0" w:space="0" w:color="auto"/>
                        <w:left w:val="none" w:sz="0" w:space="0" w:color="auto"/>
                        <w:bottom w:val="none" w:sz="0" w:space="0" w:color="auto"/>
                        <w:right w:val="none" w:sz="0" w:space="0" w:color="auto"/>
                      </w:divBdr>
                      <w:divsChild>
                        <w:div w:id="164252142">
                          <w:marLeft w:val="0"/>
                          <w:marRight w:val="0"/>
                          <w:marTop w:val="0"/>
                          <w:marBottom w:val="0"/>
                          <w:divBdr>
                            <w:top w:val="none" w:sz="0" w:space="0" w:color="auto"/>
                            <w:left w:val="none" w:sz="0" w:space="0" w:color="auto"/>
                            <w:bottom w:val="none" w:sz="0" w:space="0" w:color="auto"/>
                            <w:right w:val="none" w:sz="0" w:space="0" w:color="auto"/>
                          </w:divBdr>
                          <w:divsChild>
                            <w:div w:id="2137212804">
                              <w:marLeft w:val="0"/>
                              <w:marRight w:val="0"/>
                              <w:marTop w:val="0"/>
                              <w:marBottom w:val="0"/>
                              <w:divBdr>
                                <w:top w:val="none" w:sz="0" w:space="0" w:color="auto"/>
                                <w:left w:val="none" w:sz="0" w:space="0" w:color="auto"/>
                                <w:bottom w:val="none" w:sz="0" w:space="0" w:color="auto"/>
                                <w:right w:val="none" w:sz="0" w:space="0" w:color="auto"/>
                              </w:divBdr>
                            </w:div>
                            <w:div w:id="685332660">
                              <w:marLeft w:val="0"/>
                              <w:marRight w:val="0"/>
                              <w:marTop w:val="0"/>
                              <w:marBottom w:val="0"/>
                              <w:divBdr>
                                <w:top w:val="none" w:sz="0" w:space="0" w:color="auto"/>
                                <w:left w:val="none" w:sz="0" w:space="0" w:color="auto"/>
                                <w:bottom w:val="none" w:sz="0" w:space="0" w:color="auto"/>
                                <w:right w:val="none" w:sz="0" w:space="0" w:color="auto"/>
                              </w:divBdr>
                            </w:div>
                            <w:div w:id="923341549">
                              <w:marLeft w:val="0"/>
                              <w:marRight w:val="0"/>
                              <w:marTop w:val="0"/>
                              <w:marBottom w:val="0"/>
                              <w:divBdr>
                                <w:top w:val="none" w:sz="0" w:space="0" w:color="auto"/>
                                <w:left w:val="none" w:sz="0" w:space="0" w:color="auto"/>
                                <w:bottom w:val="none" w:sz="0" w:space="0" w:color="auto"/>
                                <w:right w:val="none" w:sz="0" w:space="0" w:color="auto"/>
                              </w:divBdr>
                            </w:div>
                          </w:divsChild>
                        </w:div>
                        <w:div w:id="319162674">
                          <w:marLeft w:val="0"/>
                          <w:marRight w:val="0"/>
                          <w:marTop w:val="0"/>
                          <w:marBottom w:val="0"/>
                          <w:divBdr>
                            <w:top w:val="none" w:sz="0" w:space="0" w:color="auto"/>
                            <w:left w:val="none" w:sz="0" w:space="0" w:color="auto"/>
                            <w:bottom w:val="none" w:sz="0" w:space="0" w:color="auto"/>
                            <w:right w:val="none" w:sz="0" w:space="0" w:color="auto"/>
                          </w:divBdr>
                          <w:divsChild>
                            <w:div w:id="1349527431">
                              <w:marLeft w:val="0"/>
                              <w:marRight w:val="0"/>
                              <w:marTop w:val="0"/>
                              <w:marBottom w:val="0"/>
                              <w:divBdr>
                                <w:top w:val="none" w:sz="0" w:space="0" w:color="auto"/>
                                <w:left w:val="none" w:sz="0" w:space="0" w:color="auto"/>
                                <w:bottom w:val="none" w:sz="0" w:space="0" w:color="auto"/>
                                <w:right w:val="none" w:sz="0" w:space="0" w:color="auto"/>
                              </w:divBdr>
                            </w:div>
                            <w:div w:id="211550646">
                              <w:marLeft w:val="0"/>
                              <w:marRight w:val="0"/>
                              <w:marTop w:val="0"/>
                              <w:marBottom w:val="0"/>
                              <w:divBdr>
                                <w:top w:val="none" w:sz="0" w:space="0" w:color="auto"/>
                                <w:left w:val="none" w:sz="0" w:space="0" w:color="auto"/>
                                <w:bottom w:val="none" w:sz="0" w:space="0" w:color="auto"/>
                                <w:right w:val="none" w:sz="0" w:space="0" w:color="auto"/>
                              </w:divBdr>
                            </w:div>
                            <w:div w:id="623468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7095777">
      <w:bodyDiv w:val="1"/>
      <w:marLeft w:val="0"/>
      <w:marRight w:val="0"/>
      <w:marTop w:val="0"/>
      <w:marBottom w:val="0"/>
      <w:divBdr>
        <w:top w:val="none" w:sz="0" w:space="0" w:color="auto"/>
        <w:left w:val="none" w:sz="0" w:space="0" w:color="auto"/>
        <w:bottom w:val="none" w:sz="0" w:space="0" w:color="auto"/>
        <w:right w:val="none" w:sz="0" w:space="0" w:color="auto"/>
      </w:divBdr>
    </w:div>
    <w:div w:id="1930965152">
      <w:bodyDiv w:val="1"/>
      <w:marLeft w:val="0"/>
      <w:marRight w:val="0"/>
      <w:marTop w:val="0"/>
      <w:marBottom w:val="0"/>
      <w:divBdr>
        <w:top w:val="none" w:sz="0" w:space="0" w:color="auto"/>
        <w:left w:val="none" w:sz="0" w:space="0" w:color="auto"/>
        <w:bottom w:val="none" w:sz="0" w:space="0" w:color="auto"/>
        <w:right w:val="none" w:sz="0" w:space="0" w:color="auto"/>
      </w:divBdr>
    </w:div>
    <w:div w:id="2119174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841</Words>
  <Characters>4800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Musić Iva</cp:lastModifiedBy>
  <cp:revision>2</cp:revision>
  <cp:lastPrinted>2019-01-29T12:50:00Z</cp:lastPrinted>
  <dcterms:created xsi:type="dcterms:W3CDTF">2020-03-25T11:26:00Z</dcterms:created>
  <dcterms:modified xsi:type="dcterms:W3CDTF">2020-03-25T11:26:00Z</dcterms:modified>
</cp:coreProperties>
</file>