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F82D7" w14:textId="0C645E5A" w:rsidR="004578F8" w:rsidRDefault="006A3077" w:rsidP="004578F8">
      <w:pPr>
        <w:rPr>
          <w:b/>
          <w:bCs/>
        </w:rPr>
      </w:pPr>
      <w:r>
        <w:rPr>
          <w:b/>
          <w:bCs/>
        </w:rPr>
        <w:t>Rijeka, 7. veljače, 2020.</w:t>
      </w:r>
    </w:p>
    <w:p w14:paraId="01845414" w14:textId="106C6801" w:rsidR="006A3077" w:rsidRDefault="006A3077" w:rsidP="006A3077">
      <w:pPr>
        <w:jc w:val="right"/>
        <w:rPr>
          <w:b/>
          <w:bCs/>
        </w:rPr>
      </w:pPr>
      <w:r>
        <w:rPr>
          <w:b/>
          <w:bCs/>
        </w:rPr>
        <w:t>OBJAVA ZA MEDIJE</w:t>
      </w:r>
    </w:p>
    <w:p w14:paraId="29DEB792" w14:textId="011C9CFD" w:rsidR="006A3077" w:rsidRDefault="00A14486" w:rsidP="006A3077">
      <w:pPr>
        <w:jc w:val="center"/>
        <w:rPr>
          <w:b/>
          <w:bCs/>
        </w:rPr>
      </w:pPr>
      <w:r>
        <w:rPr>
          <w:b/>
          <w:bCs/>
        </w:rPr>
        <w:t>NOVOUREĐENI TRG SVETE BARBARE POZIVA DJECU ZA ČITANJE I DRUŽENJE</w:t>
      </w:r>
    </w:p>
    <w:p w14:paraId="5773440E" w14:textId="1EACCB2B" w:rsidR="002A0837" w:rsidRPr="002A0837" w:rsidRDefault="002A0837" w:rsidP="006A3077">
      <w:pPr>
        <w:jc w:val="center"/>
        <w:rPr>
          <w:i/>
          <w:iCs/>
        </w:rPr>
      </w:pPr>
      <w:bookmarkStart w:id="0" w:name="_GoBack"/>
      <w:r w:rsidRPr="002A0837">
        <w:rPr>
          <w:i/>
          <w:iCs/>
        </w:rPr>
        <w:t>Trg Svete Barbare</w:t>
      </w:r>
      <w:r w:rsidR="00152F9A">
        <w:rPr>
          <w:i/>
          <w:iCs/>
        </w:rPr>
        <w:t xml:space="preserve"> u Starom gradu</w:t>
      </w:r>
      <w:r w:rsidRPr="002A0837">
        <w:rPr>
          <w:i/>
          <w:iCs/>
        </w:rPr>
        <w:t xml:space="preserve"> pretvorio se u malo dječje književno carstvo</w:t>
      </w:r>
    </w:p>
    <w:bookmarkEnd w:id="0"/>
    <w:p w14:paraId="2ACB0F80" w14:textId="4B1E6FCD" w:rsidR="002A7755" w:rsidRDefault="002A7755" w:rsidP="006A3077">
      <w:pPr>
        <w:jc w:val="center"/>
        <w:rPr>
          <w:b/>
          <w:bCs/>
        </w:rPr>
      </w:pPr>
    </w:p>
    <w:p w14:paraId="69B3DE31" w14:textId="2FBE6101" w:rsidR="002A7755" w:rsidRPr="000468CC" w:rsidRDefault="007B1A64" w:rsidP="002A7755">
      <w:pPr>
        <w:rPr>
          <w:b/>
          <w:bCs/>
        </w:rPr>
      </w:pPr>
      <w:r>
        <w:t xml:space="preserve">U sklopu projekta </w:t>
      </w:r>
      <w:r w:rsidRPr="00035E3F">
        <w:rPr>
          <w:b/>
          <w:bCs/>
        </w:rPr>
        <w:t xml:space="preserve">„Trg </w:t>
      </w:r>
      <w:r w:rsidR="00FD3A3F" w:rsidRPr="00035E3F">
        <w:rPr>
          <w:b/>
          <w:bCs/>
        </w:rPr>
        <w:t>S</w:t>
      </w:r>
      <w:r w:rsidRPr="00035E3F">
        <w:rPr>
          <w:b/>
          <w:bCs/>
        </w:rPr>
        <w:t>vete Barbare</w:t>
      </w:r>
      <w:r w:rsidR="00FD3A3F" w:rsidRPr="00035E3F">
        <w:rPr>
          <w:b/>
          <w:bCs/>
        </w:rPr>
        <w:t xml:space="preserve"> djeci</w:t>
      </w:r>
      <w:r w:rsidRPr="00035E3F">
        <w:rPr>
          <w:b/>
          <w:bCs/>
        </w:rPr>
        <w:t>“</w:t>
      </w:r>
      <w:r w:rsidR="00FD3A3F">
        <w:t xml:space="preserve"> kojeg </w:t>
      </w:r>
      <w:r w:rsidR="00FD3A3F" w:rsidRPr="00035E3F">
        <w:rPr>
          <w:b/>
          <w:bCs/>
        </w:rPr>
        <w:t>Udruga za promicanje dobrobiti djece Portić</w:t>
      </w:r>
      <w:r w:rsidR="00FD3A3F">
        <w:t xml:space="preserve"> </w:t>
      </w:r>
      <w:r w:rsidR="009E2522">
        <w:t xml:space="preserve">provodi u sklopu programa </w:t>
      </w:r>
      <w:r w:rsidR="009E2522" w:rsidRPr="00035E3F">
        <w:rPr>
          <w:b/>
          <w:bCs/>
        </w:rPr>
        <w:t>Civilne inicijative u okviru projekta Europske prijestolnice kulture</w:t>
      </w:r>
      <w:r w:rsidR="009E2522">
        <w:t xml:space="preserve">, </w:t>
      </w:r>
      <w:r w:rsidR="009E2522" w:rsidRPr="00035E3F">
        <w:rPr>
          <w:b/>
          <w:bCs/>
        </w:rPr>
        <w:t xml:space="preserve">Trg Svete Barbare </w:t>
      </w:r>
      <w:r w:rsidR="007645D9" w:rsidRPr="00035E3F">
        <w:rPr>
          <w:b/>
          <w:bCs/>
        </w:rPr>
        <w:t>oplemenjen je</w:t>
      </w:r>
      <w:r w:rsidR="009E2522" w:rsidRPr="00035E3F">
        <w:rPr>
          <w:b/>
          <w:bCs/>
        </w:rPr>
        <w:t xml:space="preserve"> novim sadržajima za djecu.</w:t>
      </w:r>
      <w:r w:rsidR="000468CC">
        <w:rPr>
          <w:b/>
          <w:bCs/>
        </w:rPr>
        <w:t xml:space="preserve"> </w:t>
      </w:r>
      <w:r w:rsidR="009E2522">
        <w:t xml:space="preserve">Na Trgu su tako postavljene </w:t>
      </w:r>
      <w:r w:rsidR="009E2522" w:rsidRPr="000832D7">
        <w:rPr>
          <w:b/>
          <w:bCs/>
        </w:rPr>
        <w:t>klupice za čitanje, ormarić sa knjigama i slikovnicama za posudbu ili razmjenu</w:t>
      </w:r>
      <w:r w:rsidR="009E2522">
        <w:t xml:space="preserve">, a postavljene su i vaze s biljem. </w:t>
      </w:r>
    </w:p>
    <w:p w14:paraId="2AAACB7F" w14:textId="43498E11" w:rsidR="009E2522" w:rsidRDefault="00A2381D" w:rsidP="002A7755">
      <w:r>
        <w:t xml:space="preserve">Ideja je da djeca na Trgu uživaju u pisanoj riječi pa će tako moći </w:t>
      </w:r>
      <w:r w:rsidRPr="000832D7">
        <w:rPr>
          <w:b/>
          <w:bCs/>
        </w:rPr>
        <w:t>knjige ili slikovnice posuditi i nakon čitanja ih vratiti</w:t>
      </w:r>
      <w:r>
        <w:t xml:space="preserve">, a moći će i sami slikovnice ili knjige koje više ne čitaju ostaviti u ormariću kako bi ih pročitala neka druga djeca. Svi su pozvani i da čitaju na </w:t>
      </w:r>
      <w:r w:rsidR="00626EF6">
        <w:t>otvorenom</w:t>
      </w:r>
      <w:r>
        <w:t xml:space="preserve"> i na taj način o</w:t>
      </w:r>
      <w:r w:rsidR="00A111E9">
        <w:t>bogate</w:t>
      </w:r>
      <w:r>
        <w:t xml:space="preserve"> Trg na kojem će se organizirati i </w:t>
      </w:r>
      <w:r w:rsidRPr="000832D7">
        <w:rPr>
          <w:b/>
          <w:bCs/>
        </w:rPr>
        <w:t>razne radionice s djecom na otvorenom, bit će raznih predstavljanja knjiga i slikovnica</w:t>
      </w:r>
      <w:r>
        <w:t>, ali i ostalih aktivnosti koje potiču okupljanje i druženje na otvorenom</w:t>
      </w:r>
      <w:r w:rsidR="00693C3E">
        <w:t xml:space="preserve"> u samom centru grada.</w:t>
      </w:r>
    </w:p>
    <w:p w14:paraId="40ACA7E1" w14:textId="67059E83" w:rsidR="00A111E9" w:rsidRDefault="00A111E9" w:rsidP="002A7755">
      <w:r w:rsidRPr="00DB640D">
        <w:rPr>
          <w:b/>
          <w:bCs/>
        </w:rPr>
        <w:t>Voditeljica projekta je Zorica Radojčić</w:t>
      </w:r>
      <w:r>
        <w:t>, članica i volonterka Udruge Portić</w:t>
      </w:r>
      <w:r w:rsidR="00BE4029">
        <w:t xml:space="preserve"> koja je istaknula kako se nada da će prostor trga zaživjeti. „Održavat ćemo ovdje razna čitanja, likovne radionice, nastupe zborova i plesnih skupina. Trg je prekrasan i zaslužuje </w:t>
      </w:r>
      <w:r w:rsidR="00B166E2">
        <w:t>d</w:t>
      </w:r>
      <w:r w:rsidR="00BE4029">
        <w:t>a uvijek bude pun djece i nadam se da ćemo uspjeti u svom naumu“, istaknula je Radojčić.</w:t>
      </w:r>
    </w:p>
    <w:p w14:paraId="6A86E9AF" w14:textId="1821AA3D" w:rsidR="00BE4029" w:rsidRDefault="0013620B" w:rsidP="002A7755">
      <w:r>
        <w:t xml:space="preserve">Novouređeni trg posjetio je i riječki gradonačelnik </w:t>
      </w:r>
      <w:r w:rsidRPr="00DB640D">
        <w:rPr>
          <w:b/>
          <w:bCs/>
        </w:rPr>
        <w:t>Vojko Obersnel</w:t>
      </w:r>
      <w:r>
        <w:t xml:space="preserve"> koji je donio i nekoliko slikovnica za novi ormarić s knjigama. „Uređenje i aktivnosti koje se planiraju na Trgu Svete Barbare najbolji su pokazatelj što to projekt Europske prijestolnice kulture predstavlja. EPK nisu samo velike kazališne produkcije i predstave, izuzetne izložbe velikih svjetskih umjetnika ili program spektakularnog otvorenja, već upravo ovakve inicijative. </w:t>
      </w:r>
      <w:r w:rsidRPr="00487B9B">
        <w:rPr>
          <w:b/>
          <w:bCs/>
        </w:rPr>
        <w:t xml:space="preserve">Hvalevrijedne su akcije koje su proizašle kroz želju </w:t>
      </w:r>
      <w:r w:rsidR="007219CF" w:rsidRPr="00487B9B">
        <w:rPr>
          <w:b/>
          <w:bCs/>
        </w:rPr>
        <w:t>udruga i pojedinaca da se uključe i kroz manje projekte daju svoj doprinos gradu</w:t>
      </w:r>
      <w:r w:rsidR="007219CF">
        <w:t>, ali i naprave nešto za dobrobit svih građana. Nadam se da će se taj trend nastaviti ne samo u ovoj godini već i u godinama koje su pred nama</w:t>
      </w:r>
      <w:r>
        <w:t>“</w:t>
      </w:r>
      <w:r w:rsidR="007219CF">
        <w:t>, rekao je gradonačelnik Obersnel.</w:t>
      </w:r>
    </w:p>
    <w:p w14:paraId="5E8CACDA" w14:textId="36791D78" w:rsidR="007219CF" w:rsidRDefault="006E6A1E" w:rsidP="002A7755">
      <w:r>
        <w:t xml:space="preserve">Ormarić za knjige oslikala je riječka umjetnica </w:t>
      </w:r>
      <w:r w:rsidRPr="00487B9B">
        <w:rPr>
          <w:b/>
          <w:bCs/>
        </w:rPr>
        <w:t>Mirna Sišul</w:t>
      </w:r>
      <w:r>
        <w:t xml:space="preserve">, a u provedbi projekta volonterski su sudjelovali </w:t>
      </w:r>
      <w:r w:rsidRPr="00487B9B">
        <w:rPr>
          <w:b/>
          <w:bCs/>
        </w:rPr>
        <w:t>učenici Trgovačke i tekstilne škole u Rijeci</w:t>
      </w:r>
      <w:r>
        <w:t xml:space="preserve"> te djelatnici </w:t>
      </w:r>
      <w:r w:rsidRPr="00487B9B">
        <w:rPr>
          <w:b/>
          <w:bCs/>
        </w:rPr>
        <w:t>BKS banke</w:t>
      </w:r>
      <w:r>
        <w:t xml:space="preserve"> koja je uređenje trga pomogla i donacijom.</w:t>
      </w:r>
    </w:p>
    <w:p w14:paraId="2AC9F01C" w14:textId="359C1E08" w:rsidR="000468CC" w:rsidRDefault="009F7287" w:rsidP="000468CC">
      <w:r>
        <w:t xml:space="preserve">Udruga za promicanje dobrobiti djece Portić surađuje s brojnim organizacijama i školama s riječkog područja koje će na Trgu Svete Barbare održavati radionice za djecu, a Udruga Portić </w:t>
      </w:r>
      <w:r w:rsidR="00B166E2">
        <w:t>ć</w:t>
      </w:r>
      <w:r>
        <w:t>e prostor koristiti za svoje aktivnosti na otvorenom i brinuti se o sitnim popravcima i bilju u vazama. Također, Udruga će knjige i slikovnice u ormariću, koje su prikupili građani i volonteri udruge, redovito nadopunjavati.</w:t>
      </w:r>
    </w:p>
    <w:p w14:paraId="200D2FCD" w14:textId="77777777" w:rsidR="000468CC" w:rsidRPr="00505941" w:rsidRDefault="000468CC" w:rsidP="000468CC">
      <w:bookmarkStart w:id="1" w:name="_Hlk26265447"/>
      <w:r w:rsidRPr="00505941">
        <w:t>Unaprijed zahvaljujem na objavi i srdačno vas pozdravljam.</w:t>
      </w:r>
      <w:bookmarkEnd w:id="1"/>
    </w:p>
    <w:p w14:paraId="0324B6FF" w14:textId="77777777" w:rsidR="000468CC" w:rsidRPr="00447980" w:rsidRDefault="000468CC" w:rsidP="000468CC">
      <w:pPr>
        <w:jc w:val="right"/>
        <w:rPr>
          <w:rFonts w:cs="Calibri"/>
        </w:rPr>
      </w:pPr>
      <w:r w:rsidRPr="00447980">
        <w:rPr>
          <w:rFonts w:cs="Calibri"/>
          <w:b/>
          <w:u w:val="single"/>
        </w:rPr>
        <w:t>Rijeka 2020</w:t>
      </w:r>
    </w:p>
    <w:p w14:paraId="328D05A4" w14:textId="77777777" w:rsidR="000468CC" w:rsidRPr="00447980" w:rsidRDefault="000468CC" w:rsidP="000468CC">
      <w:pPr>
        <w:jc w:val="right"/>
        <w:rPr>
          <w:rFonts w:cs="Calibri"/>
        </w:rPr>
      </w:pPr>
      <w:r w:rsidRPr="00447980">
        <w:rPr>
          <w:rFonts w:cs="Calibri"/>
        </w:rPr>
        <w:t>Odnosi s medijima - Nela Simić</w:t>
      </w:r>
    </w:p>
    <w:p w14:paraId="7F95B3CD" w14:textId="43BCA3BF" w:rsidR="00693C3E" w:rsidRPr="000468CC" w:rsidRDefault="008A69AD" w:rsidP="000468CC">
      <w:pPr>
        <w:jc w:val="right"/>
        <w:rPr>
          <w:rFonts w:cs="Calibri"/>
        </w:rPr>
      </w:pPr>
      <w:hyperlink r:id="rId7" w:history="1">
        <w:r w:rsidR="000468CC" w:rsidRPr="00B10D14">
          <w:rPr>
            <w:rStyle w:val="Hyperlink"/>
            <w:rFonts w:eastAsia="Yu Mincho" w:cs="Calibri"/>
          </w:rPr>
          <w:t>nela.simic@rijeka2020.eu</w:t>
        </w:r>
      </w:hyperlink>
      <w:r w:rsidR="000468CC" w:rsidRPr="00447980">
        <w:rPr>
          <w:rFonts w:eastAsia="Yu Mincho" w:cs="Calibri"/>
        </w:rPr>
        <w:t xml:space="preserve">, </w:t>
      </w:r>
      <w:r w:rsidR="000468CC" w:rsidRPr="00447980">
        <w:rPr>
          <w:rFonts w:cs="Calibri"/>
        </w:rPr>
        <w:t>M. 092 188 4118</w:t>
      </w:r>
    </w:p>
    <w:sectPr w:rsidR="00693C3E" w:rsidRPr="000468CC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6EB42" w14:textId="77777777" w:rsidR="008A69AD" w:rsidRDefault="008A69AD" w:rsidP="00F31FB9">
      <w:pPr>
        <w:spacing w:after="0" w:line="240" w:lineRule="auto"/>
      </w:pPr>
      <w:r>
        <w:separator/>
      </w:r>
    </w:p>
  </w:endnote>
  <w:endnote w:type="continuationSeparator" w:id="0">
    <w:p w14:paraId="7695F483" w14:textId="77777777" w:rsidR="008A69AD" w:rsidRDefault="008A69AD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E4582" w14:textId="77777777" w:rsidR="008A69AD" w:rsidRDefault="008A69AD" w:rsidP="00F31FB9">
      <w:pPr>
        <w:spacing w:after="0" w:line="240" w:lineRule="auto"/>
      </w:pPr>
      <w:r>
        <w:separator/>
      </w:r>
    </w:p>
  </w:footnote>
  <w:footnote w:type="continuationSeparator" w:id="0">
    <w:p w14:paraId="1D85A5E7" w14:textId="77777777" w:rsidR="008A69AD" w:rsidRDefault="008A69AD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F02F8"/>
    <w:multiLevelType w:val="hybridMultilevel"/>
    <w:tmpl w:val="579C7AAE"/>
    <w:lvl w:ilvl="0" w:tplc="C6147B4A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B1A46A8"/>
    <w:multiLevelType w:val="hybridMultilevel"/>
    <w:tmpl w:val="3450476A"/>
    <w:lvl w:ilvl="0" w:tplc="924AB1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35E3F"/>
    <w:rsid w:val="000468CC"/>
    <w:rsid w:val="000832D7"/>
    <w:rsid w:val="000B0B07"/>
    <w:rsid w:val="000C4800"/>
    <w:rsid w:val="000E6C95"/>
    <w:rsid w:val="0013620B"/>
    <w:rsid w:val="00152F9A"/>
    <w:rsid w:val="00180A39"/>
    <w:rsid w:val="00203CBF"/>
    <w:rsid w:val="002A0837"/>
    <w:rsid w:val="002A7755"/>
    <w:rsid w:val="003433A7"/>
    <w:rsid w:val="003F6DCA"/>
    <w:rsid w:val="00424AE2"/>
    <w:rsid w:val="00427BEF"/>
    <w:rsid w:val="004578F8"/>
    <w:rsid w:val="00487B9B"/>
    <w:rsid w:val="00587B67"/>
    <w:rsid w:val="00626EF6"/>
    <w:rsid w:val="006542FE"/>
    <w:rsid w:val="00693C3E"/>
    <w:rsid w:val="006A3077"/>
    <w:rsid w:val="006C16F9"/>
    <w:rsid w:val="006E6A1E"/>
    <w:rsid w:val="007219CF"/>
    <w:rsid w:val="007248B3"/>
    <w:rsid w:val="007645D9"/>
    <w:rsid w:val="007B1A64"/>
    <w:rsid w:val="008A69AD"/>
    <w:rsid w:val="008D5741"/>
    <w:rsid w:val="008E26A6"/>
    <w:rsid w:val="008F1A14"/>
    <w:rsid w:val="009E2522"/>
    <w:rsid w:val="009F7287"/>
    <w:rsid w:val="00A111E9"/>
    <w:rsid w:val="00A14486"/>
    <w:rsid w:val="00A2381D"/>
    <w:rsid w:val="00A257CA"/>
    <w:rsid w:val="00A66FA1"/>
    <w:rsid w:val="00AD74A9"/>
    <w:rsid w:val="00B166E2"/>
    <w:rsid w:val="00BE4029"/>
    <w:rsid w:val="00C77747"/>
    <w:rsid w:val="00CE44AA"/>
    <w:rsid w:val="00D44AE3"/>
    <w:rsid w:val="00D46226"/>
    <w:rsid w:val="00DB640D"/>
    <w:rsid w:val="00EE1995"/>
    <w:rsid w:val="00F31FB9"/>
    <w:rsid w:val="00FB41E8"/>
    <w:rsid w:val="00FD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BE40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8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Musić Iva</cp:lastModifiedBy>
  <cp:revision>2</cp:revision>
  <dcterms:created xsi:type="dcterms:W3CDTF">2020-02-07T14:33:00Z</dcterms:created>
  <dcterms:modified xsi:type="dcterms:W3CDTF">2020-02-07T14:33:00Z</dcterms:modified>
</cp:coreProperties>
</file>