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F78A7" w14:textId="467A5C87" w:rsidR="004C2359" w:rsidRPr="00BC04CC" w:rsidRDefault="00EA1A00" w:rsidP="00EC067A">
      <w:r w:rsidRPr="00BC04CC">
        <w:t>Rijeka, 20. veljače 2020.</w:t>
      </w:r>
      <w:r w:rsidR="00BC04CC" w:rsidRPr="00BC04CC">
        <w:t>g.</w:t>
      </w:r>
    </w:p>
    <w:p w14:paraId="614D0385" w14:textId="739EC97B" w:rsidR="00EA1A00" w:rsidRDefault="00EA1A00" w:rsidP="00EA1A00">
      <w:pPr>
        <w:jc w:val="right"/>
        <w:rPr>
          <w:b/>
          <w:bCs/>
        </w:rPr>
      </w:pPr>
      <w:r>
        <w:rPr>
          <w:b/>
          <w:bCs/>
        </w:rPr>
        <w:t>OBJAVA ZA MEDIJE</w:t>
      </w:r>
    </w:p>
    <w:p w14:paraId="2DA4620E" w14:textId="24A1FF6A" w:rsidR="00EA1A00" w:rsidRDefault="00EA1A00" w:rsidP="00EA1A00">
      <w:pPr>
        <w:jc w:val="center"/>
        <w:rPr>
          <w:b/>
          <w:bCs/>
        </w:rPr>
      </w:pPr>
      <w:r>
        <w:rPr>
          <w:b/>
          <w:bCs/>
        </w:rPr>
        <w:t>PREDSTAVLJEN NOVI BROJ MAGAZINA BRICKZINE</w:t>
      </w:r>
    </w:p>
    <w:p w14:paraId="75D0475E" w14:textId="41CB0E66" w:rsidR="00EA1A00" w:rsidRDefault="005D69D2" w:rsidP="00EA1A00">
      <w:pPr>
        <w:jc w:val="center"/>
        <w:rPr>
          <w:i/>
          <w:iCs/>
        </w:rPr>
      </w:pPr>
      <w:r w:rsidRPr="005D69D2">
        <w:rPr>
          <w:i/>
          <w:iCs/>
        </w:rPr>
        <w:t xml:space="preserve">Središnja tema novog broja su kontejneri, </w:t>
      </w:r>
      <w:r w:rsidR="00184C9D">
        <w:rPr>
          <w:i/>
          <w:iCs/>
        </w:rPr>
        <w:t>ali cijeli je magazin</w:t>
      </w:r>
      <w:r w:rsidRPr="005D69D2">
        <w:rPr>
          <w:i/>
          <w:iCs/>
        </w:rPr>
        <w:t xml:space="preserve"> posvećen Rijeci 2020 Europskoj prijestolnici kulture</w:t>
      </w:r>
      <w:bookmarkStart w:id="0" w:name="_GoBack"/>
      <w:bookmarkEnd w:id="0"/>
    </w:p>
    <w:p w14:paraId="6F12952B" w14:textId="36F18377" w:rsidR="005D69D2" w:rsidRDefault="005D69D2" w:rsidP="00EA1A00">
      <w:pPr>
        <w:jc w:val="center"/>
        <w:rPr>
          <w:i/>
          <w:iCs/>
        </w:rPr>
      </w:pPr>
    </w:p>
    <w:p w14:paraId="6A4D34FC" w14:textId="7F920F4F" w:rsidR="005D69D2" w:rsidRDefault="00B7210F" w:rsidP="00B7210F">
      <w:r w:rsidRPr="0078559B">
        <w:rPr>
          <w:b/>
          <w:bCs/>
        </w:rPr>
        <w:t xml:space="preserve">U zgradi ex </w:t>
      </w:r>
      <w:proofErr w:type="spellStart"/>
      <w:r w:rsidRPr="0078559B">
        <w:rPr>
          <w:b/>
          <w:bCs/>
        </w:rPr>
        <w:t>Ivexa</w:t>
      </w:r>
      <w:proofErr w:type="spellEnd"/>
      <w:r w:rsidRPr="0078559B">
        <w:rPr>
          <w:b/>
          <w:bCs/>
        </w:rPr>
        <w:t xml:space="preserve"> na Delti predstavljen je četvrti</w:t>
      </w:r>
      <w:r w:rsidR="002E2D7C" w:rsidRPr="0078559B">
        <w:rPr>
          <w:b/>
          <w:bCs/>
        </w:rPr>
        <w:t xml:space="preserve"> </w:t>
      </w:r>
      <w:proofErr w:type="spellStart"/>
      <w:r w:rsidR="002E2D7C" w:rsidRPr="0078559B">
        <w:rPr>
          <w:b/>
          <w:bCs/>
        </w:rPr>
        <w:t>Brickzine</w:t>
      </w:r>
      <w:proofErr w:type="spellEnd"/>
      <w:r w:rsidR="002E2D7C">
        <w:t xml:space="preserve">, magazin o stvaranju kulture za djecu koji je </w:t>
      </w:r>
      <w:r w:rsidR="002E2D7C" w:rsidRPr="0078559B">
        <w:rPr>
          <w:b/>
          <w:bCs/>
        </w:rPr>
        <w:t>nastao unutar programskog pravca Dječj</w:t>
      </w:r>
      <w:r w:rsidR="00540071" w:rsidRPr="0078559B">
        <w:rPr>
          <w:b/>
          <w:bCs/>
        </w:rPr>
        <w:t>a</w:t>
      </w:r>
      <w:r w:rsidR="002E2D7C" w:rsidRPr="0078559B">
        <w:rPr>
          <w:b/>
          <w:bCs/>
        </w:rPr>
        <w:t xml:space="preserve"> kuć</w:t>
      </w:r>
      <w:r w:rsidR="00540071" w:rsidRPr="0078559B">
        <w:rPr>
          <w:b/>
          <w:bCs/>
        </w:rPr>
        <w:t>a</w:t>
      </w:r>
      <w:r w:rsidR="002E2D7C" w:rsidRPr="0078559B">
        <w:rPr>
          <w:b/>
          <w:bCs/>
        </w:rPr>
        <w:t xml:space="preserve"> Rijeke 2020 – Europske prijestolnice kulture.</w:t>
      </w:r>
    </w:p>
    <w:p w14:paraId="79274783" w14:textId="77777777" w:rsidR="00A55144" w:rsidRDefault="00A55144" w:rsidP="00A55144">
      <w:r>
        <w:t xml:space="preserve">Svaki broj magazina </w:t>
      </w:r>
      <w:proofErr w:type="spellStart"/>
      <w:r>
        <w:t>Brickzine</w:t>
      </w:r>
      <w:proofErr w:type="spellEnd"/>
      <w:r>
        <w:t xml:space="preserve"> ima neku svoju temu, pa je tako </w:t>
      </w:r>
      <w:r w:rsidRPr="0078559B">
        <w:rPr>
          <w:b/>
          <w:bCs/>
        </w:rPr>
        <w:t xml:space="preserve">središnja tema četvrtog broja kontejner </w:t>
      </w:r>
      <w:r>
        <w:t>putem kojeg se djeci nastojalo približiti industrijski i lučki identitet Rijeke. Kontejneri osim što su uporabni predmet stvaraju i vizuru našeg grada i važni su za razumijevanje industrijskog naslijeđa Rijeke.</w:t>
      </w:r>
    </w:p>
    <w:p w14:paraId="5E0ACD64" w14:textId="7B60B773" w:rsidR="00A27FAF" w:rsidRDefault="00A27FAF" w:rsidP="00B7210F">
      <w:proofErr w:type="spellStart"/>
      <w:r w:rsidRPr="0078559B">
        <w:rPr>
          <w:b/>
          <w:bCs/>
        </w:rPr>
        <w:t>Brickzine</w:t>
      </w:r>
      <w:proofErr w:type="spellEnd"/>
      <w:r w:rsidRPr="0078559B">
        <w:rPr>
          <w:b/>
          <w:bCs/>
        </w:rPr>
        <w:t xml:space="preserve"> je usmjeren prema stvaranju čitateljskih sadržaja za djecu i roditelje</w:t>
      </w:r>
      <w:r>
        <w:t xml:space="preserve">, a osim tiskanog magazina, </w:t>
      </w:r>
      <w:r w:rsidRPr="0078559B">
        <w:rPr>
          <w:b/>
          <w:bCs/>
        </w:rPr>
        <w:t xml:space="preserve">projekt </w:t>
      </w:r>
      <w:proofErr w:type="spellStart"/>
      <w:r w:rsidRPr="0078559B">
        <w:rPr>
          <w:b/>
          <w:bCs/>
        </w:rPr>
        <w:t>Brickzine</w:t>
      </w:r>
      <w:r w:rsidR="00BA2FDD" w:rsidRPr="0078559B">
        <w:rPr>
          <w:b/>
          <w:bCs/>
        </w:rPr>
        <w:t>a</w:t>
      </w:r>
      <w:proofErr w:type="spellEnd"/>
      <w:r w:rsidRPr="0078559B">
        <w:rPr>
          <w:b/>
          <w:bCs/>
        </w:rPr>
        <w:t xml:space="preserve"> obuhvaća još i on line portal brickzine.hr, društveno mrežne kanale, audio </w:t>
      </w:r>
      <w:proofErr w:type="spellStart"/>
      <w:r w:rsidRPr="0078559B">
        <w:rPr>
          <w:b/>
          <w:bCs/>
        </w:rPr>
        <w:t>Brickzine</w:t>
      </w:r>
      <w:proofErr w:type="spellEnd"/>
      <w:r>
        <w:t xml:space="preserve"> kao i neke posebne projekte poput </w:t>
      </w:r>
      <w:r w:rsidRPr="0078559B">
        <w:rPr>
          <w:b/>
          <w:bCs/>
        </w:rPr>
        <w:t>mape Vodič Dječje kuće kroz Rijeku</w:t>
      </w:r>
      <w:r>
        <w:t xml:space="preserve"> </w:t>
      </w:r>
      <w:r w:rsidRPr="0078559B">
        <w:rPr>
          <w:b/>
          <w:bCs/>
        </w:rPr>
        <w:t>koja je također danas predstavljena</w:t>
      </w:r>
      <w:r>
        <w:t>, a moći će se koristiti tijekom cijele godine kako bi se posjetila i otkrila brojna zanimljiva mjesta u Rijeci.</w:t>
      </w:r>
    </w:p>
    <w:p w14:paraId="67BB3589" w14:textId="65A41D80" w:rsidR="006A350C" w:rsidRDefault="00803159" w:rsidP="00F27AD1">
      <w:r>
        <w:t xml:space="preserve">„Ovaj broj </w:t>
      </w:r>
      <w:proofErr w:type="spellStart"/>
      <w:r>
        <w:t>Brickzinea</w:t>
      </w:r>
      <w:proofErr w:type="spellEnd"/>
      <w:r>
        <w:t xml:space="preserve"> je i svojevrstan vodič kroz 2020. godinu jer sadrži najave kulturno-umjetničkih programa koji će se tijekom godine odvijati u sklopu programskog pravca Dječja kuća</w:t>
      </w:r>
      <w:r w:rsidR="00761D12">
        <w:t xml:space="preserve">, ali sadrži i najave </w:t>
      </w:r>
      <w:r w:rsidR="00EB15E0">
        <w:t xml:space="preserve">određenih </w:t>
      </w:r>
      <w:r w:rsidR="00761D12">
        <w:t>programa za odrasle.</w:t>
      </w:r>
      <w:r w:rsidR="00D36D7C">
        <w:t xml:space="preserve"> Također, mapa Vodič kroz Dječju kuću prva je riječka mapa namijenjena djeci i njihovim roditeljima koja nudi prijedloge koja mjesta u Rijeci posjetiti, što bi djeci moglo biti zanimljivo, tako da se isto može koristiti tijekom cijele godine, ali i nakon toga</w:t>
      </w:r>
      <w:r>
        <w:t>“</w:t>
      </w:r>
      <w:r w:rsidR="00D36D7C">
        <w:t xml:space="preserve">, rekla je voditeljica programskog pravca Dječje kuća </w:t>
      </w:r>
      <w:r w:rsidR="00D36D7C" w:rsidRPr="0078559B">
        <w:rPr>
          <w:b/>
          <w:bCs/>
        </w:rPr>
        <w:t>Jelena Milić</w:t>
      </w:r>
      <w:r w:rsidR="00D36D7C">
        <w:t>.</w:t>
      </w:r>
    </w:p>
    <w:p w14:paraId="498AC1E8" w14:textId="0736983C" w:rsidR="00846A26" w:rsidRDefault="00846A26" w:rsidP="00F27AD1">
      <w:r w:rsidRPr="00C5345A">
        <w:rPr>
          <w:b/>
          <w:bCs/>
        </w:rPr>
        <w:t>Mapa Vodič Dječje kuće kroz Rijeku</w:t>
      </w:r>
      <w:r>
        <w:t xml:space="preserve"> </w:t>
      </w:r>
      <w:r w:rsidRPr="00C5345A">
        <w:rPr>
          <w:b/>
          <w:bCs/>
        </w:rPr>
        <w:t>donosi više od 80 lokacija</w:t>
      </w:r>
      <w:r>
        <w:t xml:space="preserve"> s kratkim informativnim opisima, a </w:t>
      </w:r>
      <w:r w:rsidRPr="00C5345A">
        <w:rPr>
          <w:b/>
          <w:bCs/>
        </w:rPr>
        <w:t>podijeljena je u nekoliko tematskih cjelina</w:t>
      </w:r>
      <w:r>
        <w:t xml:space="preserve"> – Fantastično &amp; </w:t>
      </w:r>
      <w:proofErr w:type="spellStart"/>
      <w:r>
        <w:t>geeky</w:t>
      </w:r>
      <w:proofErr w:type="spellEnd"/>
      <w:r>
        <w:t>; Umjetnička Rijeka; Kreativno igranje; Parkovi &amp; šetnice; Dobra hrane &amp; slastičarnice; Oko Rijeke; Prijevoz &amp; informacije i Zdravstvene ustanove.</w:t>
      </w:r>
    </w:p>
    <w:p w14:paraId="64EADA1C" w14:textId="5124A6F9" w:rsidR="00D36D7C" w:rsidRDefault="00E144D6" w:rsidP="00F27AD1">
      <w:r>
        <w:t>Milić je d</w:t>
      </w:r>
      <w:r w:rsidR="00D36D7C">
        <w:t xml:space="preserve">odala kako smatra iznimno važnim što </w:t>
      </w:r>
      <w:r w:rsidR="00D36D7C" w:rsidRPr="00C5345A">
        <w:rPr>
          <w:b/>
          <w:bCs/>
        </w:rPr>
        <w:t xml:space="preserve">na projektu </w:t>
      </w:r>
      <w:proofErr w:type="spellStart"/>
      <w:r w:rsidR="00D36D7C" w:rsidRPr="00C5345A">
        <w:rPr>
          <w:b/>
          <w:bCs/>
        </w:rPr>
        <w:t>Brickzinea</w:t>
      </w:r>
      <w:proofErr w:type="spellEnd"/>
      <w:r w:rsidR="00D36D7C" w:rsidRPr="00C5345A">
        <w:rPr>
          <w:b/>
          <w:bCs/>
        </w:rPr>
        <w:t xml:space="preserve"> surađuje više ustanova</w:t>
      </w:r>
      <w:r w:rsidR="00D36D7C">
        <w:t>. „Gradska knjižnica Rijeka, Gradsko kazalište lutaka, Art kino, Muzej moderne i suvremene umjetnosti i Vijeće mladih Benčić glavni su</w:t>
      </w:r>
      <w:r w:rsidR="00EE0649">
        <w:t xml:space="preserve"> nam</w:t>
      </w:r>
      <w:r w:rsidR="00D36D7C">
        <w:t xml:space="preserve"> partneri pri stvaranju programa unutar programskog pravca Dječj</w:t>
      </w:r>
      <w:r w:rsidR="007807C0">
        <w:t>a</w:t>
      </w:r>
      <w:r w:rsidR="00D36D7C">
        <w:t xml:space="preserve"> kuće, a suradnja će se nastaviti i kada fizička Dječja kuća u art kvartu Benčić bude dovršena i postane novo mjesto za </w:t>
      </w:r>
      <w:r w:rsidR="00EE0649">
        <w:t>razvoj dječje mašte i kreativnosti</w:t>
      </w:r>
      <w:r w:rsidR="00D36D7C">
        <w:t>“</w:t>
      </w:r>
      <w:r w:rsidR="00EE0649">
        <w:t>, istaknula je Milić.</w:t>
      </w:r>
    </w:p>
    <w:p w14:paraId="68FE5922" w14:textId="37A8BE5F" w:rsidR="000451F9" w:rsidRDefault="00761D12" w:rsidP="00F27AD1">
      <w:r w:rsidRPr="00C5345A">
        <w:rPr>
          <w:b/>
          <w:bCs/>
        </w:rPr>
        <w:t xml:space="preserve">Svaki broj </w:t>
      </w:r>
      <w:proofErr w:type="spellStart"/>
      <w:r w:rsidRPr="00C5345A">
        <w:rPr>
          <w:b/>
          <w:bCs/>
        </w:rPr>
        <w:t>Brickzinea</w:t>
      </w:r>
      <w:proofErr w:type="spellEnd"/>
      <w:r w:rsidRPr="00C5345A">
        <w:rPr>
          <w:b/>
          <w:bCs/>
        </w:rPr>
        <w:t xml:space="preserve"> </w:t>
      </w:r>
      <w:r w:rsidR="00C471FC" w:rsidRPr="00C5345A">
        <w:rPr>
          <w:b/>
          <w:bCs/>
        </w:rPr>
        <w:t>originalno je ilustriran</w:t>
      </w:r>
      <w:r w:rsidR="00C471FC">
        <w:t xml:space="preserve">, a prema riječima glavnog urednika magazina, </w:t>
      </w:r>
      <w:r w:rsidR="00C471FC" w:rsidRPr="00C5345A">
        <w:rPr>
          <w:b/>
          <w:bCs/>
        </w:rPr>
        <w:t>Kristiana Benića</w:t>
      </w:r>
      <w:r w:rsidR="00C471FC">
        <w:t>, na četvrto</w:t>
      </w:r>
      <w:r w:rsidR="00C5345A">
        <w:t>m</w:t>
      </w:r>
      <w:r w:rsidR="00C471FC">
        <w:t xml:space="preserve"> izdanju magazina </w:t>
      </w:r>
      <w:r w:rsidR="00C471FC" w:rsidRPr="00C5345A">
        <w:rPr>
          <w:b/>
          <w:bCs/>
        </w:rPr>
        <w:t>radilo je čak 15 ilustratora</w:t>
      </w:r>
      <w:r w:rsidR="00C471FC">
        <w:t xml:space="preserve">. „Ilustratori s kojima surađujemo su raznih profila, neki od njih su već profilirani u svijetu ilustracija za djecu, dok se drugi s time još nisu susretali, ali mi nastojimo svima koji su zainteresirani dati priliku. Ovoga puta </w:t>
      </w:r>
      <w:r w:rsidR="00C471FC" w:rsidRPr="00C5345A">
        <w:rPr>
          <w:b/>
          <w:bCs/>
        </w:rPr>
        <w:t xml:space="preserve">autor ilustracije naslovnice je Manuel </w:t>
      </w:r>
      <w:proofErr w:type="spellStart"/>
      <w:r w:rsidR="00C471FC" w:rsidRPr="00C5345A">
        <w:rPr>
          <w:b/>
          <w:bCs/>
        </w:rPr>
        <w:t>Šumberac</w:t>
      </w:r>
      <w:proofErr w:type="spellEnd"/>
      <w:r w:rsidR="00C471FC">
        <w:t>, mlad, ali već afirmiran ilustrator koji je o</w:t>
      </w:r>
      <w:r w:rsidR="006D099C">
        <w:t>s</w:t>
      </w:r>
      <w:r w:rsidR="00C471FC">
        <w:t xml:space="preserve">vojio i brojne strukovne nagrade, poput primjerice nagrade Grigor Vitez za slikovnicu </w:t>
      </w:r>
      <w:r w:rsidR="00AD5CEA">
        <w:t>'</w:t>
      </w:r>
      <w:r w:rsidR="00C471FC">
        <w:t>Jura i kuckalo protiv dosade</w:t>
      </w:r>
      <w:r w:rsidR="00AD5CEA">
        <w:t>'</w:t>
      </w:r>
      <w:r w:rsidR="00C471FC">
        <w:t xml:space="preserve">. </w:t>
      </w:r>
      <w:r w:rsidR="00AD5CEA">
        <w:t xml:space="preserve">Bio je izuzetno posvećen svojoj ulozi </w:t>
      </w:r>
      <w:r w:rsidR="006D099C">
        <w:t xml:space="preserve">u stvaranju četvrtog broja </w:t>
      </w:r>
      <w:proofErr w:type="spellStart"/>
      <w:r w:rsidR="006D099C">
        <w:t>Brickzinea</w:t>
      </w:r>
      <w:proofErr w:type="spellEnd"/>
      <w:r w:rsidR="006D099C">
        <w:t xml:space="preserve"> </w:t>
      </w:r>
      <w:r w:rsidR="00AD5CEA">
        <w:t xml:space="preserve">i vjerujem kako je obavio zaista sjajan posao“, istaknuo je </w:t>
      </w:r>
      <w:r w:rsidR="00AD5CEA" w:rsidRPr="00C5345A">
        <w:rPr>
          <w:b/>
          <w:bCs/>
        </w:rPr>
        <w:t>Benić</w:t>
      </w:r>
      <w:r w:rsidR="00AD5CEA">
        <w:t>.</w:t>
      </w:r>
    </w:p>
    <w:p w14:paraId="15DF662E" w14:textId="7FC53F39" w:rsidR="00AD5CEA" w:rsidRDefault="00E7285A" w:rsidP="00F27AD1">
      <w:r w:rsidRPr="00C5345A">
        <w:rPr>
          <w:b/>
          <w:bCs/>
        </w:rPr>
        <w:lastRenderedPageBreak/>
        <w:t xml:space="preserve">U zgradi ex </w:t>
      </w:r>
      <w:proofErr w:type="spellStart"/>
      <w:r w:rsidRPr="00C5345A">
        <w:rPr>
          <w:b/>
          <w:bCs/>
        </w:rPr>
        <w:t>Ivexa</w:t>
      </w:r>
      <w:proofErr w:type="spellEnd"/>
      <w:r w:rsidRPr="00C5345A">
        <w:rPr>
          <w:b/>
          <w:bCs/>
        </w:rPr>
        <w:t xml:space="preserve"> održana je i prezentacij</w:t>
      </w:r>
      <w:r w:rsidR="006D099C">
        <w:rPr>
          <w:b/>
          <w:bCs/>
        </w:rPr>
        <w:t>a</w:t>
      </w:r>
      <w:r w:rsidRPr="00C5345A">
        <w:rPr>
          <w:b/>
          <w:bCs/>
        </w:rPr>
        <w:t xml:space="preserve"> magazina za učenike Osnovne škole Pećine</w:t>
      </w:r>
      <w:r>
        <w:t xml:space="preserve"> koje je kroz zgradu proveo poznati hrvatski arhitekt i kurator programa Slatko i slano projekta Europske prijestolnice kulture, </w:t>
      </w:r>
      <w:proofErr w:type="spellStart"/>
      <w:r w:rsidRPr="00C5345A">
        <w:rPr>
          <w:b/>
          <w:bCs/>
        </w:rPr>
        <w:t>Idis</w:t>
      </w:r>
      <w:proofErr w:type="spellEnd"/>
      <w:r w:rsidRPr="00C5345A">
        <w:rPr>
          <w:b/>
          <w:bCs/>
        </w:rPr>
        <w:t xml:space="preserve"> </w:t>
      </w:r>
      <w:proofErr w:type="spellStart"/>
      <w:r w:rsidRPr="00C5345A">
        <w:rPr>
          <w:b/>
          <w:bCs/>
        </w:rPr>
        <w:t>Turato</w:t>
      </w:r>
      <w:proofErr w:type="spellEnd"/>
      <w:r>
        <w:t xml:space="preserve">. </w:t>
      </w:r>
      <w:r w:rsidRPr="00C5345A">
        <w:rPr>
          <w:b/>
          <w:bCs/>
        </w:rPr>
        <w:t xml:space="preserve">Zgrada </w:t>
      </w:r>
      <w:proofErr w:type="spellStart"/>
      <w:r w:rsidRPr="00C5345A">
        <w:rPr>
          <w:b/>
          <w:bCs/>
        </w:rPr>
        <w:t>Ivexa</w:t>
      </w:r>
      <w:proofErr w:type="spellEnd"/>
      <w:r w:rsidRPr="00C5345A">
        <w:rPr>
          <w:b/>
          <w:bCs/>
        </w:rPr>
        <w:t xml:space="preserve"> odabrana je za promociju iz razloga što je odličan primjer kako se zgrada industrijske baštine može prenamijeniti</w:t>
      </w:r>
      <w:r>
        <w:t xml:space="preserve">. Tako su učenici mogli saznati kako </w:t>
      </w:r>
      <w:r w:rsidR="00C2069B">
        <w:t>se u zgradi u kojoj se nekada proizvodilo vino, danas proizvodi kultura, pa ih je tako među ostalim proveo i kroz radni prostor RIJEKE 2020.</w:t>
      </w:r>
      <w:r w:rsidR="00643881">
        <w:t xml:space="preserve"> S učenicima je razgovarao o Rijeci kao lučkom gradu nekada i sada te o ulozi kontejnera u kontekstu luke.</w:t>
      </w:r>
    </w:p>
    <w:p w14:paraId="75A52FCF" w14:textId="11B6A179" w:rsidR="006D5F14" w:rsidRDefault="006D5F14" w:rsidP="00F27AD1">
      <w:r>
        <w:t xml:space="preserve">Četvrto izdanje </w:t>
      </w:r>
      <w:proofErr w:type="spellStart"/>
      <w:r>
        <w:t>Brickzinea</w:t>
      </w:r>
      <w:proofErr w:type="spellEnd"/>
      <w:r>
        <w:t xml:space="preserve"> koje izdaje Gradska knjižnica Rijeka tiskano je u najvećoj nakladi do sada, </w:t>
      </w:r>
      <w:r w:rsidRPr="00C5345A">
        <w:rPr>
          <w:b/>
          <w:bCs/>
        </w:rPr>
        <w:t>5000 primjeraka</w:t>
      </w:r>
      <w:r>
        <w:t xml:space="preserve">. </w:t>
      </w:r>
    </w:p>
    <w:p w14:paraId="5EFA19BA" w14:textId="0D3ADBFE" w:rsidR="006D5F14" w:rsidRDefault="006D5F14" w:rsidP="00F27AD1">
      <w:r>
        <w:t xml:space="preserve">Magazin je dostupan u svim ograncima i odjelima Gradske knjižnice Rijeka, Gradskom kazalištu lutaka, Muzeju moderne i suvremene umjetnosti, Art kinu i u </w:t>
      </w:r>
      <w:proofErr w:type="spellStart"/>
      <w:r>
        <w:t>RiHubu</w:t>
      </w:r>
      <w:proofErr w:type="spellEnd"/>
      <w:r>
        <w:t xml:space="preserve">. Također je dostupan i u svim narodnim čitaonicama na području Primorsko-goranske županije, županijskom bibliobusu Gradske knjižnice Rijeka, a svima koji ga žele imati moguće ga je poslati poštom i diljem Hrvatske pa i u inozemstvo. </w:t>
      </w:r>
    </w:p>
    <w:p w14:paraId="2EB1ADBD" w14:textId="77777777" w:rsidR="0082346C" w:rsidRDefault="0082346C" w:rsidP="00F27AD1"/>
    <w:p w14:paraId="5A3A911D" w14:textId="45B197F3" w:rsidR="00C81CDA" w:rsidRDefault="00BC04CC" w:rsidP="00EC067A">
      <w:r w:rsidRPr="00BC04CC">
        <w:t>Unaprijed zahvaljujem na objavi.</w:t>
      </w:r>
    </w:p>
    <w:p w14:paraId="491F1932" w14:textId="49167DC9" w:rsidR="00BC04CC" w:rsidRDefault="00BC04CC" w:rsidP="00BC04CC">
      <w:pPr>
        <w:spacing w:after="0"/>
      </w:pPr>
    </w:p>
    <w:p w14:paraId="353190D1" w14:textId="77777777" w:rsidR="00BC04CC" w:rsidRPr="004E0AD5" w:rsidRDefault="00BC04CC" w:rsidP="00BC04CC">
      <w:pPr>
        <w:shd w:val="clear" w:color="auto" w:fill="FFFFFF"/>
        <w:spacing w:after="0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Lena Stojiljković</w:t>
      </w:r>
    </w:p>
    <w:p w14:paraId="498D7D90" w14:textId="77777777" w:rsidR="00BC04CC" w:rsidRPr="004E0AD5" w:rsidRDefault="00BC04CC" w:rsidP="00BC04CC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r w:rsidRPr="004E0AD5">
        <w:rPr>
          <w:rFonts w:eastAsia="Times New Roman" w:cstheme="minorHAnsi"/>
          <w:color w:val="000000"/>
          <w:sz w:val="20"/>
          <w:szCs w:val="20"/>
        </w:rPr>
        <w:t>Odnosi s medijima, Rijeka 2020</w:t>
      </w:r>
    </w:p>
    <w:p w14:paraId="5416DCC5" w14:textId="77777777" w:rsidR="00BC04CC" w:rsidRPr="004E0AD5" w:rsidRDefault="00BC04CC" w:rsidP="00BC04CC">
      <w:pPr>
        <w:shd w:val="clear" w:color="auto" w:fill="FFFFFF"/>
        <w:spacing w:after="0"/>
        <w:jc w:val="right"/>
        <w:textAlignment w:val="baseline"/>
        <w:rPr>
          <w:rFonts w:eastAsia="Times New Roman" w:cstheme="minorHAnsi"/>
          <w:color w:val="000000"/>
          <w:sz w:val="20"/>
          <w:szCs w:val="20"/>
        </w:rPr>
      </w:pPr>
      <w:hyperlink r:id="rId7" w:history="1">
        <w:r w:rsidRPr="004E0AD5">
          <w:rPr>
            <w:rStyle w:val="Hyperlink"/>
            <w:rFonts w:eastAsia="Times New Roman" w:cstheme="minorHAnsi"/>
            <w:sz w:val="20"/>
            <w:szCs w:val="20"/>
          </w:rPr>
          <w:t>lena.stojiljkovic@rijeka2020.eu</w:t>
        </w:r>
      </w:hyperlink>
    </w:p>
    <w:p w14:paraId="0C205B25" w14:textId="77777777" w:rsidR="00BC04CC" w:rsidRPr="004E0AD5" w:rsidRDefault="00BC04CC" w:rsidP="00BC04CC">
      <w:pPr>
        <w:shd w:val="clear" w:color="auto" w:fill="FFFFFF"/>
        <w:spacing w:after="0"/>
        <w:jc w:val="right"/>
        <w:textAlignment w:val="baseline"/>
        <w:rPr>
          <w:rFonts w:cstheme="minorHAnsi"/>
          <w:sz w:val="20"/>
          <w:szCs w:val="20"/>
        </w:rPr>
      </w:pPr>
      <w:r w:rsidRPr="004E0AD5">
        <w:rPr>
          <w:rFonts w:cstheme="minorHAnsi"/>
          <w:sz w:val="20"/>
          <w:szCs w:val="20"/>
        </w:rPr>
        <w:t>Mob: +385 91 612 63 42</w:t>
      </w:r>
    </w:p>
    <w:p w14:paraId="50554B4B" w14:textId="77777777" w:rsidR="00BC04CC" w:rsidRPr="00963C3E" w:rsidRDefault="00BC04CC" w:rsidP="00BC04CC">
      <w:pPr>
        <w:pStyle w:val="NormalWeb"/>
        <w:spacing w:after="160" w:line="252" w:lineRule="auto"/>
        <w:rPr>
          <w:rFonts w:asciiTheme="minorHAnsi" w:hAnsiTheme="minorHAnsi" w:cstheme="minorHAnsi"/>
          <w:color w:val="000000"/>
        </w:rPr>
      </w:pPr>
    </w:p>
    <w:p w14:paraId="7EE47410" w14:textId="77777777" w:rsidR="00BC04CC" w:rsidRPr="00BC04CC" w:rsidRDefault="00BC04CC" w:rsidP="00EC067A"/>
    <w:p w14:paraId="793BB10C" w14:textId="77777777" w:rsidR="00FB41E8" w:rsidRPr="00AD74A9" w:rsidRDefault="00FB41E8" w:rsidP="00FB41E8"/>
    <w:p w14:paraId="5F9DB85C" w14:textId="77777777" w:rsidR="00F31FB9" w:rsidRDefault="00F31FB9"/>
    <w:p w14:paraId="40B6914A" w14:textId="77777777" w:rsidR="00F31FB9" w:rsidRDefault="00F31FB9"/>
    <w:sectPr w:rsidR="00F31FB9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AF0CF" w14:textId="77777777" w:rsidR="007B23AF" w:rsidRDefault="007B23AF" w:rsidP="00F31FB9">
      <w:pPr>
        <w:spacing w:after="0" w:line="240" w:lineRule="auto"/>
      </w:pPr>
      <w:r>
        <w:separator/>
      </w:r>
    </w:p>
  </w:endnote>
  <w:endnote w:type="continuationSeparator" w:id="0">
    <w:p w14:paraId="01BAF615" w14:textId="77777777" w:rsidR="007B23AF" w:rsidRDefault="007B23AF" w:rsidP="00F3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94CA4" w14:textId="77777777" w:rsidR="007B23AF" w:rsidRDefault="007B23AF" w:rsidP="00F31FB9">
      <w:pPr>
        <w:spacing w:after="0" w:line="240" w:lineRule="auto"/>
      </w:pPr>
      <w:r>
        <w:separator/>
      </w:r>
    </w:p>
  </w:footnote>
  <w:footnote w:type="continuationSeparator" w:id="0">
    <w:p w14:paraId="2BC8FF5C" w14:textId="77777777" w:rsidR="007B23AF" w:rsidRDefault="007B23AF" w:rsidP="00F3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451F9"/>
    <w:rsid w:val="000B34D1"/>
    <w:rsid w:val="000C4800"/>
    <w:rsid w:val="000E6C95"/>
    <w:rsid w:val="00180A39"/>
    <w:rsid w:val="00184C9D"/>
    <w:rsid w:val="001E23B9"/>
    <w:rsid w:val="00203CBF"/>
    <w:rsid w:val="00216992"/>
    <w:rsid w:val="002E2D7C"/>
    <w:rsid w:val="00303B92"/>
    <w:rsid w:val="003E717C"/>
    <w:rsid w:val="003F1315"/>
    <w:rsid w:val="003F6DCA"/>
    <w:rsid w:val="00424AE2"/>
    <w:rsid w:val="00427BEF"/>
    <w:rsid w:val="004578F8"/>
    <w:rsid w:val="004C2359"/>
    <w:rsid w:val="00540071"/>
    <w:rsid w:val="005D69D2"/>
    <w:rsid w:val="00611BFF"/>
    <w:rsid w:val="00616830"/>
    <w:rsid w:val="00643881"/>
    <w:rsid w:val="006542FE"/>
    <w:rsid w:val="00660D26"/>
    <w:rsid w:val="006A350C"/>
    <w:rsid w:val="006A6CA1"/>
    <w:rsid w:val="006C16F9"/>
    <w:rsid w:val="006D099C"/>
    <w:rsid w:val="006D19F6"/>
    <w:rsid w:val="006D5F14"/>
    <w:rsid w:val="006F75EF"/>
    <w:rsid w:val="00722991"/>
    <w:rsid w:val="007248B3"/>
    <w:rsid w:val="00761D12"/>
    <w:rsid w:val="007807C0"/>
    <w:rsid w:val="0078559B"/>
    <w:rsid w:val="007B23AF"/>
    <w:rsid w:val="00803159"/>
    <w:rsid w:val="0082346C"/>
    <w:rsid w:val="00846A26"/>
    <w:rsid w:val="00851AF8"/>
    <w:rsid w:val="008F1A14"/>
    <w:rsid w:val="00903336"/>
    <w:rsid w:val="00911B46"/>
    <w:rsid w:val="009E0EF7"/>
    <w:rsid w:val="00A27FAF"/>
    <w:rsid w:val="00A55144"/>
    <w:rsid w:val="00A66FA1"/>
    <w:rsid w:val="00A73786"/>
    <w:rsid w:val="00A9425F"/>
    <w:rsid w:val="00AA4437"/>
    <w:rsid w:val="00AD5CEA"/>
    <w:rsid w:val="00AD74A9"/>
    <w:rsid w:val="00AF5CA0"/>
    <w:rsid w:val="00AF7269"/>
    <w:rsid w:val="00B7210F"/>
    <w:rsid w:val="00B80346"/>
    <w:rsid w:val="00BA2FDD"/>
    <w:rsid w:val="00BC04CC"/>
    <w:rsid w:val="00C13A1F"/>
    <w:rsid w:val="00C2069B"/>
    <w:rsid w:val="00C26509"/>
    <w:rsid w:val="00C471FC"/>
    <w:rsid w:val="00C5345A"/>
    <w:rsid w:val="00C81CDA"/>
    <w:rsid w:val="00CC62F6"/>
    <w:rsid w:val="00CE44AA"/>
    <w:rsid w:val="00D36D7C"/>
    <w:rsid w:val="00D44AE3"/>
    <w:rsid w:val="00D46226"/>
    <w:rsid w:val="00E144D6"/>
    <w:rsid w:val="00E7285A"/>
    <w:rsid w:val="00EA1A00"/>
    <w:rsid w:val="00EB15E0"/>
    <w:rsid w:val="00EB5B44"/>
    <w:rsid w:val="00EC067A"/>
    <w:rsid w:val="00ED7B4A"/>
    <w:rsid w:val="00EE0649"/>
    <w:rsid w:val="00F27AD1"/>
    <w:rsid w:val="00F31FB9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C04CC"/>
    <w:pPr>
      <w:spacing w:after="0" w:line="240" w:lineRule="auto"/>
    </w:pPr>
    <w:rPr>
      <w:rFonts w:ascii="Calibri" w:hAnsi="Calibri" w:cs="Calibri"/>
      <w:lang w:eastAsia="hr-HR"/>
    </w:rPr>
  </w:style>
  <w:style w:type="character" w:styleId="Hyperlink">
    <w:name w:val="Hyperlink"/>
    <w:basedOn w:val="DefaultParagraphFont"/>
    <w:uiPriority w:val="99"/>
    <w:unhideWhenUsed/>
    <w:rsid w:val="00BC04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74</TotalTime>
  <Pages>2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197</cp:revision>
  <dcterms:created xsi:type="dcterms:W3CDTF">2020-02-20T11:52:00Z</dcterms:created>
  <dcterms:modified xsi:type="dcterms:W3CDTF">2020-02-20T13:47:00Z</dcterms:modified>
</cp:coreProperties>
</file>