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1F95" w14:textId="73FF1459" w:rsidR="00FB41E8" w:rsidRDefault="00E61295" w:rsidP="006542FE">
      <w:pPr>
        <w:rPr>
          <w:b/>
          <w:bCs/>
        </w:rPr>
      </w:pPr>
      <w:r>
        <w:rPr>
          <w:b/>
          <w:bCs/>
        </w:rPr>
        <w:t>Rijeka, 29. siječnja, 2020.g.</w:t>
      </w:r>
    </w:p>
    <w:p w14:paraId="1BBC98F7" w14:textId="74812B15" w:rsidR="00E61295" w:rsidRDefault="00E61295" w:rsidP="00E61295">
      <w:pPr>
        <w:jc w:val="right"/>
        <w:rPr>
          <w:b/>
          <w:bCs/>
        </w:rPr>
      </w:pPr>
      <w:r>
        <w:rPr>
          <w:b/>
          <w:bCs/>
        </w:rPr>
        <w:t>OBJAVA ZA MEDIJE</w:t>
      </w:r>
    </w:p>
    <w:p w14:paraId="1A5EB2B4" w14:textId="2640B809" w:rsidR="00E61295" w:rsidRDefault="003677C5" w:rsidP="00E61295">
      <w:pPr>
        <w:jc w:val="center"/>
        <w:rPr>
          <w:b/>
          <w:bCs/>
        </w:rPr>
      </w:pPr>
      <w:r>
        <w:rPr>
          <w:b/>
          <w:bCs/>
        </w:rPr>
        <w:t xml:space="preserve">PROJEKT </w:t>
      </w:r>
      <w:r w:rsidR="008E592E">
        <w:rPr>
          <w:b/>
          <w:bCs/>
        </w:rPr>
        <w:t>'</w:t>
      </w:r>
      <w:r>
        <w:rPr>
          <w:b/>
          <w:bCs/>
        </w:rPr>
        <w:t>OKOLIŠ SJEĆANJA</w:t>
      </w:r>
      <w:r w:rsidR="008E592E">
        <w:rPr>
          <w:b/>
          <w:bCs/>
        </w:rPr>
        <w:t>'</w:t>
      </w:r>
      <w:r>
        <w:rPr>
          <w:b/>
          <w:bCs/>
        </w:rPr>
        <w:t xml:space="preserve"> VRAĆA NAS NA GOLI OTOK</w:t>
      </w:r>
    </w:p>
    <w:p w14:paraId="5A171F3F" w14:textId="439156C5" w:rsidR="008E592E" w:rsidRPr="008E592E" w:rsidRDefault="008E592E" w:rsidP="00E61295">
      <w:pPr>
        <w:jc w:val="center"/>
        <w:rPr>
          <w:b/>
          <w:bCs/>
        </w:rPr>
      </w:pPr>
      <w:r w:rsidRPr="008E592E">
        <w:rPr>
          <w:b/>
          <w:bCs/>
        </w:rPr>
        <w:t>Umjetnici putem billboarda šalju poruku o tome da mjesta na kojima su počinjeni zločini trebaju postati mjesta sjećanja, učenja i pamćenja</w:t>
      </w:r>
    </w:p>
    <w:p w14:paraId="422B5B4B" w14:textId="145A3573" w:rsidR="00E61295" w:rsidRDefault="00E61295" w:rsidP="00E61295">
      <w:pPr>
        <w:jc w:val="center"/>
        <w:rPr>
          <w:b/>
          <w:bCs/>
        </w:rPr>
      </w:pPr>
    </w:p>
    <w:p w14:paraId="7A5C6661" w14:textId="77777777" w:rsidR="00BE6509" w:rsidRDefault="00FD5E3D" w:rsidP="00E61295">
      <w:r w:rsidRPr="00BE6509">
        <w:rPr>
          <w:b/>
          <w:bCs/>
        </w:rPr>
        <w:t>U Sušačkoj Dragi</w:t>
      </w:r>
      <w:r>
        <w:t xml:space="preserve">, na adresi Pod </w:t>
      </w:r>
      <w:proofErr w:type="spellStart"/>
      <w:r>
        <w:t>Ohrušvom</w:t>
      </w:r>
      <w:proofErr w:type="spellEnd"/>
      <w:r>
        <w:t xml:space="preserve"> 15 predstavljen je projekt </w:t>
      </w:r>
      <w:r w:rsidR="00BE6509">
        <w:t>„</w:t>
      </w:r>
      <w:r w:rsidRPr="00BE6509">
        <w:rPr>
          <w:b/>
          <w:bCs/>
        </w:rPr>
        <w:t>Okoliš sjećanja</w:t>
      </w:r>
      <w:r w:rsidR="00BE6509">
        <w:rPr>
          <w:b/>
          <w:bCs/>
        </w:rPr>
        <w:t>“</w:t>
      </w:r>
      <w:r>
        <w:t xml:space="preserve"> koji će se </w:t>
      </w:r>
      <w:r w:rsidRPr="00BE6509">
        <w:rPr>
          <w:b/>
          <w:bCs/>
        </w:rPr>
        <w:t>u sklopu programskog pravca Doba moći Europske prijestolnice kulture</w:t>
      </w:r>
      <w:r>
        <w:t xml:space="preserve"> održavati tijekom cijele godine, točnije </w:t>
      </w:r>
      <w:r w:rsidRPr="00BE6509">
        <w:rPr>
          <w:b/>
          <w:bCs/>
        </w:rPr>
        <w:t>do 29. siječnja 2020. do 31. siječnja 2021.</w:t>
      </w:r>
      <w:r>
        <w:t xml:space="preserve"> </w:t>
      </w:r>
    </w:p>
    <w:p w14:paraId="76AF8D71" w14:textId="0084483E" w:rsidR="00FD5E3D" w:rsidRDefault="00FD5E3D" w:rsidP="00E61295">
      <w:r>
        <w:t xml:space="preserve">Riječ je o projektu koji se </w:t>
      </w:r>
      <w:r w:rsidRPr="00BE6509">
        <w:rPr>
          <w:b/>
          <w:bCs/>
        </w:rPr>
        <w:t>sastoji od radova pedesetak umjetnika</w:t>
      </w:r>
      <w:r w:rsidR="00B262BA">
        <w:t xml:space="preserve"> i koji su</w:t>
      </w:r>
      <w:r w:rsidR="006C071C">
        <w:t xml:space="preserve"> njihova reakcija na posjete logoru na Golom otoku na koji su odlazili u razdoblju od 2016. do 2019. godine.</w:t>
      </w:r>
      <w:r w:rsidR="00C85903">
        <w:t xml:space="preserve"> </w:t>
      </w:r>
      <w:r>
        <w:t xml:space="preserve">Za vrijeme </w:t>
      </w:r>
      <w:r w:rsidRPr="00BE6509">
        <w:rPr>
          <w:b/>
          <w:bCs/>
        </w:rPr>
        <w:t>cjelogodišnjeg trajanja projekta na 120 plakatnih površina (billboarda) diljem Primorsko-goranske županije bit će izloženo 25 najboljih rješenja umjetnika</w:t>
      </w:r>
      <w:r>
        <w:t xml:space="preserve"> koji svojim radovima, performansima i instalacijama šalju poruku o tome da mjesta na kojima su počinjeni zločini trebaju postati mjesta sjećanja, učenja i pamćenja.</w:t>
      </w:r>
    </w:p>
    <w:p w14:paraId="0B6598C6" w14:textId="0BAA2B36" w:rsidR="00A44A54" w:rsidRDefault="007571A4" w:rsidP="00E61295">
      <w:r>
        <w:t xml:space="preserve">Organizator projekta Okoliš sjećanja je </w:t>
      </w:r>
      <w:r w:rsidRPr="00BE6509">
        <w:rPr>
          <w:b/>
          <w:bCs/>
        </w:rPr>
        <w:t xml:space="preserve">Udruga Goli otok Ante </w:t>
      </w:r>
      <w:proofErr w:type="spellStart"/>
      <w:r w:rsidRPr="00BE6509">
        <w:rPr>
          <w:b/>
          <w:bCs/>
        </w:rPr>
        <w:t>Zemljar</w:t>
      </w:r>
      <w:proofErr w:type="spellEnd"/>
      <w:r w:rsidRPr="00BE6509">
        <w:rPr>
          <w:b/>
          <w:bCs/>
        </w:rPr>
        <w:t xml:space="preserve"> iz Zagreba</w:t>
      </w:r>
      <w:r>
        <w:t xml:space="preserve"> u partnerstvu s umjetničkom organizacijom </w:t>
      </w:r>
      <w:r w:rsidRPr="00BE6509">
        <w:rPr>
          <w:b/>
          <w:bCs/>
        </w:rPr>
        <w:t>Art De Facto</w:t>
      </w:r>
      <w:r>
        <w:t>, također iz Zagreba.</w:t>
      </w:r>
      <w:r w:rsidR="00A44A54">
        <w:t xml:space="preserve"> </w:t>
      </w:r>
    </w:p>
    <w:p w14:paraId="146975C6" w14:textId="77844E9B" w:rsidR="002E0602" w:rsidRDefault="001D08BA" w:rsidP="00E61295">
      <w:r>
        <w:t xml:space="preserve">Prema riječima </w:t>
      </w:r>
      <w:r w:rsidR="00CF60FB">
        <w:t xml:space="preserve">voditelja projekta i predsjednika Udruge Goli otok Ante </w:t>
      </w:r>
      <w:proofErr w:type="spellStart"/>
      <w:r w:rsidR="00CF60FB">
        <w:t>Zemljar</w:t>
      </w:r>
      <w:proofErr w:type="spellEnd"/>
      <w:r w:rsidR="00CF60FB">
        <w:t xml:space="preserve">, </w:t>
      </w:r>
      <w:r w:rsidR="00CF60FB" w:rsidRPr="00BE6509">
        <w:rPr>
          <w:b/>
          <w:bCs/>
        </w:rPr>
        <w:t>Da</w:t>
      </w:r>
      <w:r w:rsidR="00540B7E">
        <w:rPr>
          <w:b/>
          <w:bCs/>
        </w:rPr>
        <w:t>rka</w:t>
      </w:r>
      <w:bookmarkStart w:id="0" w:name="_GoBack"/>
      <w:bookmarkEnd w:id="0"/>
      <w:r w:rsidR="00CF60FB" w:rsidRPr="00BE6509">
        <w:rPr>
          <w:b/>
          <w:bCs/>
        </w:rPr>
        <w:t xml:space="preserve"> </w:t>
      </w:r>
      <w:proofErr w:type="spellStart"/>
      <w:r w:rsidR="00CF60FB" w:rsidRPr="00BE6509">
        <w:rPr>
          <w:b/>
          <w:bCs/>
        </w:rPr>
        <w:t>Bavoljaka</w:t>
      </w:r>
      <w:proofErr w:type="spellEnd"/>
      <w:r w:rsidR="00CF60FB">
        <w:t xml:space="preserve"> koji je i autor prvog plakata postavljenog u Sušačkoj Dragi, udruga ovim projektom želi pružiti dostojnu rehabilitaciju ljudima koji su na Golom otoku proveli najgore godine svog života.</w:t>
      </w:r>
      <w:r w:rsidR="00F061F1">
        <w:t xml:space="preserve"> „Ne zanima nas osveta, ne zanimaju nas razlozi zbog kojih su ljudi bili poslani na Goli otok, već samo </w:t>
      </w:r>
      <w:r w:rsidR="00F061F1" w:rsidRPr="00BE6509">
        <w:rPr>
          <w:b/>
          <w:bCs/>
        </w:rPr>
        <w:t>želimo obilježiti stupanj patnje</w:t>
      </w:r>
      <w:r w:rsidR="00F061F1">
        <w:t xml:space="preserve"> koji je bio neprimjeren u odnosu na ono za što su bili optuženi. Goli otok je </w:t>
      </w:r>
      <w:r w:rsidR="00ED6909">
        <w:t>zanemaren, sve što je vrijedno je razneseno i ne postoji intencija da se obilježi stradanje tih ljudi koji su tamo proveli najgore godine svog života</w:t>
      </w:r>
      <w:r w:rsidR="00F061F1">
        <w:t>“</w:t>
      </w:r>
      <w:r w:rsidR="00ED6909">
        <w:t xml:space="preserve">, istaknuo je </w:t>
      </w:r>
      <w:r w:rsidR="00ED6909" w:rsidRPr="00BE6509">
        <w:rPr>
          <w:b/>
          <w:bCs/>
        </w:rPr>
        <w:t>Bavoljak</w:t>
      </w:r>
      <w:r w:rsidR="00ED6909">
        <w:t xml:space="preserve">. Dodao je kako </w:t>
      </w:r>
      <w:r w:rsidR="002E0602">
        <w:t>su</w:t>
      </w:r>
      <w:r w:rsidR="00C85903">
        <w:t xml:space="preserve"> načinom prezentacije, postavljenjem billboarda na lokalnim cestama, a ne primjerice na autocestama, željeli projekt i poruku koju on nosi što više približiti ljudima, </w:t>
      </w:r>
      <w:r w:rsidR="002E0602">
        <w:t>da plakati žive u zajednici.</w:t>
      </w:r>
      <w:r w:rsidR="00C7613B">
        <w:t xml:space="preserve"> Jedan od ciljeva ove izložbe je među ostalim suvremenu umjetnost izvesti izvan muzejskog prostora i galerija i približiti je ljudima.</w:t>
      </w:r>
    </w:p>
    <w:p w14:paraId="3EBA64C8" w14:textId="38D81CF3" w:rsidR="003E2B48" w:rsidRDefault="0084325F" w:rsidP="00E61295">
      <w:r>
        <w:t>„Projektom Okoliš sjećanja željeli smo otvoriti prostor javne rasprave o bolnim temama iz naše povijesti na koje nismo ponosni, ali je važno da</w:t>
      </w:r>
      <w:r w:rsidR="00C85903">
        <w:t xml:space="preserve"> one</w:t>
      </w:r>
      <w:r>
        <w:t xml:space="preserve"> budu spomenute i da ih kao društvo odradimo“, istaknula je direktorica RIJEKE 2020, </w:t>
      </w:r>
      <w:r w:rsidRPr="00BE6509">
        <w:rPr>
          <w:b/>
          <w:bCs/>
        </w:rPr>
        <w:t>Emina Višnić</w:t>
      </w:r>
      <w:r>
        <w:t xml:space="preserve">. Dodala je kako se kroz programski pravac Doba moći </w:t>
      </w:r>
      <w:r w:rsidR="00C7613B">
        <w:t>E</w:t>
      </w:r>
      <w:r>
        <w:t>uropske prijestolnice kulture tematizira posljednjih stotinjak godina riječke povijesti. „Paralelno se bavimo i riječkim antifašizmom i primjerice Golim otokom“, dodala je Višnić.</w:t>
      </w:r>
    </w:p>
    <w:p w14:paraId="3A5E95D2" w14:textId="5986C0C4" w:rsidR="00484E3A" w:rsidRDefault="00176F38" w:rsidP="00E61295">
      <w:r>
        <w:t xml:space="preserve">Postavljanju prvog od planiranih 120 plakata nazočio je i umjetnički ravnatelj projekta RIJEKA 2020 Europska prijestolnica kulture, </w:t>
      </w:r>
      <w:r w:rsidRPr="00BE6509">
        <w:rPr>
          <w:b/>
          <w:bCs/>
        </w:rPr>
        <w:t>Slaven Tolj</w:t>
      </w:r>
      <w:r>
        <w:t>.</w:t>
      </w:r>
    </w:p>
    <w:p w14:paraId="219E04A9" w14:textId="2409D013" w:rsidR="00515F3F" w:rsidRDefault="007608E8" w:rsidP="00E61295">
      <w:r>
        <w:t xml:space="preserve">Nakon postavljenog prvog, </w:t>
      </w:r>
      <w:r w:rsidRPr="00BE6509">
        <w:rPr>
          <w:b/>
          <w:bCs/>
        </w:rPr>
        <w:t>sutra, 30. siječnja</w:t>
      </w:r>
      <w:r>
        <w:t xml:space="preserve"> će se postaviti </w:t>
      </w:r>
      <w:r w:rsidRPr="00BE6509">
        <w:rPr>
          <w:b/>
          <w:bCs/>
        </w:rPr>
        <w:t>još dva plakata</w:t>
      </w:r>
      <w:r>
        <w:t xml:space="preserve"> i to – na lokaciji Bosanci (stara cesta Rijeka - Zagreb) te na Jurdanima na Petrol </w:t>
      </w:r>
      <w:proofErr w:type="spellStart"/>
      <w:r>
        <w:t>Commerce</w:t>
      </w:r>
      <w:proofErr w:type="spellEnd"/>
      <w:r>
        <w:t xml:space="preserve"> benzinskoj pumpi (stara cesta Rijeka - Trst).</w:t>
      </w:r>
    </w:p>
    <w:p w14:paraId="27802F56" w14:textId="0F7A3BC1" w:rsidR="007608E8" w:rsidRDefault="007608E8" w:rsidP="00E61295">
      <w:r>
        <w:t xml:space="preserve">Autori prva tri plakata su </w:t>
      </w:r>
      <w:r w:rsidRPr="00BE6509">
        <w:rPr>
          <w:b/>
          <w:bCs/>
        </w:rPr>
        <w:t xml:space="preserve">Darko Bavoljak, Milomir Kovačević Strašni i Borko </w:t>
      </w:r>
      <w:proofErr w:type="spellStart"/>
      <w:r w:rsidRPr="00BE6509">
        <w:rPr>
          <w:b/>
          <w:bCs/>
        </w:rPr>
        <w:t>Vukosav</w:t>
      </w:r>
      <w:proofErr w:type="spellEnd"/>
      <w:r>
        <w:t>.</w:t>
      </w:r>
    </w:p>
    <w:p w14:paraId="5F53181A" w14:textId="060F7A4E" w:rsidR="009B5DA7" w:rsidRDefault="009B5DA7" w:rsidP="00E61295">
      <w:r>
        <w:lastRenderedPageBreak/>
        <w:t>Fotografije će se</w:t>
      </w:r>
      <w:r w:rsidR="008E592E">
        <w:t xml:space="preserve"> na</w:t>
      </w:r>
      <w:r>
        <w:t xml:space="preserve"> billboardima mijenjati </w:t>
      </w:r>
      <w:r w:rsidRPr="00BE6509">
        <w:rPr>
          <w:b/>
          <w:bCs/>
        </w:rPr>
        <w:t>svaka dva tjedna</w:t>
      </w:r>
      <w:r>
        <w:t>.</w:t>
      </w:r>
    </w:p>
    <w:p w14:paraId="40B6914A" w14:textId="30F2005E" w:rsidR="00F31FB9" w:rsidRDefault="006F385A" w:rsidP="008E592E">
      <w:pPr>
        <w:pStyle w:val="NoSpacing"/>
        <w:rPr>
          <w:rStyle w:val="Emphasis"/>
          <w:rFonts w:asciiTheme="minorHAnsi" w:hAnsiTheme="minorHAnsi" w:cstheme="minorHAnsi"/>
          <w:color w:val="202020"/>
        </w:rPr>
      </w:pPr>
      <w:r w:rsidRPr="00441B0B">
        <w:rPr>
          <w:rFonts w:asciiTheme="minorHAnsi" w:hAnsiTheme="minorHAnsi" w:cstheme="minorHAnsi"/>
          <w:b/>
          <w:bCs/>
        </w:rPr>
        <w:t>U projektu su sudjelovali umjetnici:</w:t>
      </w:r>
      <w:r w:rsidRPr="006F385A">
        <w:rPr>
          <w:rFonts w:asciiTheme="minorHAnsi" w:hAnsiTheme="minorHAnsi" w:cstheme="minorHAnsi"/>
          <w:i/>
          <w:iCs/>
        </w:rPr>
        <w:t xml:space="preserve"> </w:t>
      </w:r>
      <w:r w:rsidRPr="006F385A">
        <w:rPr>
          <w:rStyle w:val="Emphasis"/>
          <w:rFonts w:asciiTheme="minorHAnsi" w:hAnsiTheme="minorHAnsi" w:cstheme="minorHAnsi"/>
          <w:color w:val="202020"/>
        </w:rPr>
        <w:t xml:space="preserve">Damir Bartol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Indoš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Darko Bavoljak,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Katija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Bušlje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>,</w:t>
      </w:r>
      <w:r w:rsidRPr="006F385A">
        <w:rPr>
          <w:rStyle w:val="Emphasis"/>
          <w:rFonts w:asciiTheme="minorHAnsi" w:hAnsiTheme="minorHAnsi" w:cstheme="minorHAnsi"/>
        </w:rPr>
        <w:t xml:space="preserve"> </w:t>
      </w:r>
      <w:r w:rsidRPr="006F385A">
        <w:rPr>
          <w:rStyle w:val="Emphasis"/>
          <w:rFonts w:asciiTheme="minorHAnsi" w:hAnsiTheme="minorHAnsi" w:cstheme="minorHAnsi"/>
          <w:color w:val="202020"/>
        </w:rPr>
        <w:t xml:space="preserve">Marijan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Crtalić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Boris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Cvjetanović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Tajči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 Čekada, Petar Dabac,</w:t>
      </w:r>
      <w:r w:rsidRPr="006F385A">
        <w:rPr>
          <w:rStyle w:val="Emphasis"/>
          <w:rFonts w:asciiTheme="minorHAnsi" w:hAnsiTheme="minorHAnsi" w:cstheme="minorHAnsi"/>
        </w:rPr>
        <w:t xml:space="preserve"> </w:t>
      </w:r>
      <w:r w:rsidRPr="006F385A">
        <w:rPr>
          <w:rStyle w:val="Emphasis"/>
          <w:rFonts w:asciiTheme="minorHAnsi" w:hAnsiTheme="minorHAnsi" w:cstheme="minorHAnsi"/>
          <w:color w:val="202020"/>
        </w:rPr>
        <w:t xml:space="preserve">Darko Fritz, Boris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Greiner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Petar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Grimani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Igor Grubić, Tea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Hatadi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Josip Pino Ivančić, Đorđe Jandrić, Duje Jurić, Igor Kuduz, Jelena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Lovec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Milomir Kovačević Strašni, Siniša Labrović, Toni Meštrović, Davor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Mezak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Kata Mijatović, Marijan Molnar, Maja Moro, Bojan Mucko,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Mejra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Mujičić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Nadija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 Mustapić, Ana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Mušćet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Predrag Pavić, Zoran Pavelić, Vesna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Pokas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Ivan Posavec, Jasenko Rasol, Frane Rogić, Marijana Stanić, Sandra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Sterle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Sven Stilinović, Vlatko Vincek, Mirjana Vodopija, Tanja Vrvilo, Borko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Vukosav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 xml:space="preserve">, Vlasta Žanić, Jakov </w:t>
      </w:r>
      <w:proofErr w:type="spellStart"/>
      <w:r w:rsidRPr="006F385A">
        <w:rPr>
          <w:rStyle w:val="Emphasis"/>
          <w:rFonts w:asciiTheme="minorHAnsi" w:hAnsiTheme="minorHAnsi" w:cstheme="minorHAnsi"/>
          <w:color w:val="202020"/>
        </w:rPr>
        <w:t>Žaper</w:t>
      </w:r>
      <w:proofErr w:type="spellEnd"/>
      <w:r w:rsidRPr="006F385A">
        <w:rPr>
          <w:rStyle w:val="Emphasis"/>
          <w:rFonts w:asciiTheme="minorHAnsi" w:hAnsiTheme="minorHAnsi" w:cstheme="minorHAnsi"/>
          <w:color w:val="202020"/>
        </w:rPr>
        <w:t>.</w:t>
      </w:r>
    </w:p>
    <w:p w14:paraId="4F04DA55" w14:textId="0838D3F6" w:rsidR="008E592E" w:rsidRDefault="008E592E" w:rsidP="008E592E">
      <w:pPr>
        <w:pStyle w:val="NoSpacing"/>
        <w:rPr>
          <w:rStyle w:val="Emphasis"/>
          <w:rFonts w:asciiTheme="minorHAnsi" w:hAnsiTheme="minorHAnsi" w:cstheme="minorHAnsi"/>
          <w:color w:val="202020"/>
        </w:rPr>
      </w:pPr>
    </w:p>
    <w:p w14:paraId="090FCFAB" w14:textId="6E8AB416" w:rsidR="008E592E" w:rsidRDefault="008E592E" w:rsidP="008E592E">
      <w:bookmarkStart w:id="1" w:name="_Hlk20308192"/>
      <w:bookmarkStart w:id="2" w:name="_Hlk20478851"/>
      <w:bookmarkStart w:id="3" w:name="_Hlk19780885"/>
      <w:r>
        <w:t xml:space="preserve">Fotografije možete preuzeti na slijedećem linku: </w:t>
      </w:r>
      <w:hyperlink r:id="rId7" w:history="1">
        <w:r w:rsidRPr="000E0E15">
          <w:rPr>
            <w:rStyle w:val="Hyperlink"/>
          </w:rPr>
          <w:t>https://app.box.com/s/a74awx66d1hudvys08o4plbsgmsvff7i</w:t>
        </w:r>
      </w:hyperlink>
    </w:p>
    <w:p w14:paraId="5A77E59C" w14:textId="4C5CBD57" w:rsidR="008E592E" w:rsidRDefault="008E592E" w:rsidP="008E592E">
      <w:pPr>
        <w:rPr>
          <w:rFonts w:cstheme="minorHAnsi"/>
        </w:rPr>
      </w:pPr>
      <w:r w:rsidRPr="00F5014C">
        <w:rPr>
          <w:rFonts w:cstheme="minorHAnsi"/>
        </w:rPr>
        <w:t>Unaprijed zahvaljujem na objavi i srdačno Vas pozdravljam.</w:t>
      </w:r>
      <w:bookmarkEnd w:id="1"/>
      <w:bookmarkEnd w:id="2"/>
      <w:bookmarkEnd w:id="3"/>
    </w:p>
    <w:p w14:paraId="47F81814" w14:textId="77777777" w:rsidR="008E592E" w:rsidRPr="00F5014C" w:rsidRDefault="008E592E" w:rsidP="008E592E">
      <w:pPr>
        <w:rPr>
          <w:rFonts w:cstheme="minorHAnsi"/>
        </w:rPr>
      </w:pPr>
    </w:p>
    <w:p w14:paraId="15F2E04A" w14:textId="77777777" w:rsidR="008E592E" w:rsidRDefault="008E592E" w:rsidP="008E592E">
      <w:pPr>
        <w:jc w:val="right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 xml:space="preserve">RIJEKA 2020 </w:t>
      </w:r>
    </w:p>
    <w:p w14:paraId="5F09D947" w14:textId="4357AF74" w:rsidR="008E592E" w:rsidRPr="00F5014C" w:rsidRDefault="008E592E" w:rsidP="008E592E">
      <w:pPr>
        <w:jc w:val="right"/>
        <w:rPr>
          <w:rFonts w:cs="Calibri"/>
        </w:rPr>
      </w:pPr>
      <w:r w:rsidRPr="00F5014C">
        <w:rPr>
          <w:rFonts w:cs="Calibri"/>
        </w:rPr>
        <w:t xml:space="preserve">Odnosi s medijima </w:t>
      </w:r>
      <w:r>
        <w:rPr>
          <w:rFonts w:cs="Calibri"/>
        </w:rPr>
        <w:t>–</w:t>
      </w:r>
      <w:r w:rsidRPr="00F5014C">
        <w:rPr>
          <w:rFonts w:cs="Calibri"/>
        </w:rPr>
        <w:t xml:space="preserve"> </w:t>
      </w:r>
      <w:r>
        <w:rPr>
          <w:rFonts w:cs="Calibri"/>
        </w:rPr>
        <w:t>Edi Jurković</w:t>
      </w:r>
    </w:p>
    <w:p w14:paraId="17E16D89" w14:textId="77777777" w:rsidR="008E592E" w:rsidRPr="00F5014C" w:rsidRDefault="00591382" w:rsidP="008E592E">
      <w:pPr>
        <w:jc w:val="right"/>
        <w:rPr>
          <w:rFonts w:cs="Calibri"/>
        </w:rPr>
      </w:pPr>
      <w:hyperlink r:id="rId8" w:history="1">
        <w:r w:rsidR="008E592E" w:rsidRPr="003B60D3">
          <w:rPr>
            <w:rStyle w:val="Hyperlink"/>
            <w:rFonts w:eastAsia="Yu Mincho" w:cs="Calibri"/>
          </w:rPr>
          <w:t>edi.jurkovic@rijeka2020.eu</w:t>
        </w:r>
      </w:hyperlink>
      <w:r w:rsidR="008E592E" w:rsidRPr="00F5014C">
        <w:rPr>
          <w:rFonts w:eastAsia="Yu Mincho" w:cs="Calibri"/>
        </w:rPr>
        <w:t xml:space="preserve">, </w:t>
      </w:r>
      <w:r w:rsidR="008E592E" w:rsidRPr="00F5014C">
        <w:rPr>
          <w:rFonts w:cs="Calibri"/>
        </w:rPr>
        <w:t>M. 09</w:t>
      </w:r>
      <w:r w:rsidR="008E592E">
        <w:rPr>
          <w:rFonts w:cs="Calibri"/>
        </w:rPr>
        <w:t>9</w:t>
      </w:r>
      <w:r w:rsidR="008E592E" w:rsidRPr="00F5014C">
        <w:rPr>
          <w:rFonts w:cs="Calibri"/>
        </w:rPr>
        <w:t xml:space="preserve"> </w:t>
      </w:r>
      <w:r w:rsidR="008E592E">
        <w:rPr>
          <w:rFonts w:cs="Calibri"/>
        </w:rPr>
        <w:t>220</w:t>
      </w:r>
      <w:r w:rsidR="008E592E" w:rsidRPr="00F5014C">
        <w:rPr>
          <w:rFonts w:cs="Calibri"/>
        </w:rPr>
        <w:t xml:space="preserve"> </w:t>
      </w:r>
      <w:r w:rsidR="008E592E">
        <w:rPr>
          <w:rFonts w:cs="Calibri"/>
        </w:rPr>
        <w:t>5612</w:t>
      </w:r>
    </w:p>
    <w:p w14:paraId="3E33D419" w14:textId="77777777" w:rsidR="008E592E" w:rsidRDefault="008E592E" w:rsidP="008E592E">
      <w:pPr>
        <w:jc w:val="both"/>
        <w:rPr>
          <w:rFonts w:eastAsia="Tahoma" w:cstheme="minorHAnsi"/>
          <w:lang w:eastAsia="en-GB" w:bidi="en-GB"/>
        </w:rPr>
      </w:pPr>
    </w:p>
    <w:p w14:paraId="3667E098" w14:textId="77777777" w:rsidR="008E592E" w:rsidRPr="00F5014C" w:rsidRDefault="008E592E" w:rsidP="008E592E">
      <w:pPr>
        <w:rPr>
          <w:rFonts w:cstheme="minorHAnsi"/>
        </w:rPr>
      </w:pPr>
    </w:p>
    <w:p w14:paraId="0728391F" w14:textId="77777777" w:rsidR="008E592E" w:rsidRPr="008E592E" w:rsidRDefault="008E592E" w:rsidP="008E592E">
      <w:pPr>
        <w:pStyle w:val="NoSpacing"/>
        <w:rPr>
          <w:rFonts w:asciiTheme="minorHAnsi" w:hAnsiTheme="minorHAnsi" w:cstheme="minorHAnsi"/>
          <w:color w:val="202020"/>
        </w:rPr>
      </w:pPr>
    </w:p>
    <w:sectPr w:rsidR="008E592E" w:rsidRPr="008E592E" w:rsidSect="007248B3">
      <w:headerReference w:type="default" r:id="rId9"/>
      <w:pgSz w:w="11906" w:h="16838"/>
      <w:pgMar w:top="180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19D92" w14:textId="77777777" w:rsidR="00591382" w:rsidRDefault="00591382" w:rsidP="00F31FB9">
      <w:pPr>
        <w:spacing w:after="0" w:line="240" w:lineRule="auto"/>
      </w:pPr>
      <w:r>
        <w:separator/>
      </w:r>
    </w:p>
  </w:endnote>
  <w:endnote w:type="continuationSeparator" w:id="0">
    <w:p w14:paraId="6369ED3B" w14:textId="77777777" w:rsidR="00591382" w:rsidRDefault="00591382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E8154" w14:textId="77777777" w:rsidR="00591382" w:rsidRDefault="00591382" w:rsidP="00F31FB9">
      <w:pPr>
        <w:spacing w:after="0" w:line="240" w:lineRule="auto"/>
      </w:pPr>
      <w:r>
        <w:separator/>
      </w:r>
    </w:p>
  </w:footnote>
  <w:footnote w:type="continuationSeparator" w:id="0">
    <w:p w14:paraId="668D6660" w14:textId="77777777" w:rsidR="00591382" w:rsidRDefault="00591382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67B8B"/>
    <w:multiLevelType w:val="hybridMultilevel"/>
    <w:tmpl w:val="595A631E"/>
    <w:lvl w:ilvl="0" w:tplc="ED186A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1975"/>
    <w:multiLevelType w:val="hybridMultilevel"/>
    <w:tmpl w:val="EA009736"/>
    <w:lvl w:ilvl="0" w:tplc="486253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50D94"/>
    <w:rsid w:val="00096DE0"/>
    <w:rsid w:val="000C4800"/>
    <w:rsid w:val="000E6C95"/>
    <w:rsid w:val="00153285"/>
    <w:rsid w:val="00171D5E"/>
    <w:rsid w:val="00176F38"/>
    <w:rsid w:val="00180A39"/>
    <w:rsid w:val="001D08BA"/>
    <w:rsid w:val="002E0602"/>
    <w:rsid w:val="002E25FA"/>
    <w:rsid w:val="00355A44"/>
    <w:rsid w:val="003677C5"/>
    <w:rsid w:val="0039486D"/>
    <w:rsid w:val="003E2B48"/>
    <w:rsid w:val="00427BEF"/>
    <w:rsid w:val="00441B0B"/>
    <w:rsid w:val="0045119E"/>
    <w:rsid w:val="00484E3A"/>
    <w:rsid w:val="00515F3F"/>
    <w:rsid w:val="00540B7E"/>
    <w:rsid w:val="00591382"/>
    <w:rsid w:val="005A21CE"/>
    <w:rsid w:val="005E6C67"/>
    <w:rsid w:val="00610B2A"/>
    <w:rsid w:val="0064700E"/>
    <w:rsid w:val="006542FE"/>
    <w:rsid w:val="0068198C"/>
    <w:rsid w:val="006C071C"/>
    <w:rsid w:val="006C16F9"/>
    <w:rsid w:val="006F385A"/>
    <w:rsid w:val="007248B3"/>
    <w:rsid w:val="00737638"/>
    <w:rsid w:val="007571A4"/>
    <w:rsid w:val="007608E8"/>
    <w:rsid w:val="008019A5"/>
    <w:rsid w:val="0084325F"/>
    <w:rsid w:val="0085640B"/>
    <w:rsid w:val="00860364"/>
    <w:rsid w:val="008D64FC"/>
    <w:rsid w:val="008E592E"/>
    <w:rsid w:val="008F1A14"/>
    <w:rsid w:val="009449BE"/>
    <w:rsid w:val="009B5DA7"/>
    <w:rsid w:val="009E2E7C"/>
    <w:rsid w:val="00A314C6"/>
    <w:rsid w:val="00A40E2F"/>
    <w:rsid w:val="00A44A54"/>
    <w:rsid w:val="00A66FA1"/>
    <w:rsid w:val="00AD74A9"/>
    <w:rsid w:val="00B262BA"/>
    <w:rsid w:val="00B72664"/>
    <w:rsid w:val="00BE6509"/>
    <w:rsid w:val="00C12FAA"/>
    <w:rsid w:val="00C7613B"/>
    <w:rsid w:val="00C85903"/>
    <w:rsid w:val="00CF60FB"/>
    <w:rsid w:val="00D44AE3"/>
    <w:rsid w:val="00DF1DB2"/>
    <w:rsid w:val="00E068FB"/>
    <w:rsid w:val="00E61295"/>
    <w:rsid w:val="00E77C1E"/>
    <w:rsid w:val="00ED6909"/>
    <w:rsid w:val="00F061F1"/>
    <w:rsid w:val="00F31FB9"/>
    <w:rsid w:val="00F607FC"/>
    <w:rsid w:val="00F77FB9"/>
    <w:rsid w:val="00FB41E8"/>
    <w:rsid w:val="00FD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NoSpacing">
    <w:name w:val="No Spacing"/>
    <w:uiPriority w:val="1"/>
    <w:qFormat/>
    <w:rsid w:val="00610B2A"/>
    <w:pPr>
      <w:spacing w:after="0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C12FA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F385A"/>
    <w:rPr>
      <w:i/>
      <w:iCs/>
    </w:rPr>
  </w:style>
  <w:style w:type="character" w:styleId="Hyperlink">
    <w:name w:val="Hyperlink"/>
    <w:basedOn w:val="DefaultParagraphFont"/>
    <w:uiPriority w:val="99"/>
    <w:unhideWhenUsed/>
    <w:rsid w:val="008E59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.jurkovic@rijeka2020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box.com/s/a74awx66d1hudvys08o4plbsgmsvff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0</TotalTime>
  <Pages>2</Pages>
  <Words>638</Words>
  <Characters>3595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Jurković Edi</cp:lastModifiedBy>
  <cp:revision>2</cp:revision>
  <dcterms:created xsi:type="dcterms:W3CDTF">2020-01-30T08:13:00Z</dcterms:created>
  <dcterms:modified xsi:type="dcterms:W3CDTF">2020-01-30T08:13:00Z</dcterms:modified>
</cp:coreProperties>
</file>