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B60D6" w14:textId="5F28966E" w:rsidR="001F1AD3" w:rsidRPr="00D83DA0" w:rsidRDefault="001F1AD3" w:rsidP="000F7FF9">
      <w:pPr>
        <w:rPr>
          <w:rFonts w:cstheme="minorHAnsi"/>
          <w:sz w:val="20"/>
          <w:szCs w:val="20"/>
          <w:shd w:val="clear" w:color="auto" w:fill="FFFFFF"/>
        </w:rPr>
      </w:pPr>
      <w:r w:rsidRPr="00D83DA0">
        <w:rPr>
          <w:rFonts w:cstheme="minorHAnsi"/>
          <w:sz w:val="20"/>
          <w:szCs w:val="20"/>
          <w:shd w:val="clear" w:color="auto" w:fill="FFFFFF"/>
        </w:rPr>
        <w:t>Rijeka, 2</w:t>
      </w:r>
      <w:r w:rsidR="00A663C6" w:rsidRPr="00D83DA0">
        <w:rPr>
          <w:rFonts w:cstheme="minorHAnsi"/>
          <w:sz w:val="20"/>
          <w:szCs w:val="20"/>
          <w:shd w:val="clear" w:color="auto" w:fill="FFFFFF"/>
        </w:rPr>
        <w:t>4</w:t>
      </w:r>
      <w:r w:rsidR="00866A79" w:rsidRPr="00D83DA0">
        <w:rPr>
          <w:rFonts w:cstheme="minorHAnsi"/>
          <w:sz w:val="20"/>
          <w:szCs w:val="20"/>
          <w:shd w:val="clear" w:color="auto" w:fill="FFFFFF"/>
        </w:rPr>
        <w:t xml:space="preserve">. siječnja </w:t>
      </w:r>
      <w:r w:rsidRPr="00D83DA0">
        <w:rPr>
          <w:rFonts w:cstheme="minorHAnsi"/>
          <w:sz w:val="20"/>
          <w:szCs w:val="20"/>
          <w:shd w:val="clear" w:color="auto" w:fill="FFFFFF"/>
        </w:rPr>
        <w:t>2020.g.</w:t>
      </w:r>
    </w:p>
    <w:p w14:paraId="4F6A643A" w14:textId="7FAAEEE3" w:rsidR="001F1AD3" w:rsidRPr="00D83DA0" w:rsidRDefault="001F1AD3" w:rsidP="00D15003">
      <w:pPr>
        <w:jc w:val="right"/>
        <w:rPr>
          <w:rFonts w:cstheme="minorHAnsi"/>
          <w:b/>
          <w:bCs/>
          <w:sz w:val="20"/>
          <w:szCs w:val="20"/>
          <w:shd w:val="clear" w:color="auto" w:fill="FFFFFF"/>
        </w:rPr>
      </w:pPr>
      <w:r w:rsidRPr="00D83DA0">
        <w:rPr>
          <w:rFonts w:cstheme="minorHAnsi"/>
          <w:b/>
          <w:bCs/>
          <w:sz w:val="20"/>
          <w:szCs w:val="20"/>
          <w:shd w:val="clear" w:color="auto" w:fill="FFFFFF"/>
        </w:rPr>
        <w:t>OBJAVA ZA MEDIJE</w:t>
      </w:r>
    </w:p>
    <w:p w14:paraId="5B9B6B4E" w14:textId="74707E74" w:rsidR="001F1AD3" w:rsidRPr="00DC0E43" w:rsidRDefault="001F1AD3" w:rsidP="000F7FF9">
      <w:pPr>
        <w:rPr>
          <w:rFonts w:cstheme="minorHAnsi"/>
          <w:sz w:val="22"/>
          <w:szCs w:val="22"/>
          <w:shd w:val="clear" w:color="auto" w:fill="FFFFFF"/>
        </w:rPr>
      </w:pPr>
    </w:p>
    <w:p w14:paraId="1AB0104B" w14:textId="1C0F21CE" w:rsidR="001F1AD3" w:rsidRPr="00DC0E43" w:rsidRDefault="001F1AD3" w:rsidP="001F1AD3">
      <w:pPr>
        <w:jc w:val="center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DC0E43">
        <w:rPr>
          <w:rFonts w:cstheme="minorHAnsi"/>
          <w:b/>
          <w:bCs/>
          <w:sz w:val="22"/>
          <w:szCs w:val="22"/>
          <w:shd w:val="clear" w:color="auto" w:fill="FFFFFF"/>
        </w:rPr>
        <w:t>ZAPOČELA IZRADA TRAJNE UMJETNIČKE INSTALACIJE DAVORA SANVINCENTIJA KOJU U SKLOPU LUN</w:t>
      </w:r>
      <w:r w:rsidR="00274778">
        <w:rPr>
          <w:rFonts w:cstheme="minorHAnsi"/>
          <w:b/>
          <w:bCs/>
          <w:sz w:val="22"/>
          <w:szCs w:val="22"/>
          <w:shd w:val="clear" w:color="auto" w:fill="FFFFFF"/>
        </w:rPr>
        <w:t>G</w:t>
      </w:r>
      <w:r w:rsidRPr="00DC0E43">
        <w:rPr>
          <w:rFonts w:cstheme="minorHAnsi"/>
          <w:b/>
          <w:bCs/>
          <w:sz w:val="22"/>
          <w:szCs w:val="22"/>
          <w:shd w:val="clear" w:color="auto" w:fill="FFFFFF"/>
        </w:rPr>
        <w:t>OMARE ART PROGRAMA POSTAVLJA U LOVRANSKOJ DRAGI</w:t>
      </w:r>
    </w:p>
    <w:p w14:paraId="10004CAD" w14:textId="768A43F7" w:rsidR="001F1AD3" w:rsidRPr="00DC0E43" w:rsidRDefault="001F1AD3" w:rsidP="000F7FF9">
      <w:pPr>
        <w:rPr>
          <w:rFonts w:cstheme="minorHAnsi"/>
          <w:sz w:val="22"/>
          <w:szCs w:val="22"/>
          <w:shd w:val="clear" w:color="auto" w:fill="FFFFFF"/>
        </w:rPr>
      </w:pPr>
    </w:p>
    <w:p w14:paraId="2AE37F12" w14:textId="0FDB1EA0" w:rsidR="003F6294" w:rsidRPr="00DC0E43" w:rsidRDefault="00CD529F" w:rsidP="00866A79">
      <w:pPr>
        <w:pStyle w:val="xmsonormal"/>
        <w:ind w:firstLine="720"/>
        <w:rPr>
          <w:lang w:val="en-US"/>
        </w:rPr>
      </w:pPr>
      <w:r>
        <w:t>U sklopu programa</w:t>
      </w:r>
      <w:r w:rsidR="00693A33">
        <w:t xml:space="preserve"> </w:t>
      </w:r>
      <w:r w:rsidR="00693A33" w:rsidRPr="00693A33">
        <w:rPr>
          <w:b/>
          <w:bCs/>
        </w:rPr>
        <w:t xml:space="preserve">Lungomare Art </w:t>
      </w:r>
      <w:r w:rsidR="001F1AD3" w:rsidRPr="00693A33">
        <w:rPr>
          <w:b/>
          <w:bCs/>
        </w:rPr>
        <w:t>Europske prijestolnice</w:t>
      </w:r>
      <w:r w:rsidR="001F1AD3" w:rsidRPr="00DC0E43">
        <w:t xml:space="preserve"> </w:t>
      </w:r>
      <w:r w:rsidR="001F1AD3" w:rsidRPr="00693A33">
        <w:rPr>
          <w:b/>
          <w:bCs/>
        </w:rPr>
        <w:t>kulture</w:t>
      </w:r>
      <w:r w:rsidR="000051CC">
        <w:t>,</w:t>
      </w:r>
      <w:r w:rsidR="00632E74" w:rsidRPr="00DC0E43">
        <w:t xml:space="preserve"> </w:t>
      </w:r>
      <w:r w:rsidR="001F1AD3" w:rsidRPr="00DC0E43">
        <w:t xml:space="preserve">u Rijeci i na području Kvarnera </w:t>
      </w:r>
      <w:r w:rsidR="008E4E94">
        <w:t>tijekom 2020. godine bit će postavljeno 10 trajnih umjetničkih instalacija</w:t>
      </w:r>
      <w:r>
        <w:t xml:space="preserve">. Na ovaj način </w:t>
      </w:r>
      <w:r w:rsidR="001F1AD3" w:rsidRPr="00DC0E43">
        <w:rPr>
          <w:b/>
          <w:bCs/>
        </w:rPr>
        <w:t>suvremena umjetnost</w:t>
      </w:r>
      <w:r w:rsidR="00D15003" w:rsidRPr="00DC0E43">
        <w:rPr>
          <w:b/>
          <w:bCs/>
        </w:rPr>
        <w:t xml:space="preserve"> </w:t>
      </w:r>
      <w:r w:rsidR="001F1AD3" w:rsidRPr="00DC0E43">
        <w:rPr>
          <w:b/>
          <w:bCs/>
        </w:rPr>
        <w:t>izlazi iz muzeja i susreće se s lokalnim zajednicama</w:t>
      </w:r>
      <w:r w:rsidRPr="00CD529F">
        <w:t>,</w:t>
      </w:r>
      <w:r w:rsidR="001F1AD3" w:rsidRPr="00DC0E43">
        <w:t xml:space="preserve"> stvarajući </w:t>
      </w:r>
      <w:r w:rsidR="001F1AD3" w:rsidRPr="00DC0E43">
        <w:rPr>
          <w:b/>
          <w:bCs/>
        </w:rPr>
        <w:t>nov</w:t>
      </w:r>
      <w:r w:rsidR="001F1AD3" w:rsidRPr="00DC0E43">
        <w:rPr>
          <w:b/>
          <w:bCs/>
        </w:rPr>
        <w:t>i</w:t>
      </w:r>
      <w:r w:rsidR="001F1AD3" w:rsidRPr="00DC0E43">
        <w:rPr>
          <w:b/>
          <w:bCs/>
        </w:rPr>
        <w:t xml:space="preserve"> </w:t>
      </w:r>
      <w:r w:rsidR="00D15003" w:rsidRPr="00DC0E43">
        <w:rPr>
          <w:b/>
          <w:bCs/>
        </w:rPr>
        <w:t xml:space="preserve">svojevrsni </w:t>
      </w:r>
      <w:r w:rsidR="001F1AD3" w:rsidRPr="00DC0E43">
        <w:rPr>
          <w:b/>
          <w:bCs/>
        </w:rPr>
        <w:t>kulturno-umjetničko-turističk</w:t>
      </w:r>
      <w:r w:rsidR="001F1AD3" w:rsidRPr="00DC0E43">
        <w:rPr>
          <w:b/>
          <w:bCs/>
        </w:rPr>
        <w:t>i</w:t>
      </w:r>
      <w:r w:rsidR="001F1AD3" w:rsidRPr="00DC0E43">
        <w:rPr>
          <w:b/>
          <w:bCs/>
        </w:rPr>
        <w:t xml:space="preserve"> </w:t>
      </w:r>
      <w:r w:rsidR="001F1AD3" w:rsidRPr="00DC0E43">
        <w:rPr>
          <w:b/>
          <w:bCs/>
        </w:rPr>
        <w:t>put</w:t>
      </w:r>
      <w:r w:rsidR="00D15003" w:rsidRPr="00DC0E43">
        <w:rPr>
          <w:b/>
          <w:bCs/>
        </w:rPr>
        <w:t>,</w:t>
      </w:r>
      <w:r w:rsidR="001F1AD3" w:rsidRPr="00DC0E43">
        <w:t xml:space="preserve"> koj</w:t>
      </w:r>
      <w:r w:rsidR="001F1AD3" w:rsidRPr="00DC0E43">
        <w:t>i</w:t>
      </w:r>
      <w:r w:rsidR="001F1AD3" w:rsidRPr="00DC0E43">
        <w:t xml:space="preserve"> donosi novu vrijednost mjestima koja su obuhvaćena ovim programom. </w:t>
      </w:r>
      <w:r w:rsidR="001F1AD3" w:rsidRPr="00C67DFE">
        <w:rPr>
          <w:b/>
          <w:bCs/>
        </w:rPr>
        <w:t xml:space="preserve">Jedno od mjesta u kojem će se postaviti trajna umjetnička instalacija je i Lovranska Draga, a autor ovog djela pod nazivom </w:t>
      </w:r>
      <w:r w:rsidR="001F1AD3" w:rsidRPr="00C67DFE">
        <w:rPr>
          <w:b/>
          <w:bCs/>
          <w:i/>
          <w:iCs/>
          <w:lang w:val="en-US"/>
        </w:rPr>
        <w:t xml:space="preserve">Puli </w:t>
      </w:r>
      <w:proofErr w:type="spellStart"/>
      <w:r w:rsidR="001F1AD3" w:rsidRPr="00C67DFE">
        <w:rPr>
          <w:b/>
          <w:bCs/>
          <w:i/>
          <w:iCs/>
          <w:lang w:val="en-US"/>
        </w:rPr>
        <w:t>Mȁlina</w:t>
      </w:r>
      <w:proofErr w:type="spellEnd"/>
      <w:r w:rsidR="001F1AD3" w:rsidRPr="00C67DFE">
        <w:rPr>
          <w:b/>
          <w:bCs/>
          <w:lang w:val="en-US"/>
        </w:rPr>
        <w:t xml:space="preserve"> je </w:t>
      </w:r>
      <w:proofErr w:type="spellStart"/>
      <w:r w:rsidR="001F1AD3" w:rsidRPr="00C67DFE">
        <w:rPr>
          <w:b/>
          <w:bCs/>
          <w:lang w:val="en-US"/>
        </w:rPr>
        <w:t>hrvatski</w:t>
      </w:r>
      <w:proofErr w:type="spellEnd"/>
      <w:r w:rsidR="001F1AD3" w:rsidRPr="00C67DFE">
        <w:rPr>
          <w:b/>
          <w:bCs/>
          <w:lang w:val="en-US"/>
        </w:rPr>
        <w:t xml:space="preserve"> </w:t>
      </w:r>
      <w:proofErr w:type="spellStart"/>
      <w:r w:rsidR="001F1AD3" w:rsidRPr="00C67DFE">
        <w:rPr>
          <w:b/>
          <w:bCs/>
          <w:lang w:val="en-US"/>
        </w:rPr>
        <w:t>umjetnik</w:t>
      </w:r>
      <w:proofErr w:type="spellEnd"/>
      <w:r w:rsidRPr="00C67DFE">
        <w:rPr>
          <w:b/>
          <w:bCs/>
          <w:lang w:val="en-US"/>
        </w:rPr>
        <w:t xml:space="preserve"> </w:t>
      </w:r>
      <w:r w:rsidR="001F1AD3" w:rsidRPr="00C67DFE">
        <w:rPr>
          <w:b/>
          <w:bCs/>
          <w:lang w:val="en-US"/>
        </w:rPr>
        <w:t xml:space="preserve">Davor </w:t>
      </w:r>
      <w:proofErr w:type="spellStart"/>
      <w:r w:rsidR="001F1AD3" w:rsidRPr="00C67DFE">
        <w:rPr>
          <w:b/>
          <w:bCs/>
          <w:lang w:val="en-US"/>
        </w:rPr>
        <w:t>Sanvincenti</w:t>
      </w:r>
      <w:proofErr w:type="spellEnd"/>
      <w:r w:rsidR="001F1AD3" w:rsidRPr="00C67DFE">
        <w:rPr>
          <w:b/>
          <w:bCs/>
          <w:lang w:val="en-US"/>
        </w:rPr>
        <w:t>.</w:t>
      </w:r>
      <w:r w:rsidR="001F1AD3" w:rsidRPr="00DC0E43">
        <w:rPr>
          <w:lang w:val="en-US"/>
        </w:rPr>
        <w:t xml:space="preserve"> </w:t>
      </w:r>
    </w:p>
    <w:p w14:paraId="1FEDF94B" w14:textId="77777777" w:rsidR="003F6294" w:rsidRPr="00DC0E43" w:rsidRDefault="003F6294" w:rsidP="00C86D3F">
      <w:pPr>
        <w:pStyle w:val="xmsonormal"/>
        <w:rPr>
          <w:lang w:val="en-US"/>
        </w:rPr>
      </w:pPr>
    </w:p>
    <w:p w14:paraId="5BBE75D4" w14:textId="078A9770" w:rsidR="00C86D3F" w:rsidRPr="00DC0E43" w:rsidRDefault="001F1AD3" w:rsidP="00C86D3F">
      <w:pPr>
        <w:pStyle w:val="xmsonormal"/>
      </w:pPr>
      <w:proofErr w:type="spellStart"/>
      <w:r w:rsidRPr="00DC0E43">
        <w:rPr>
          <w:lang w:val="en-US"/>
        </w:rPr>
        <w:t>Ovih</w:t>
      </w:r>
      <w:proofErr w:type="spellEnd"/>
      <w:r w:rsidRPr="00DC0E43">
        <w:rPr>
          <w:lang w:val="en-US"/>
        </w:rPr>
        <w:t xml:space="preserve"> je dana </w:t>
      </w:r>
      <w:r w:rsidR="00C014F3" w:rsidRPr="00DC0E43">
        <w:rPr>
          <w:lang w:val="en-US"/>
        </w:rPr>
        <w:t xml:space="preserve">u </w:t>
      </w:r>
      <w:proofErr w:type="spellStart"/>
      <w:r w:rsidR="00C014F3" w:rsidRPr="00DC0E43">
        <w:rPr>
          <w:lang w:val="en-US"/>
        </w:rPr>
        <w:t>radioni</w:t>
      </w:r>
      <w:proofErr w:type="spellEnd"/>
      <w:r w:rsidR="00C014F3" w:rsidRPr="00DC0E43">
        <w:rPr>
          <w:lang w:val="en-US"/>
        </w:rPr>
        <w:t xml:space="preserve"> </w:t>
      </w:r>
      <w:proofErr w:type="spellStart"/>
      <w:r w:rsidR="00C014F3" w:rsidRPr="00DC0E43">
        <w:rPr>
          <w:lang w:val="en-US"/>
        </w:rPr>
        <w:t>tvrtke</w:t>
      </w:r>
      <w:proofErr w:type="spellEnd"/>
      <w:r w:rsidR="00C014F3" w:rsidRPr="00DC0E43">
        <w:rPr>
          <w:lang w:val="en-US"/>
        </w:rPr>
        <w:t xml:space="preserve"> </w:t>
      </w:r>
      <w:proofErr w:type="spellStart"/>
      <w:r w:rsidR="00C014F3" w:rsidRPr="00DC0E43">
        <w:rPr>
          <w:lang w:val="en-US"/>
        </w:rPr>
        <w:t>K</w:t>
      </w:r>
      <w:r w:rsidR="00F80745">
        <w:rPr>
          <w:lang w:val="en-US"/>
        </w:rPr>
        <w:t>apitel</w:t>
      </w:r>
      <w:proofErr w:type="spellEnd"/>
      <w:r w:rsidR="00C014F3" w:rsidRPr="00DC0E43">
        <w:rPr>
          <w:lang w:val="en-US"/>
        </w:rPr>
        <w:t xml:space="preserve"> </w:t>
      </w:r>
      <w:r w:rsidR="00C014F3" w:rsidRPr="009911AC">
        <w:rPr>
          <w:lang w:val="en-US"/>
        </w:rPr>
        <w:t xml:space="preserve">u </w:t>
      </w:r>
      <w:proofErr w:type="spellStart"/>
      <w:r w:rsidR="00C014F3" w:rsidRPr="009911AC">
        <w:rPr>
          <w:lang w:val="en-US"/>
        </w:rPr>
        <w:t>Žminju</w:t>
      </w:r>
      <w:proofErr w:type="spellEnd"/>
      <w:r w:rsidR="009E00D1" w:rsidRPr="009911AC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započet</w:t>
      </w:r>
      <w:proofErr w:type="spellEnd"/>
      <w:r w:rsidRPr="00021EB6">
        <w:rPr>
          <w:b/>
          <w:bCs/>
          <w:lang w:val="en-US"/>
        </w:rPr>
        <w:t xml:space="preserve"> rad </w:t>
      </w:r>
      <w:proofErr w:type="spellStart"/>
      <w:r w:rsidRPr="00021EB6">
        <w:rPr>
          <w:b/>
          <w:bCs/>
          <w:lang w:val="en-US"/>
        </w:rPr>
        <w:t>na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izra</w:t>
      </w:r>
      <w:r w:rsidR="00C014F3" w:rsidRPr="00021EB6">
        <w:rPr>
          <w:b/>
          <w:bCs/>
          <w:lang w:val="en-US"/>
        </w:rPr>
        <w:t>di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oplat</w:t>
      </w:r>
      <w:r w:rsidR="00C014F3" w:rsidRPr="00021EB6">
        <w:rPr>
          <w:b/>
          <w:bCs/>
          <w:lang w:val="en-US"/>
        </w:rPr>
        <w:t>e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koja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će</w:t>
      </w:r>
      <w:proofErr w:type="spellEnd"/>
      <w:r w:rsidRPr="00021EB6">
        <w:rPr>
          <w:b/>
          <w:bCs/>
          <w:lang w:val="en-US"/>
        </w:rPr>
        <w:t xml:space="preserve"> se </w:t>
      </w:r>
      <w:proofErr w:type="spellStart"/>
      <w:r w:rsidRPr="00021EB6">
        <w:rPr>
          <w:b/>
          <w:bCs/>
          <w:lang w:val="en-US"/>
        </w:rPr>
        <w:t>potom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transportirati</w:t>
      </w:r>
      <w:proofErr w:type="spellEnd"/>
      <w:r w:rsidRPr="00021EB6">
        <w:rPr>
          <w:b/>
          <w:bCs/>
          <w:lang w:val="en-US"/>
        </w:rPr>
        <w:t xml:space="preserve"> u </w:t>
      </w:r>
      <w:proofErr w:type="spellStart"/>
      <w:r w:rsidRPr="00021EB6">
        <w:rPr>
          <w:b/>
          <w:bCs/>
          <w:lang w:val="en-US"/>
        </w:rPr>
        <w:t>L</w:t>
      </w:r>
      <w:r w:rsidR="00C014F3" w:rsidRPr="00021EB6">
        <w:rPr>
          <w:b/>
          <w:bCs/>
          <w:lang w:val="en-US"/>
        </w:rPr>
        <w:t>ovransku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Drag</w:t>
      </w:r>
      <w:r w:rsidR="00C014F3" w:rsidRPr="00021EB6">
        <w:rPr>
          <w:b/>
          <w:bCs/>
          <w:lang w:val="en-US"/>
        </w:rPr>
        <w:t>u</w:t>
      </w:r>
      <w:proofErr w:type="spellEnd"/>
      <w:r w:rsidR="00C014F3" w:rsidRPr="00DC0E43">
        <w:rPr>
          <w:lang w:val="en-US"/>
        </w:rPr>
        <w:t>,</w:t>
      </w:r>
      <w:r w:rsidRPr="00DC0E43">
        <w:rPr>
          <w:lang w:val="en-US"/>
        </w:rPr>
        <w:t xml:space="preserve"> </w:t>
      </w:r>
      <w:proofErr w:type="spellStart"/>
      <w:r w:rsidRPr="00DC0E43">
        <w:rPr>
          <w:lang w:val="en-US"/>
        </w:rPr>
        <w:t>gdje</w:t>
      </w:r>
      <w:proofErr w:type="spellEnd"/>
      <w:r w:rsidRPr="00DC0E43">
        <w:rPr>
          <w:lang w:val="en-US"/>
        </w:rPr>
        <w:t xml:space="preserve"> </w:t>
      </w:r>
      <w:proofErr w:type="spellStart"/>
      <w:r w:rsidRPr="00DC0E43">
        <w:rPr>
          <w:lang w:val="en-US"/>
        </w:rPr>
        <w:t>će</w:t>
      </w:r>
      <w:proofErr w:type="spellEnd"/>
      <w:r w:rsidRPr="00DC0E43">
        <w:rPr>
          <w:lang w:val="en-US"/>
        </w:rPr>
        <w:t xml:space="preserve"> se </w:t>
      </w:r>
      <w:proofErr w:type="spellStart"/>
      <w:r w:rsidRPr="00DC0E43">
        <w:rPr>
          <w:lang w:val="en-US"/>
        </w:rPr>
        <w:t>prema</w:t>
      </w:r>
      <w:proofErr w:type="spellEnd"/>
      <w:r w:rsidRPr="00DC0E43">
        <w:rPr>
          <w:lang w:val="en-US"/>
        </w:rPr>
        <w:t xml:space="preserve"> </w:t>
      </w:r>
      <w:proofErr w:type="spellStart"/>
      <w:r w:rsidRPr="00DC0E43">
        <w:rPr>
          <w:lang w:val="en-US"/>
        </w:rPr>
        <w:t>njoj</w:t>
      </w:r>
      <w:proofErr w:type="spellEnd"/>
      <w:r w:rsidRPr="00DC0E43">
        <w:rPr>
          <w:lang w:val="en-US"/>
        </w:rPr>
        <w:t xml:space="preserve"> </w:t>
      </w:r>
      <w:proofErr w:type="spellStart"/>
      <w:r w:rsidRPr="00DC0E43">
        <w:rPr>
          <w:lang w:val="en-US"/>
        </w:rPr>
        <w:t>izraditi</w:t>
      </w:r>
      <w:proofErr w:type="spellEnd"/>
      <w:r w:rsidRPr="00DC0E43">
        <w:rPr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kamena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kupola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trajn</w:t>
      </w:r>
      <w:r w:rsidR="00C014F3" w:rsidRPr="00021EB6">
        <w:rPr>
          <w:b/>
          <w:bCs/>
          <w:lang w:val="en-US"/>
        </w:rPr>
        <w:t>og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umjetničk</w:t>
      </w:r>
      <w:r w:rsidR="00C014F3" w:rsidRPr="00021EB6">
        <w:rPr>
          <w:b/>
          <w:bCs/>
          <w:lang w:val="en-US"/>
        </w:rPr>
        <w:t>og</w:t>
      </w:r>
      <w:proofErr w:type="spellEnd"/>
      <w:r w:rsidR="00C014F3"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paviljon</w:t>
      </w:r>
      <w:r w:rsidR="00C014F3" w:rsidRPr="00021EB6">
        <w:rPr>
          <w:b/>
          <w:bCs/>
          <w:lang w:val="en-US"/>
        </w:rPr>
        <w:t>a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izgrađen</w:t>
      </w:r>
      <w:r w:rsidR="00C014F3" w:rsidRPr="00021EB6">
        <w:rPr>
          <w:b/>
          <w:bCs/>
          <w:lang w:val="en-US"/>
        </w:rPr>
        <w:t>og</w:t>
      </w:r>
      <w:proofErr w:type="spellEnd"/>
      <w:r w:rsidR="00D15003"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od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raznih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prirodnih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materijala</w:t>
      </w:r>
      <w:proofErr w:type="spellEnd"/>
      <w:r w:rsidR="00321A5B" w:rsidRPr="00021EB6">
        <w:rPr>
          <w:b/>
          <w:bCs/>
          <w:lang w:val="en-US"/>
        </w:rPr>
        <w:t>,</w:t>
      </w:r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poput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kamena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i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lokalnog</w:t>
      </w:r>
      <w:proofErr w:type="spellEnd"/>
      <w:r w:rsidRPr="00021EB6">
        <w:rPr>
          <w:b/>
          <w:bCs/>
          <w:lang w:val="en-US"/>
        </w:rPr>
        <w:t xml:space="preserve"> </w:t>
      </w:r>
      <w:proofErr w:type="spellStart"/>
      <w:r w:rsidRPr="00021EB6">
        <w:rPr>
          <w:b/>
          <w:bCs/>
          <w:lang w:val="en-US"/>
        </w:rPr>
        <w:t>kestena</w:t>
      </w:r>
      <w:proofErr w:type="spellEnd"/>
      <w:r w:rsidRPr="00DC0E43">
        <w:rPr>
          <w:lang w:val="en-US"/>
        </w:rPr>
        <w:t>.</w:t>
      </w:r>
      <w:r w:rsidR="00E31EA9" w:rsidRPr="00DC0E43">
        <w:rPr>
          <w:lang w:val="en-US"/>
        </w:rPr>
        <w:t xml:space="preserve"> </w:t>
      </w:r>
      <w:r w:rsidR="00E31EA9" w:rsidRPr="00DC0E43">
        <w:t xml:space="preserve">Paviljon će biti smješten </w:t>
      </w:r>
      <w:r w:rsidR="00E31EA9" w:rsidRPr="00021EB6">
        <w:rPr>
          <w:b/>
          <w:bCs/>
        </w:rPr>
        <w:t xml:space="preserve">na </w:t>
      </w:r>
      <w:r w:rsidR="002C64DF" w:rsidRPr="00021EB6">
        <w:rPr>
          <w:b/>
          <w:bCs/>
        </w:rPr>
        <w:t>temeljima</w:t>
      </w:r>
      <w:r w:rsidR="00E31EA9" w:rsidRPr="00021EB6">
        <w:rPr>
          <w:b/>
          <w:bCs/>
        </w:rPr>
        <w:t xml:space="preserve"> </w:t>
      </w:r>
      <w:r w:rsidR="00E31EA9" w:rsidRPr="00021EB6">
        <w:rPr>
          <w:b/>
          <w:bCs/>
        </w:rPr>
        <w:t>nekadašnjeg mlina</w:t>
      </w:r>
      <w:r w:rsidR="00FE690E" w:rsidRPr="00DC0E43">
        <w:t>,</w:t>
      </w:r>
      <w:r w:rsidR="00E31EA9" w:rsidRPr="00DC0E43">
        <w:t xml:space="preserve"> </w:t>
      </w:r>
      <w:r w:rsidR="00E31EA9" w:rsidRPr="00021EB6">
        <w:rPr>
          <w:b/>
          <w:bCs/>
        </w:rPr>
        <w:t xml:space="preserve">uz </w:t>
      </w:r>
      <w:r w:rsidR="006842D0" w:rsidRPr="00021EB6">
        <w:rPr>
          <w:b/>
          <w:bCs/>
        </w:rPr>
        <w:t xml:space="preserve">planinarsku </w:t>
      </w:r>
      <w:r w:rsidR="00E31EA9" w:rsidRPr="00021EB6">
        <w:rPr>
          <w:b/>
          <w:bCs/>
        </w:rPr>
        <w:t xml:space="preserve">stazu </w:t>
      </w:r>
      <w:proofErr w:type="spellStart"/>
      <w:r w:rsidR="00E31EA9" w:rsidRPr="00021EB6">
        <w:rPr>
          <w:b/>
          <w:bCs/>
        </w:rPr>
        <w:t>Medveja</w:t>
      </w:r>
      <w:proofErr w:type="spellEnd"/>
      <w:r w:rsidR="00E31EA9" w:rsidRPr="00021EB6">
        <w:rPr>
          <w:b/>
          <w:bCs/>
        </w:rPr>
        <w:t xml:space="preserve"> </w:t>
      </w:r>
      <w:r w:rsidR="00E31EA9" w:rsidRPr="00021EB6">
        <w:rPr>
          <w:b/>
          <w:bCs/>
        </w:rPr>
        <w:t>–</w:t>
      </w:r>
      <w:r w:rsidR="00E31EA9" w:rsidRPr="00021EB6">
        <w:rPr>
          <w:b/>
          <w:bCs/>
        </w:rPr>
        <w:t xml:space="preserve"> </w:t>
      </w:r>
      <w:r w:rsidR="00E31EA9" w:rsidRPr="00021EB6">
        <w:rPr>
          <w:b/>
          <w:bCs/>
        </w:rPr>
        <w:t>Lovranska Draga</w:t>
      </w:r>
      <w:r w:rsidR="00E31EA9" w:rsidRPr="00021EB6">
        <w:rPr>
          <w:b/>
          <w:bCs/>
        </w:rPr>
        <w:t xml:space="preserve"> </w:t>
      </w:r>
      <w:r w:rsidR="00E31EA9" w:rsidRPr="00021EB6">
        <w:rPr>
          <w:b/>
          <w:bCs/>
        </w:rPr>
        <w:t>–</w:t>
      </w:r>
      <w:r w:rsidR="00E31EA9" w:rsidRPr="00021EB6">
        <w:rPr>
          <w:b/>
          <w:bCs/>
        </w:rPr>
        <w:t xml:space="preserve"> </w:t>
      </w:r>
      <w:r w:rsidR="00E31EA9" w:rsidRPr="00021EB6">
        <w:rPr>
          <w:b/>
          <w:bCs/>
        </w:rPr>
        <w:t>Vojak</w:t>
      </w:r>
      <w:r w:rsidR="006842D0" w:rsidRPr="00DC0E43">
        <w:t xml:space="preserve">, </w:t>
      </w:r>
      <w:r w:rsidR="00C86D3F" w:rsidRPr="00DC0E43">
        <w:t>koja se proteže od morske obale do vrha planine Učka</w:t>
      </w:r>
      <w:r w:rsidR="00C86D3F" w:rsidRPr="00DC0E43">
        <w:t xml:space="preserve">. </w:t>
      </w:r>
      <w:proofErr w:type="spellStart"/>
      <w:r w:rsidR="00C86D3F" w:rsidRPr="00DC0E43">
        <w:rPr>
          <w:lang w:val="en-US"/>
        </w:rPr>
        <w:t>Završetak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radova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na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ovom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756B1">
        <w:rPr>
          <w:lang w:val="en-US"/>
        </w:rPr>
        <w:t>trajnom</w:t>
      </w:r>
      <w:proofErr w:type="spellEnd"/>
      <w:r w:rsidR="00C756B1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umjetničkom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paviljonu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predviđen</w:t>
      </w:r>
      <w:proofErr w:type="spellEnd"/>
      <w:r w:rsidR="00C86D3F" w:rsidRPr="00DC0E43">
        <w:rPr>
          <w:lang w:val="en-US"/>
        </w:rPr>
        <w:t xml:space="preserve"> je za </w:t>
      </w:r>
      <w:proofErr w:type="spellStart"/>
      <w:r w:rsidR="00C86D3F" w:rsidRPr="00DC0E43">
        <w:rPr>
          <w:lang w:val="en-US"/>
        </w:rPr>
        <w:t>početak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travnja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ove</w:t>
      </w:r>
      <w:proofErr w:type="spellEnd"/>
      <w:r w:rsidR="00C86D3F" w:rsidRPr="00DC0E43">
        <w:rPr>
          <w:lang w:val="en-US"/>
        </w:rPr>
        <w:t xml:space="preserve"> </w:t>
      </w:r>
      <w:proofErr w:type="spellStart"/>
      <w:r w:rsidR="00C86D3F" w:rsidRPr="00DC0E43">
        <w:rPr>
          <w:lang w:val="en-US"/>
        </w:rPr>
        <w:t>godine</w:t>
      </w:r>
      <w:proofErr w:type="spellEnd"/>
      <w:r w:rsidR="00717EF0" w:rsidRPr="00DC0E43">
        <w:rPr>
          <w:lang w:val="en-US"/>
        </w:rPr>
        <w:t>,</w:t>
      </w:r>
      <w:r w:rsidR="00BB0F1D" w:rsidRPr="00DC0E43">
        <w:rPr>
          <w:lang w:val="en-US"/>
        </w:rPr>
        <w:t xml:space="preserve"> </w:t>
      </w:r>
      <w:proofErr w:type="gramStart"/>
      <w:r w:rsidR="00717EF0" w:rsidRPr="00DC0E43">
        <w:rPr>
          <w:lang w:val="en-US"/>
        </w:rPr>
        <w:t>a</w:t>
      </w:r>
      <w:proofErr w:type="gramEnd"/>
      <w:r w:rsidR="00717EF0" w:rsidRPr="00DC0E43">
        <w:rPr>
          <w:lang w:val="en-US"/>
        </w:rPr>
        <w:t xml:space="preserve"> </w:t>
      </w:r>
      <w:proofErr w:type="spellStart"/>
      <w:r w:rsidR="00C86D3F" w:rsidRPr="00021EB6">
        <w:rPr>
          <w:b/>
          <w:bCs/>
          <w:lang w:val="en-US"/>
        </w:rPr>
        <w:t>otvorenje</w:t>
      </w:r>
      <w:proofErr w:type="spellEnd"/>
      <w:r w:rsidR="00C86D3F" w:rsidRPr="00021EB6">
        <w:rPr>
          <w:b/>
          <w:bCs/>
          <w:lang w:val="en-US"/>
        </w:rPr>
        <w:t xml:space="preserve"> </w:t>
      </w:r>
      <w:proofErr w:type="spellStart"/>
      <w:r w:rsidR="00C86D3F" w:rsidRPr="00021EB6">
        <w:rPr>
          <w:b/>
          <w:bCs/>
          <w:lang w:val="en-US"/>
        </w:rPr>
        <w:t>instalacije</w:t>
      </w:r>
      <w:proofErr w:type="spellEnd"/>
      <w:r w:rsidR="00C86D3F" w:rsidRPr="00021EB6">
        <w:rPr>
          <w:b/>
          <w:bCs/>
          <w:lang w:val="en-US"/>
        </w:rPr>
        <w:t xml:space="preserve"> bit</w:t>
      </w:r>
      <w:r w:rsidR="00C86D3F" w:rsidRPr="00021EB6">
        <w:rPr>
          <w:b/>
          <w:bCs/>
          <w:lang w:val="en-US"/>
        </w:rPr>
        <w:t xml:space="preserve"> </w:t>
      </w:r>
      <w:proofErr w:type="spellStart"/>
      <w:r w:rsidR="00C86D3F" w:rsidRPr="00021EB6">
        <w:rPr>
          <w:b/>
          <w:bCs/>
          <w:lang w:val="en-US"/>
        </w:rPr>
        <w:t>će</w:t>
      </w:r>
      <w:proofErr w:type="spellEnd"/>
      <w:r w:rsidR="00C86D3F" w:rsidRPr="00021EB6">
        <w:rPr>
          <w:b/>
          <w:bCs/>
          <w:lang w:val="en-US"/>
        </w:rPr>
        <w:t xml:space="preserve"> </w:t>
      </w:r>
      <w:proofErr w:type="spellStart"/>
      <w:r w:rsidR="00C86D3F" w:rsidRPr="00021EB6">
        <w:rPr>
          <w:b/>
          <w:bCs/>
          <w:lang w:val="en-US"/>
        </w:rPr>
        <w:t>održano</w:t>
      </w:r>
      <w:proofErr w:type="spellEnd"/>
      <w:r w:rsidR="00C86D3F" w:rsidRPr="00021EB6">
        <w:rPr>
          <w:b/>
          <w:bCs/>
          <w:lang w:val="en-US"/>
        </w:rPr>
        <w:t xml:space="preserve"> u </w:t>
      </w:r>
      <w:proofErr w:type="spellStart"/>
      <w:r w:rsidR="00C86D3F" w:rsidRPr="00021EB6">
        <w:rPr>
          <w:b/>
          <w:bCs/>
          <w:lang w:val="en-US"/>
        </w:rPr>
        <w:t>sklopu</w:t>
      </w:r>
      <w:proofErr w:type="spellEnd"/>
      <w:r w:rsidR="00C86D3F" w:rsidRPr="00021EB6">
        <w:rPr>
          <w:b/>
          <w:bCs/>
          <w:lang w:val="en-US"/>
        </w:rPr>
        <w:t xml:space="preserve"> Dan</w:t>
      </w:r>
      <w:r w:rsidR="00C86D3F" w:rsidRPr="00021EB6">
        <w:rPr>
          <w:b/>
          <w:bCs/>
          <w:lang w:val="en-US"/>
        </w:rPr>
        <w:t>a</w:t>
      </w:r>
      <w:r w:rsidR="00C86D3F" w:rsidRPr="00021EB6">
        <w:rPr>
          <w:b/>
          <w:bCs/>
          <w:lang w:val="en-US"/>
        </w:rPr>
        <w:t xml:space="preserve"> </w:t>
      </w:r>
      <w:proofErr w:type="spellStart"/>
      <w:r w:rsidR="00C86D3F" w:rsidRPr="00021EB6">
        <w:rPr>
          <w:b/>
          <w:bCs/>
          <w:lang w:val="en-US"/>
        </w:rPr>
        <w:t>Općine</w:t>
      </w:r>
      <w:proofErr w:type="spellEnd"/>
      <w:r w:rsidR="00C86D3F" w:rsidRPr="00021EB6">
        <w:rPr>
          <w:b/>
          <w:bCs/>
          <w:lang w:val="en-US"/>
        </w:rPr>
        <w:t xml:space="preserve"> </w:t>
      </w:r>
      <w:proofErr w:type="spellStart"/>
      <w:r w:rsidR="00C86D3F" w:rsidRPr="00021EB6">
        <w:rPr>
          <w:b/>
          <w:bCs/>
          <w:lang w:val="en-US"/>
        </w:rPr>
        <w:t>Lovran</w:t>
      </w:r>
      <w:proofErr w:type="spellEnd"/>
      <w:r w:rsidR="00C86D3F" w:rsidRPr="00021EB6">
        <w:rPr>
          <w:b/>
          <w:bCs/>
          <w:lang w:val="en-US"/>
        </w:rPr>
        <w:t xml:space="preserve"> 24.</w:t>
      </w:r>
      <w:r w:rsidR="003F6294" w:rsidRPr="00021EB6">
        <w:rPr>
          <w:b/>
          <w:bCs/>
          <w:lang w:val="en-US"/>
        </w:rPr>
        <w:t xml:space="preserve"> </w:t>
      </w:r>
      <w:proofErr w:type="spellStart"/>
      <w:r w:rsidR="00717EF0" w:rsidRPr="00021EB6">
        <w:rPr>
          <w:b/>
          <w:bCs/>
          <w:lang w:val="en-US"/>
        </w:rPr>
        <w:t>travnja</w:t>
      </w:r>
      <w:proofErr w:type="spellEnd"/>
      <w:r w:rsidR="00BB0F1D" w:rsidRPr="00DC0E43">
        <w:rPr>
          <w:lang w:val="en-US"/>
        </w:rPr>
        <w:t xml:space="preserve">. </w:t>
      </w:r>
    </w:p>
    <w:p w14:paraId="1B6AE167" w14:textId="34BB2CF8" w:rsidR="001F1AD3" w:rsidRPr="00DC0E43" w:rsidRDefault="001F1AD3" w:rsidP="00D15003">
      <w:pPr>
        <w:pStyle w:val="xmsonormal"/>
        <w:ind w:firstLine="720"/>
        <w:rPr>
          <w:lang w:val="en-US"/>
        </w:rPr>
      </w:pPr>
    </w:p>
    <w:p w14:paraId="3CA5E6C8" w14:textId="24636E0E" w:rsidR="006842D0" w:rsidRPr="00DC0E43" w:rsidRDefault="006D6EF0" w:rsidP="006842D0">
      <w:pPr>
        <w:rPr>
          <w:sz w:val="22"/>
          <w:szCs w:val="22"/>
        </w:rPr>
      </w:pPr>
      <w:proofErr w:type="spellStart"/>
      <w:r w:rsidRPr="00DC0E43">
        <w:rPr>
          <w:sz w:val="22"/>
          <w:szCs w:val="22"/>
        </w:rPr>
        <w:t>Sanvincentijev</w:t>
      </w:r>
      <w:proofErr w:type="spellEnd"/>
      <w:r w:rsidRPr="00DC0E43">
        <w:rPr>
          <w:sz w:val="22"/>
          <w:szCs w:val="22"/>
        </w:rPr>
        <w:t xml:space="preserve"> koncept ove trajne umjetničke instalacije bazira se na ideji </w:t>
      </w:r>
      <w:r w:rsidRPr="0040053C">
        <w:rPr>
          <w:b/>
          <w:bCs/>
          <w:sz w:val="22"/>
          <w:szCs w:val="22"/>
        </w:rPr>
        <w:t>stvaranja prostora koji se uklapa u već postojeći okoliš Lovranske Drage te postaje mjesto susreta i odmora, kao i mjesto učenja o specifičnostima ovog kraja</w:t>
      </w:r>
      <w:r w:rsidRPr="00DC0E43">
        <w:rPr>
          <w:sz w:val="22"/>
          <w:szCs w:val="22"/>
        </w:rPr>
        <w:t xml:space="preserve">. </w:t>
      </w:r>
      <w:r w:rsidRPr="00DC0E43">
        <w:rPr>
          <w:sz w:val="22"/>
          <w:szCs w:val="22"/>
        </w:rPr>
        <w:t>Naime, n</w:t>
      </w:r>
      <w:r w:rsidR="006842D0" w:rsidRPr="00DC0E43">
        <w:rPr>
          <w:sz w:val="22"/>
          <w:szCs w:val="22"/>
        </w:rPr>
        <w:t>aselje</w:t>
      </w:r>
      <w:r w:rsidR="006842D0" w:rsidRPr="00DC0E43">
        <w:rPr>
          <w:sz w:val="22"/>
          <w:szCs w:val="22"/>
        </w:rPr>
        <w:t xml:space="preserve"> Lovranska Draga zbog svoje geografske pozicije njeguje intenzivnu povezanost čovjeka i prirode</w:t>
      </w:r>
      <w:r w:rsidR="006842D0" w:rsidRPr="00DC0E43">
        <w:rPr>
          <w:sz w:val="22"/>
          <w:szCs w:val="22"/>
        </w:rPr>
        <w:t>, a j</w:t>
      </w:r>
      <w:r w:rsidR="006842D0" w:rsidRPr="00DC0E43">
        <w:rPr>
          <w:sz w:val="22"/>
          <w:szCs w:val="22"/>
        </w:rPr>
        <w:t>edan od ključnih razloga naseljavanja ovog mjesta ležao je u obilju i kvaliteti prirodne izvorske vode.</w:t>
      </w:r>
      <w:r w:rsidR="006842D0" w:rsidRPr="00DC0E43">
        <w:rPr>
          <w:sz w:val="22"/>
          <w:szCs w:val="22"/>
        </w:rPr>
        <w:t xml:space="preserve"> </w:t>
      </w:r>
      <w:r w:rsidR="006842D0" w:rsidRPr="00DC0E43">
        <w:rPr>
          <w:sz w:val="22"/>
          <w:szCs w:val="22"/>
        </w:rPr>
        <w:t xml:space="preserve">U prošlosti Lovranske Drage bilo je razvijeno gospodarstvo, najviše vinogradarstvo i stočarstvo, a danas njome dominiraju bogate šume kestena </w:t>
      </w:r>
      <w:proofErr w:type="spellStart"/>
      <w:r w:rsidR="006842D0" w:rsidRPr="00DC0E43">
        <w:rPr>
          <w:i/>
          <w:iCs/>
          <w:sz w:val="22"/>
          <w:szCs w:val="22"/>
        </w:rPr>
        <w:t>maruna</w:t>
      </w:r>
      <w:proofErr w:type="spellEnd"/>
      <w:r w:rsidR="006842D0" w:rsidRPr="00DC0E43">
        <w:rPr>
          <w:sz w:val="22"/>
          <w:szCs w:val="22"/>
        </w:rPr>
        <w:t xml:space="preserve">. Potreba za komunikacijom i trgovinom s Lovranom, i ostalim naseljima na obali, na ovom su području proizveli mrežu raznolikih puteva - od širokih kamenih kojima su prolazile tegleće životinje, preko planinskih staza za ispašu, do </w:t>
      </w:r>
      <w:proofErr w:type="spellStart"/>
      <w:r w:rsidR="006842D0" w:rsidRPr="00DC0E43">
        <w:rPr>
          <w:sz w:val="22"/>
          <w:szCs w:val="22"/>
        </w:rPr>
        <w:t>suhozidnih</w:t>
      </w:r>
      <w:proofErr w:type="spellEnd"/>
      <w:r w:rsidR="006842D0" w:rsidRPr="00DC0E43">
        <w:rPr>
          <w:sz w:val="22"/>
          <w:szCs w:val="22"/>
        </w:rPr>
        <w:t xml:space="preserve"> mostića koji su građeni zbog čestih vodenih bujica.</w:t>
      </w:r>
    </w:p>
    <w:p w14:paraId="639E2396" w14:textId="77777777" w:rsidR="001F1AD3" w:rsidRPr="00DC0E43" w:rsidRDefault="001F1AD3" w:rsidP="0076557E">
      <w:pPr>
        <w:rPr>
          <w:sz w:val="22"/>
          <w:szCs w:val="22"/>
        </w:rPr>
      </w:pPr>
    </w:p>
    <w:p w14:paraId="3C72E44A" w14:textId="40F148B1" w:rsidR="0076557E" w:rsidRPr="00DC0E43" w:rsidRDefault="0076557E" w:rsidP="006842D0">
      <w:pPr>
        <w:rPr>
          <w:sz w:val="22"/>
          <w:szCs w:val="22"/>
        </w:rPr>
      </w:pPr>
      <w:r w:rsidRPr="00DC0E43">
        <w:rPr>
          <w:sz w:val="22"/>
          <w:szCs w:val="22"/>
        </w:rPr>
        <w:t>Program Lungomare Art Europske prijestolnice kulture</w:t>
      </w:r>
      <w:r w:rsidR="001F1AD3" w:rsidRPr="00DC0E43">
        <w:rPr>
          <w:sz w:val="22"/>
          <w:szCs w:val="22"/>
        </w:rPr>
        <w:t xml:space="preserve">, postavljanjem </w:t>
      </w:r>
      <w:r w:rsidR="00C86D3F" w:rsidRPr="00DC0E43">
        <w:rPr>
          <w:sz w:val="22"/>
          <w:szCs w:val="22"/>
        </w:rPr>
        <w:t xml:space="preserve">10 </w:t>
      </w:r>
      <w:r w:rsidR="001F1AD3" w:rsidRPr="00DC0E43">
        <w:rPr>
          <w:sz w:val="22"/>
          <w:szCs w:val="22"/>
        </w:rPr>
        <w:t>trajnih umjetničkih radova</w:t>
      </w:r>
      <w:r w:rsidR="00866A79" w:rsidRPr="00DC0E43">
        <w:rPr>
          <w:sz w:val="22"/>
          <w:szCs w:val="22"/>
        </w:rPr>
        <w:t xml:space="preserve"> na obali i otocima</w:t>
      </w:r>
      <w:r w:rsidRPr="00DC0E43">
        <w:rPr>
          <w:sz w:val="22"/>
          <w:szCs w:val="22"/>
        </w:rPr>
        <w:t xml:space="preserve"> </w:t>
      </w:r>
      <w:r w:rsidRPr="00DC0E43">
        <w:rPr>
          <w:b/>
          <w:bCs/>
          <w:sz w:val="22"/>
          <w:szCs w:val="22"/>
        </w:rPr>
        <w:t>gradi spomenike za budućnost</w:t>
      </w:r>
      <w:r w:rsidRPr="00DC0E43">
        <w:rPr>
          <w:sz w:val="22"/>
          <w:szCs w:val="22"/>
        </w:rPr>
        <w:t xml:space="preserve"> te </w:t>
      </w:r>
      <w:r w:rsidR="001F1AD3" w:rsidRPr="00DC0E43">
        <w:rPr>
          <w:sz w:val="22"/>
          <w:szCs w:val="22"/>
        </w:rPr>
        <w:t xml:space="preserve">otkriva </w:t>
      </w:r>
      <w:r w:rsidR="001F1AD3" w:rsidRPr="00DC0E43">
        <w:rPr>
          <w:b/>
          <w:bCs/>
          <w:sz w:val="22"/>
          <w:szCs w:val="22"/>
        </w:rPr>
        <w:t xml:space="preserve">priče </w:t>
      </w:r>
      <w:r w:rsidRPr="00DC0E43">
        <w:rPr>
          <w:b/>
          <w:bCs/>
          <w:sz w:val="22"/>
          <w:szCs w:val="22"/>
        </w:rPr>
        <w:t xml:space="preserve">važne za pojedine lokalne zajednice </w:t>
      </w:r>
      <w:r w:rsidR="001F1AD3" w:rsidRPr="00DC0E43">
        <w:rPr>
          <w:b/>
          <w:bCs/>
          <w:sz w:val="22"/>
          <w:szCs w:val="22"/>
        </w:rPr>
        <w:t>koje nije moguće naći u uobičajenim turističkim brošurama</w:t>
      </w:r>
      <w:r w:rsidRPr="00DC0E43">
        <w:rPr>
          <w:sz w:val="22"/>
          <w:szCs w:val="22"/>
        </w:rPr>
        <w:t>.</w:t>
      </w:r>
      <w:r w:rsidR="007C54FE" w:rsidRPr="00DC0E43">
        <w:rPr>
          <w:sz w:val="22"/>
          <w:szCs w:val="22"/>
        </w:rPr>
        <w:t xml:space="preserve"> Svi će umjetnički radovi od travnja do listopada </w:t>
      </w:r>
      <w:r w:rsidR="00DC0E43" w:rsidRPr="00DC0E43">
        <w:rPr>
          <w:sz w:val="22"/>
          <w:szCs w:val="22"/>
        </w:rPr>
        <w:t xml:space="preserve">ove godine </w:t>
      </w:r>
      <w:r w:rsidR="007C54FE" w:rsidRPr="00DC0E43">
        <w:rPr>
          <w:sz w:val="22"/>
          <w:szCs w:val="22"/>
        </w:rPr>
        <w:t xml:space="preserve">biti postavljeni, osim u Lovranskoj Dragi, u </w:t>
      </w:r>
      <w:proofErr w:type="spellStart"/>
      <w:r w:rsidR="007C54FE" w:rsidRPr="00DC0E43">
        <w:rPr>
          <w:sz w:val="22"/>
          <w:szCs w:val="22"/>
        </w:rPr>
        <w:t>Brseču</w:t>
      </w:r>
      <w:proofErr w:type="spellEnd"/>
      <w:r w:rsidR="007C54FE" w:rsidRPr="00DC0E43">
        <w:rPr>
          <w:sz w:val="22"/>
          <w:szCs w:val="22"/>
        </w:rPr>
        <w:t xml:space="preserve">, </w:t>
      </w:r>
      <w:r w:rsidR="00DC0E43" w:rsidRPr="00DC0E43">
        <w:rPr>
          <w:sz w:val="22"/>
          <w:szCs w:val="22"/>
        </w:rPr>
        <w:t xml:space="preserve">u </w:t>
      </w:r>
      <w:r w:rsidR="007C54FE" w:rsidRPr="00DC0E43">
        <w:rPr>
          <w:sz w:val="22"/>
          <w:szCs w:val="22"/>
        </w:rPr>
        <w:t xml:space="preserve">Voloskom, na Riječkoj ribarnici, na plaži </w:t>
      </w:r>
      <w:proofErr w:type="spellStart"/>
      <w:r w:rsidR="007C54FE" w:rsidRPr="00DC0E43">
        <w:rPr>
          <w:sz w:val="22"/>
          <w:szCs w:val="22"/>
        </w:rPr>
        <w:t>Grčevo</w:t>
      </w:r>
      <w:proofErr w:type="spellEnd"/>
      <w:r w:rsidR="007C54FE" w:rsidRPr="00DC0E43">
        <w:rPr>
          <w:sz w:val="22"/>
          <w:szCs w:val="22"/>
        </w:rPr>
        <w:t xml:space="preserve"> na Pećinama, na plaži Svežanj u Kostreni, u Loparu na Rabu, iznad Baške na Krku te u Malom Lošinju.</w:t>
      </w:r>
    </w:p>
    <w:p w14:paraId="4399C3B2" w14:textId="69F286BF" w:rsidR="00CC6BDA" w:rsidRPr="00301523" w:rsidRDefault="0076557E" w:rsidP="00CC6BDA">
      <w:pPr>
        <w:rPr>
          <w:sz w:val="22"/>
          <w:szCs w:val="22"/>
        </w:rPr>
      </w:pPr>
      <w:r w:rsidRPr="002B2965">
        <w:rPr>
          <w:sz w:val="22"/>
          <w:szCs w:val="22"/>
        </w:rPr>
        <w:t>A</w:t>
      </w:r>
      <w:r w:rsidR="00866A79" w:rsidRPr="002B2965">
        <w:rPr>
          <w:sz w:val="22"/>
          <w:szCs w:val="22"/>
        </w:rPr>
        <w:t>utori</w:t>
      </w:r>
      <w:r w:rsidR="002B3CD9" w:rsidRPr="002B2965">
        <w:rPr>
          <w:sz w:val="22"/>
          <w:szCs w:val="22"/>
        </w:rPr>
        <w:t xml:space="preserve"> su</w:t>
      </w:r>
      <w:r w:rsidRPr="002B2965">
        <w:rPr>
          <w:sz w:val="22"/>
          <w:szCs w:val="22"/>
        </w:rPr>
        <w:t xml:space="preserve"> </w:t>
      </w:r>
      <w:r w:rsidR="00866A79" w:rsidRPr="002B2965">
        <w:rPr>
          <w:sz w:val="22"/>
          <w:szCs w:val="22"/>
        </w:rPr>
        <w:t>renomirani umjetnici i umjetnice, dizajneri i arhitekti iz Hrvatske, Europe, Japana i Čilea</w:t>
      </w:r>
      <w:r w:rsidR="00955FCC" w:rsidRPr="002B2965">
        <w:rPr>
          <w:sz w:val="22"/>
          <w:szCs w:val="22"/>
        </w:rPr>
        <w:t>:</w:t>
      </w:r>
      <w:r w:rsidR="00955FCC" w:rsidRPr="00DC0E43">
        <w:rPr>
          <w:b/>
          <w:bCs/>
          <w:sz w:val="22"/>
          <w:szCs w:val="22"/>
        </w:rPr>
        <w:t xml:space="preserve"> </w:t>
      </w:r>
      <w:r w:rsidR="00955FCC" w:rsidRPr="002B2965">
        <w:rPr>
          <w:b/>
          <w:sz w:val="22"/>
          <w:szCs w:val="22"/>
        </w:rPr>
        <w:t xml:space="preserve">Sofie </w:t>
      </w:r>
      <w:proofErr w:type="spellStart"/>
      <w:r w:rsidR="00955FCC" w:rsidRPr="002B2965">
        <w:rPr>
          <w:b/>
          <w:sz w:val="22"/>
          <w:szCs w:val="22"/>
        </w:rPr>
        <w:t>Thorsen</w:t>
      </w:r>
      <w:proofErr w:type="spellEnd"/>
      <w:r w:rsidR="00955FCC" w:rsidRPr="00DC0E43">
        <w:rPr>
          <w:bCs/>
          <w:sz w:val="22"/>
          <w:szCs w:val="22"/>
        </w:rPr>
        <w:t xml:space="preserve">, </w:t>
      </w:r>
      <w:r w:rsidR="00955FCC" w:rsidRPr="002B2965">
        <w:rPr>
          <w:b/>
          <w:sz w:val="22"/>
          <w:szCs w:val="22"/>
        </w:rPr>
        <w:t xml:space="preserve">Davor </w:t>
      </w:r>
      <w:proofErr w:type="spellStart"/>
      <w:r w:rsidR="00955FCC" w:rsidRPr="002B2965">
        <w:rPr>
          <w:b/>
          <w:sz w:val="22"/>
          <w:szCs w:val="22"/>
        </w:rPr>
        <w:t>Sanvincenti</w:t>
      </w:r>
      <w:proofErr w:type="spellEnd"/>
      <w:r w:rsidR="00955FCC" w:rsidRPr="00DC0E43">
        <w:rPr>
          <w:bCs/>
          <w:sz w:val="22"/>
          <w:szCs w:val="22"/>
        </w:rPr>
        <w:t xml:space="preserve">, </w:t>
      </w:r>
      <w:proofErr w:type="spellStart"/>
      <w:r w:rsidR="00955FCC" w:rsidRPr="002B2965">
        <w:rPr>
          <w:b/>
          <w:sz w:val="22"/>
          <w:szCs w:val="22"/>
        </w:rPr>
        <w:t>Jiří</w:t>
      </w:r>
      <w:proofErr w:type="spellEnd"/>
      <w:r w:rsidR="00955FCC" w:rsidRPr="002B2965">
        <w:rPr>
          <w:b/>
          <w:sz w:val="22"/>
          <w:szCs w:val="22"/>
        </w:rPr>
        <w:t xml:space="preserve"> </w:t>
      </w:r>
      <w:proofErr w:type="spellStart"/>
      <w:r w:rsidR="00955FCC" w:rsidRPr="002B2965">
        <w:rPr>
          <w:b/>
          <w:sz w:val="22"/>
          <w:szCs w:val="22"/>
        </w:rPr>
        <w:t>Kovanda</w:t>
      </w:r>
      <w:proofErr w:type="spellEnd"/>
      <w:r w:rsidR="00955FCC" w:rsidRPr="00DC0E43">
        <w:rPr>
          <w:bCs/>
          <w:sz w:val="22"/>
          <w:szCs w:val="22"/>
        </w:rPr>
        <w:t xml:space="preserve">, </w:t>
      </w:r>
      <w:r w:rsidR="00955FCC" w:rsidRPr="002B2965">
        <w:rPr>
          <w:b/>
          <w:color w:val="000000"/>
          <w:sz w:val="22"/>
          <w:szCs w:val="22"/>
        </w:rPr>
        <w:t xml:space="preserve">Nika </w:t>
      </w:r>
      <w:proofErr w:type="spellStart"/>
      <w:r w:rsidR="00955FCC" w:rsidRPr="002B2965">
        <w:rPr>
          <w:b/>
          <w:color w:val="000000"/>
          <w:sz w:val="22"/>
          <w:szCs w:val="22"/>
        </w:rPr>
        <w:t>Laginja</w:t>
      </w:r>
      <w:proofErr w:type="spellEnd"/>
      <w:r w:rsidR="00955FCC" w:rsidRPr="00DC0E43">
        <w:rPr>
          <w:b/>
          <w:color w:val="000000"/>
          <w:sz w:val="22"/>
          <w:szCs w:val="22"/>
        </w:rPr>
        <w:t xml:space="preserve">, </w:t>
      </w:r>
      <w:r w:rsidR="00955FCC" w:rsidRPr="002B2965">
        <w:rPr>
          <w:b/>
          <w:sz w:val="22"/>
          <w:szCs w:val="22"/>
        </w:rPr>
        <w:t xml:space="preserve">Pavel </w:t>
      </w:r>
      <w:proofErr w:type="spellStart"/>
      <w:r w:rsidR="00955FCC" w:rsidRPr="002B2965">
        <w:rPr>
          <w:b/>
          <w:sz w:val="22"/>
          <w:szCs w:val="22"/>
        </w:rPr>
        <w:t>Mrkus</w:t>
      </w:r>
      <w:proofErr w:type="spellEnd"/>
      <w:r w:rsidR="00955FCC" w:rsidRPr="00DC0E43">
        <w:rPr>
          <w:bCs/>
          <w:sz w:val="22"/>
          <w:szCs w:val="22"/>
        </w:rPr>
        <w:t xml:space="preserve">, </w:t>
      </w:r>
      <w:r w:rsidR="00955FCC" w:rsidRPr="002B2965">
        <w:rPr>
          <w:b/>
          <w:bCs/>
          <w:sz w:val="22"/>
          <w:szCs w:val="22"/>
        </w:rPr>
        <w:t xml:space="preserve">Igor </w:t>
      </w:r>
      <w:proofErr w:type="spellStart"/>
      <w:r w:rsidR="00955FCC" w:rsidRPr="002B2965">
        <w:rPr>
          <w:b/>
          <w:bCs/>
          <w:sz w:val="22"/>
          <w:szCs w:val="22"/>
        </w:rPr>
        <w:t>Eškinja</w:t>
      </w:r>
      <w:proofErr w:type="spellEnd"/>
      <w:r w:rsidR="00955FCC" w:rsidRPr="002B2965">
        <w:rPr>
          <w:b/>
          <w:bCs/>
          <w:sz w:val="22"/>
          <w:szCs w:val="22"/>
        </w:rPr>
        <w:t xml:space="preserve"> sa studentima Akademije </w:t>
      </w:r>
      <w:proofErr w:type="spellStart"/>
      <w:r w:rsidR="00955FCC" w:rsidRPr="002B2965">
        <w:rPr>
          <w:b/>
          <w:bCs/>
          <w:sz w:val="22"/>
          <w:szCs w:val="22"/>
        </w:rPr>
        <w:t>primjenjenih</w:t>
      </w:r>
      <w:proofErr w:type="spellEnd"/>
      <w:r w:rsidR="00955FCC" w:rsidRPr="002B2965">
        <w:rPr>
          <w:b/>
          <w:bCs/>
          <w:sz w:val="22"/>
          <w:szCs w:val="22"/>
        </w:rPr>
        <w:t xml:space="preserve"> umjetnosti u Rijeci</w:t>
      </w:r>
      <w:r w:rsidR="00955FCC" w:rsidRPr="00DC0E43">
        <w:rPr>
          <w:sz w:val="22"/>
          <w:szCs w:val="22"/>
        </w:rPr>
        <w:t xml:space="preserve">, </w:t>
      </w:r>
      <w:r w:rsidR="00301523">
        <w:rPr>
          <w:sz w:val="22"/>
          <w:szCs w:val="22"/>
        </w:rPr>
        <w:t xml:space="preserve">kolektiv </w:t>
      </w:r>
      <w:proofErr w:type="spellStart"/>
      <w:r w:rsidR="007C54FE" w:rsidRPr="002B2965">
        <w:rPr>
          <w:b/>
          <w:bCs/>
          <w:sz w:val="22"/>
          <w:szCs w:val="22"/>
        </w:rPr>
        <w:t>Numen</w:t>
      </w:r>
      <w:proofErr w:type="spellEnd"/>
      <w:r w:rsidR="007C54FE" w:rsidRPr="002B2965">
        <w:rPr>
          <w:b/>
          <w:bCs/>
          <w:sz w:val="22"/>
          <w:szCs w:val="22"/>
        </w:rPr>
        <w:t>/For Use</w:t>
      </w:r>
      <w:r w:rsidR="007C54FE" w:rsidRPr="00DC0E43">
        <w:rPr>
          <w:sz w:val="22"/>
          <w:szCs w:val="22"/>
        </w:rPr>
        <w:t xml:space="preserve">, </w:t>
      </w:r>
      <w:proofErr w:type="spellStart"/>
      <w:r w:rsidR="007C54FE" w:rsidRPr="002B2965">
        <w:rPr>
          <w:b/>
          <w:sz w:val="22"/>
          <w:szCs w:val="22"/>
        </w:rPr>
        <w:t>Harumi</w:t>
      </w:r>
      <w:proofErr w:type="spellEnd"/>
      <w:r w:rsidR="007C54FE" w:rsidRPr="002B2965">
        <w:rPr>
          <w:b/>
          <w:sz w:val="22"/>
          <w:szCs w:val="22"/>
        </w:rPr>
        <w:t xml:space="preserve"> </w:t>
      </w:r>
      <w:proofErr w:type="spellStart"/>
      <w:r w:rsidR="007C54FE" w:rsidRPr="002B2965">
        <w:rPr>
          <w:b/>
          <w:sz w:val="22"/>
          <w:szCs w:val="22"/>
        </w:rPr>
        <w:t>Yukutake</w:t>
      </w:r>
      <w:proofErr w:type="spellEnd"/>
      <w:r w:rsidR="007C54FE" w:rsidRPr="00DC0E43">
        <w:rPr>
          <w:bCs/>
          <w:sz w:val="22"/>
          <w:szCs w:val="22"/>
        </w:rPr>
        <w:t xml:space="preserve">, </w:t>
      </w:r>
      <w:proofErr w:type="spellStart"/>
      <w:r w:rsidR="007C54FE" w:rsidRPr="002B2965">
        <w:rPr>
          <w:b/>
          <w:sz w:val="22"/>
          <w:szCs w:val="22"/>
          <w:lang w:val="it-IT"/>
        </w:rPr>
        <w:t>Smiljan</w:t>
      </w:r>
      <w:proofErr w:type="spellEnd"/>
      <w:r w:rsidR="007C54FE" w:rsidRPr="002B2965">
        <w:rPr>
          <w:b/>
          <w:sz w:val="22"/>
          <w:szCs w:val="22"/>
          <w:lang w:val="it-IT"/>
        </w:rPr>
        <w:t xml:space="preserve"> </w:t>
      </w:r>
      <w:proofErr w:type="spellStart"/>
      <w:r w:rsidR="007C54FE" w:rsidRPr="002B2965">
        <w:rPr>
          <w:b/>
          <w:sz w:val="22"/>
          <w:szCs w:val="22"/>
          <w:lang w:val="it-IT"/>
        </w:rPr>
        <w:t>Radić</w:t>
      </w:r>
      <w:proofErr w:type="spellEnd"/>
      <w:r w:rsidR="007C54FE" w:rsidRPr="002B2965">
        <w:rPr>
          <w:b/>
          <w:sz w:val="22"/>
          <w:szCs w:val="22"/>
          <w:lang w:val="it-IT"/>
        </w:rPr>
        <w:t xml:space="preserve"> i </w:t>
      </w:r>
      <w:proofErr w:type="spellStart"/>
      <w:r w:rsidR="007C54FE" w:rsidRPr="002B2965">
        <w:rPr>
          <w:b/>
          <w:sz w:val="22"/>
          <w:szCs w:val="22"/>
          <w:lang w:val="it-IT"/>
        </w:rPr>
        <w:t>Marcela</w:t>
      </w:r>
      <w:proofErr w:type="spellEnd"/>
      <w:r w:rsidR="007C54FE" w:rsidRPr="002B2965">
        <w:rPr>
          <w:b/>
          <w:sz w:val="22"/>
          <w:szCs w:val="22"/>
          <w:lang w:val="it-IT"/>
        </w:rPr>
        <w:t xml:space="preserve"> Correa</w:t>
      </w:r>
      <w:r w:rsidR="007C54FE" w:rsidRPr="00DC0E43">
        <w:rPr>
          <w:bCs/>
          <w:sz w:val="22"/>
          <w:szCs w:val="22"/>
          <w:lang w:val="it-IT"/>
        </w:rPr>
        <w:t xml:space="preserve"> te </w:t>
      </w:r>
      <w:proofErr w:type="spellStart"/>
      <w:r w:rsidR="007C54FE" w:rsidRPr="002B2965">
        <w:rPr>
          <w:b/>
          <w:bCs/>
          <w:sz w:val="22"/>
          <w:szCs w:val="22"/>
        </w:rPr>
        <w:t>Liam</w:t>
      </w:r>
      <w:proofErr w:type="spellEnd"/>
      <w:r w:rsidR="007C54FE" w:rsidRPr="002B2965">
        <w:rPr>
          <w:b/>
          <w:bCs/>
          <w:sz w:val="22"/>
          <w:szCs w:val="22"/>
        </w:rPr>
        <w:t xml:space="preserve"> </w:t>
      </w:r>
      <w:proofErr w:type="spellStart"/>
      <w:r w:rsidR="007C54FE" w:rsidRPr="002B2965">
        <w:rPr>
          <w:b/>
          <w:bCs/>
          <w:sz w:val="22"/>
          <w:szCs w:val="22"/>
        </w:rPr>
        <w:t>Gillick</w:t>
      </w:r>
      <w:proofErr w:type="spellEnd"/>
      <w:r w:rsidR="007C54FE" w:rsidRPr="00DC0E43">
        <w:rPr>
          <w:sz w:val="22"/>
          <w:szCs w:val="22"/>
        </w:rPr>
        <w:t>.</w:t>
      </w:r>
      <w:r w:rsidR="00301523">
        <w:rPr>
          <w:sz w:val="22"/>
          <w:szCs w:val="22"/>
        </w:rPr>
        <w:t xml:space="preserve"> </w:t>
      </w:r>
      <w:r w:rsidR="00CC6BDA" w:rsidRPr="00DC0E43">
        <w:rPr>
          <w:rFonts w:cstheme="minorHAnsi"/>
          <w:sz w:val="22"/>
          <w:szCs w:val="22"/>
        </w:rPr>
        <w:t>Kustos pr</w:t>
      </w:r>
      <w:r w:rsidR="00CC6BDA" w:rsidRPr="00DC0E43">
        <w:rPr>
          <w:rFonts w:cstheme="minorHAnsi"/>
          <w:sz w:val="22"/>
          <w:szCs w:val="22"/>
        </w:rPr>
        <w:t>ograma</w:t>
      </w:r>
      <w:r w:rsidR="00CC6BDA" w:rsidRPr="00DC0E43">
        <w:rPr>
          <w:rFonts w:cstheme="minorHAnsi"/>
          <w:sz w:val="22"/>
          <w:szCs w:val="22"/>
        </w:rPr>
        <w:t xml:space="preserve"> Lungomare Art je renomirani europski kustos, Čeh </w:t>
      </w:r>
      <w:r w:rsidR="00CC6BDA" w:rsidRPr="00DC0E43">
        <w:rPr>
          <w:rFonts w:cstheme="minorHAnsi"/>
          <w:b/>
          <w:bCs/>
          <w:sz w:val="22"/>
          <w:szCs w:val="22"/>
        </w:rPr>
        <w:t xml:space="preserve">Michal </w:t>
      </w:r>
      <w:proofErr w:type="spellStart"/>
      <w:r w:rsidR="00CC6BDA" w:rsidRPr="00DC0E43">
        <w:rPr>
          <w:rFonts w:cstheme="minorHAnsi"/>
          <w:b/>
          <w:bCs/>
          <w:sz w:val="22"/>
          <w:szCs w:val="22"/>
        </w:rPr>
        <w:t>Koleček</w:t>
      </w:r>
      <w:proofErr w:type="spellEnd"/>
      <w:r w:rsidR="00CC6BDA" w:rsidRPr="00DC0E43">
        <w:rPr>
          <w:rFonts w:cstheme="minorHAnsi"/>
          <w:sz w:val="22"/>
          <w:szCs w:val="22"/>
        </w:rPr>
        <w:t xml:space="preserve"> koji je i odabrao umjetnike. </w:t>
      </w:r>
    </w:p>
    <w:p w14:paraId="1CF0364B" w14:textId="465F8C66" w:rsidR="00DC0E43" w:rsidRDefault="00DC0E43" w:rsidP="00CC6BDA">
      <w:pPr>
        <w:rPr>
          <w:rFonts w:cstheme="minorHAnsi"/>
          <w:sz w:val="22"/>
          <w:szCs w:val="22"/>
        </w:rPr>
      </w:pPr>
    </w:p>
    <w:p w14:paraId="50ACC981" w14:textId="1845AB83" w:rsidR="00301523" w:rsidRDefault="00DC0E43" w:rsidP="00D83DA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  <w:bookmarkStart w:id="0" w:name="_GoBack"/>
      <w:bookmarkEnd w:id="0"/>
    </w:p>
    <w:p w14:paraId="43D1835A" w14:textId="77777777" w:rsidR="00D83DA0" w:rsidRPr="00D83DA0" w:rsidRDefault="00D83DA0" w:rsidP="00D83DA0">
      <w:pPr>
        <w:rPr>
          <w:rFonts w:cstheme="minorHAnsi"/>
          <w:sz w:val="22"/>
          <w:szCs w:val="22"/>
        </w:rPr>
      </w:pPr>
    </w:p>
    <w:p w14:paraId="64EBFC9F" w14:textId="77777777" w:rsidR="00D83DA0" w:rsidRDefault="00DC0E43" w:rsidP="00F27155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r w:rsidRPr="00D83DA0">
        <w:rPr>
          <w:rFonts w:eastAsia="Times New Roman" w:cstheme="minorHAnsi"/>
          <w:sz w:val="20"/>
          <w:szCs w:val="20"/>
          <w:lang w:eastAsia="hr-HR"/>
        </w:rPr>
        <w:t>Lena Stojiljković</w:t>
      </w:r>
      <w:r w:rsidR="00D83DA0" w:rsidRPr="00D83DA0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D83DA0">
        <w:rPr>
          <w:rFonts w:eastAsia="Times New Roman" w:cstheme="minorHAnsi"/>
          <w:sz w:val="20"/>
          <w:szCs w:val="20"/>
          <w:lang w:eastAsia="hr-HR"/>
        </w:rPr>
        <w:t>Odnosi s medijima, Rijeka 2020</w:t>
      </w:r>
      <w:r w:rsidR="00D83DA0" w:rsidRPr="00D83DA0">
        <w:rPr>
          <w:rFonts w:eastAsia="Times New Roman" w:cstheme="minorHAnsi"/>
          <w:sz w:val="20"/>
          <w:szCs w:val="20"/>
          <w:lang w:eastAsia="hr-HR"/>
        </w:rPr>
        <w:t xml:space="preserve">, </w:t>
      </w:r>
    </w:p>
    <w:p w14:paraId="29966633" w14:textId="1AF3DBD8" w:rsidR="00DC0E43" w:rsidRPr="00D83DA0" w:rsidRDefault="00D83DA0" w:rsidP="00F27155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7" w:history="1">
        <w:r w:rsidRPr="00F6664F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Pr="00D83DA0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="00DC0E43" w:rsidRPr="00D83DA0">
        <w:rPr>
          <w:rFonts w:cstheme="minorHAnsi"/>
          <w:sz w:val="20"/>
          <w:szCs w:val="20"/>
        </w:rPr>
        <w:t>Mob: +385 91 612 63 42</w:t>
      </w:r>
    </w:p>
    <w:p w14:paraId="12D235E8" w14:textId="77777777" w:rsidR="001F1AD3" w:rsidRDefault="001F1AD3" w:rsidP="000F7FF9">
      <w:pPr>
        <w:rPr>
          <w:rFonts w:cstheme="minorHAnsi"/>
          <w:shd w:val="clear" w:color="auto" w:fill="FFFFFF"/>
        </w:rPr>
      </w:pPr>
    </w:p>
    <w:sectPr w:rsidR="001F1AD3" w:rsidSect="00F5156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B20F4" w14:textId="77777777" w:rsidR="00375549" w:rsidRDefault="00375549" w:rsidP="00881B94">
      <w:r>
        <w:separator/>
      </w:r>
    </w:p>
  </w:endnote>
  <w:endnote w:type="continuationSeparator" w:id="0">
    <w:p w14:paraId="509CDE46" w14:textId="77777777" w:rsidR="00375549" w:rsidRDefault="00375549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75549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2D106" w14:textId="77777777" w:rsidR="00375549" w:rsidRDefault="00375549" w:rsidP="00881B94">
      <w:r>
        <w:separator/>
      </w:r>
    </w:p>
  </w:footnote>
  <w:footnote w:type="continuationSeparator" w:id="0">
    <w:p w14:paraId="2E6C3FE7" w14:textId="77777777" w:rsidR="00375549" w:rsidRDefault="00375549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1794B55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0CA806E6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7499D871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4655B"/>
    <w:multiLevelType w:val="hybridMultilevel"/>
    <w:tmpl w:val="B2F87D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51CC"/>
    <w:rsid w:val="000207A6"/>
    <w:rsid w:val="00021EB6"/>
    <w:rsid w:val="0003755B"/>
    <w:rsid w:val="000474B3"/>
    <w:rsid w:val="000803D9"/>
    <w:rsid w:val="00093611"/>
    <w:rsid w:val="000B3D7A"/>
    <w:rsid w:val="000C44BD"/>
    <w:rsid w:val="000E6440"/>
    <w:rsid w:val="000F7FF9"/>
    <w:rsid w:val="00105CA9"/>
    <w:rsid w:val="00143FB3"/>
    <w:rsid w:val="00166C4C"/>
    <w:rsid w:val="00173F8E"/>
    <w:rsid w:val="00181CF4"/>
    <w:rsid w:val="001D6A4A"/>
    <w:rsid w:val="001D773F"/>
    <w:rsid w:val="001F1027"/>
    <w:rsid w:val="001F1AD3"/>
    <w:rsid w:val="00214662"/>
    <w:rsid w:val="00221C68"/>
    <w:rsid w:val="002537CC"/>
    <w:rsid w:val="00274778"/>
    <w:rsid w:val="002A6ECA"/>
    <w:rsid w:val="002B2965"/>
    <w:rsid w:val="002B36D5"/>
    <w:rsid w:val="002B3CD9"/>
    <w:rsid w:val="002C64DF"/>
    <w:rsid w:val="002D06C3"/>
    <w:rsid w:val="00301523"/>
    <w:rsid w:val="00306920"/>
    <w:rsid w:val="00312FA8"/>
    <w:rsid w:val="00321A5B"/>
    <w:rsid w:val="00324B98"/>
    <w:rsid w:val="00357DFC"/>
    <w:rsid w:val="00375549"/>
    <w:rsid w:val="00383BBE"/>
    <w:rsid w:val="003A0E1C"/>
    <w:rsid w:val="003E6853"/>
    <w:rsid w:val="003F6294"/>
    <w:rsid w:val="0040053C"/>
    <w:rsid w:val="00412143"/>
    <w:rsid w:val="004145BC"/>
    <w:rsid w:val="00416C68"/>
    <w:rsid w:val="00417C81"/>
    <w:rsid w:val="00444EE9"/>
    <w:rsid w:val="004541E9"/>
    <w:rsid w:val="00466BC1"/>
    <w:rsid w:val="004A63D4"/>
    <w:rsid w:val="004B5EFD"/>
    <w:rsid w:val="004C4495"/>
    <w:rsid w:val="004D0F37"/>
    <w:rsid w:val="004E147E"/>
    <w:rsid w:val="004E4995"/>
    <w:rsid w:val="004F1885"/>
    <w:rsid w:val="004F588C"/>
    <w:rsid w:val="005223BE"/>
    <w:rsid w:val="005430A0"/>
    <w:rsid w:val="00556640"/>
    <w:rsid w:val="00584842"/>
    <w:rsid w:val="00593AB3"/>
    <w:rsid w:val="00595A45"/>
    <w:rsid w:val="00596BAC"/>
    <w:rsid w:val="005A0898"/>
    <w:rsid w:val="005A2244"/>
    <w:rsid w:val="005C6043"/>
    <w:rsid w:val="005D5341"/>
    <w:rsid w:val="006018AD"/>
    <w:rsid w:val="00630080"/>
    <w:rsid w:val="00632E74"/>
    <w:rsid w:val="00654D97"/>
    <w:rsid w:val="00680A28"/>
    <w:rsid w:val="006842D0"/>
    <w:rsid w:val="006907BE"/>
    <w:rsid w:val="00693A33"/>
    <w:rsid w:val="006D6EF0"/>
    <w:rsid w:val="006D7D6E"/>
    <w:rsid w:val="006E73FE"/>
    <w:rsid w:val="006F1DA9"/>
    <w:rsid w:val="00717EF0"/>
    <w:rsid w:val="00721F75"/>
    <w:rsid w:val="0073122F"/>
    <w:rsid w:val="0076557E"/>
    <w:rsid w:val="00767C88"/>
    <w:rsid w:val="00773950"/>
    <w:rsid w:val="00795C49"/>
    <w:rsid w:val="007C54FE"/>
    <w:rsid w:val="007D265E"/>
    <w:rsid w:val="008018D4"/>
    <w:rsid w:val="008027C3"/>
    <w:rsid w:val="00806A9A"/>
    <w:rsid w:val="0084554F"/>
    <w:rsid w:val="00855AE9"/>
    <w:rsid w:val="008606A9"/>
    <w:rsid w:val="00860844"/>
    <w:rsid w:val="00864ECE"/>
    <w:rsid w:val="00866A79"/>
    <w:rsid w:val="00881B94"/>
    <w:rsid w:val="008E4881"/>
    <w:rsid w:val="008E4E94"/>
    <w:rsid w:val="008E7185"/>
    <w:rsid w:val="00925F40"/>
    <w:rsid w:val="00955FCC"/>
    <w:rsid w:val="0097235C"/>
    <w:rsid w:val="0098361E"/>
    <w:rsid w:val="009911AC"/>
    <w:rsid w:val="00992052"/>
    <w:rsid w:val="00995E0C"/>
    <w:rsid w:val="009B618C"/>
    <w:rsid w:val="009C3A26"/>
    <w:rsid w:val="009D3500"/>
    <w:rsid w:val="009E00D1"/>
    <w:rsid w:val="009F1D56"/>
    <w:rsid w:val="00A34C3B"/>
    <w:rsid w:val="00A36B77"/>
    <w:rsid w:val="00A47D19"/>
    <w:rsid w:val="00A61E1D"/>
    <w:rsid w:val="00A663C6"/>
    <w:rsid w:val="00A82044"/>
    <w:rsid w:val="00A963AB"/>
    <w:rsid w:val="00AD3590"/>
    <w:rsid w:val="00B03D8C"/>
    <w:rsid w:val="00B07265"/>
    <w:rsid w:val="00B60017"/>
    <w:rsid w:val="00B648C9"/>
    <w:rsid w:val="00B73F5F"/>
    <w:rsid w:val="00B94039"/>
    <w:rsid w:val="00BB0F1D"/>
    <w:rsid w:val="00BC6971"/>
    <w:rsid w:val="00BD68FF"/>
    <w:rsid w:val="00BE264E"/>
    <w:rsid w:val="00C014F3"/>
    <w:rsid w:val="00C2301A"/>
    <w:rsid w:val="00C3100F"/>
    <w:rsid w:val="00C32193"/>
    <w:rsid w:val="00C332C9"/>
    <w:rsid w:val="00C429B7"/>
    <w:rsid w:val="00C47407"/>
    <w:rsid w:val="00C56C94"/>
    <w:rsid w:val="00C67DFE"/>
    <w:rsid w:val="00C756B1"/>
    <w:rsid w:val="00C86D3F"/>
    <w:rsid w:val="00C90479"/>
    <w:rsid w:val="00CC6BDA"/>
    <w:rsid w:val="00CD529F"/>
    <w:rsid w:val="00CE0EE7"/>
    <w:rsid w:val="00CE31D4"/>
    <w:rsid w:val="00CE3417"/>
    <w:rsid w:val="00CE4304"/>
    <w:rsid w:val="00CE6E56"/>
    <w:rsid w:val="00CF448F"/>
    <w:rsid w:val="00D15003"/>
    <w:rsid w:val="00D16971"/>
    <w:rsid w:val="00D46497"/>
    <w:rsid w:val="00D83DA0"/>
    <w:rsid w:val="00D91860"/>
    <w:rsid w:val="00D971F9"/>
    <w:rsid w:val="00DA29E0"/>
    <w:rsid w:val="00DB1094"/>
    <w:rsid w:val="00DC0E43"/>
    <w:rsid w:val="00DD6B58"/>
    <w:rsid w:val="00DE295F"/>
    <w:rsid w:val="00DF7839"/>
    <w:rsid w:val="00E15835"/>
    <w:rsid w:val="00E31EA9"/>
    <w:rsid w:val="00E35790"/>
    <w:rsid w:val="00E44E36"/>
    <w:rsid w:val="00E547C5"/>
    <w:rsid w:val="00E70303"/>
    <w:rsid w:val="00EA09EA"/>
    <w:rsid w:val="00ED30C4"/>
    <w:rsid w:val="00ED6191"/>
    <w:rsid w:val="00ED652D"/>
    <w:rsid w:val="00ED68F3"/>
    <w:rsid w:val="00EE395D"/>
    <w:rsid w:val="00EE3CA1"/>
    <w:rsid w:val="00EF3BDD"/>
    <w:rsid w:val="00F27155"/>
    <w:rsid w:val="00F333B4"/>
    <w:rsid w:val="00F51562"/>
    <w:rsid w:val="00F80745"/>
    <w:rsid w:val="00F85BCC"/>
    <w:rsid w:val="00F869DD"/>
    <w:rsid w:val="00F97307"/>
    <w:rsid w:val="00FE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paragraph" w:customStyle="1" w:styleId="xmsonormal">
    <w:name w:val="x_msonormal"/>
    <w:basedOn w:val="Normal"/>
    <w:rsid w:val="001F1AD3"/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14</cp:revision>
  <cp:lastPrinted>2019-01-29T12:50:00Z</cp:lastPrinted>
  <dcterms:created xsi:type="dcterms:W3CDTF">2020-01-24T07:54:00Z</dcterms:created>
  <dcterms:modified xsi:type="dcterms:W3CDTF">2020-01-24T10:59:00Z</dcterms:modified>
</cp:coreProperties>
</file>