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C2328" w14:textId="083120AB" w:rsidR="00BA4023" w:rsidRPr="003E387C" w:rsidRDefault="00BA4023">
      <w:r w:rsidRPr="003E387C">
        <w:t>Rijeka, 28. siječnja</w:t>
      </w:r>
      <w:r w:rsidR="003E387C">
        <w:t xml:space="preserve"> </w:t>
      </w:r>
      <w:bookmarkStart w:id="0" w:name="_GoBack"/>
      <w:bookmarkEnd w:id="0"/>
      <w:r w:rsidRPr="003E387C">
        <w:t>2020.g.</w:t>
      </w:r>
    </w:p>
    <w:p w14:paraId="397D749F" w14:textId="77777777" w:rsidR="00BA4023" w:rsidRPr="00CD2F9B" w:rsidRDefault="00BA4023" w:rsidP="00BA4023">
      <w:pPr>
        <w:jc w:val="right"/>
        <w:rPr>
          <w:b/>
          <w:bCs/>
        </w:rPr>
      </w:pPr>
      <w:r w:rsidRPr="00CD2F9B">
        <w:rPr>
          <w:b/>
          <w:bCs/>
        </w:rPr>
        <w:t>OBJAVA ZA MEDIJE</w:t>
      </w:r>
    </w:p>
    <w:p w14:paraId="1CEFCF5B" w14:textId="77777777" w:rsidR="00CD2F9B" w:rsidRDefault="00CD2F9B" w:rsidP="00BA4023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</w:pPr>
    </w:p>
    <w:p w14:paraId="36F2967F" w14:textId="77777777" w:rsidR="00BA4023" w:rsidRDefault="00BA4023" w:rsidP="00BA4023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  <w:t>NA DAN OTVORENJA EPK 1.2.2020. U RIJECI BESPLATAN JAVNI GRADSKI</w:t>
      </w:r>
      <w:r w:rsidR="00E8790E"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  <w:t xml:space="preserve"> I</w:t>
      </w:r>
      <w:r w:rsidR="00CD2F9B"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  <w:t xml:space="preserve"> PRIGRADSKI</w:t>
      </w:r>
      <w:r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  <w:t xml:space="preserve"> PRIJEVOZ, ZATVOREN PROMET U CENTRU GRADA I TISUĆE LJUDI KOJI SUDJELUJU U CJELODNEVNIM DOGAĐANJIMA OTVORENJA</w:t>
      </w:r>
    </w:p>
    <w:p w14:paraId="13846812" w14:textId="77777777" w:rsidR="00BA4023" w:rsidRDefault="00BA4023" w:rsidP="0027029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 w:themeColor="text1"/>
          <w:bdr w:val="none" w:sz="0" w:space="0" w:color="auto" w:frame="1"/>
        </w:rPr>
      </w:pPr>
    </w:p>
    <w:p w14:paraId="59993D86" w14:textId="77777777" w:rsidR="00BA4023" w:rsidRPr="00E8790E" w:rsidRDefault="00BA4023" w:rsidP="00E8790E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</w:pPr>
      <w:r w:rsidRP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 xml:space="preserve">U cjelodnevnom programu namijenjenom građanima i posjetiteljima Rijeke </w:t>
      </w:r>
      <w:r w:rsidRPr="00E8790E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  <w:bdr w:val="none" w:sz="0" w:space="0" w:color="auto" w:frame="1"/>
        </w:rPr>
        <w:t xml:space="preserve">otvara </w:t>
      </w:r>
      <w:r w:rsidR="00E8790E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  <w:bdr w:val="none" w:sz="0" w:space="0" w:color="auto" w:frame="1"/>
        </w:rPr>
        <w:t xml:space="preserve">se </w:t>
      </w:r>
      <w:r w:rsidRPr="00E8790E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  <w:bdr w:val="none" w:sz="0" w:space="0" w:color="auto" w:frame="1"/>
        </w:rPr>
        <w:t>godina u kojoj Rijeka nosi titulu Europske prijestolnice kulture</w:t>
      </w:r>
      <w:r w:rsidRP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>.</w:t>
      </w:r>
      <w:r w:rsid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>Već od jutra, pa tijekom cijelog dana i večeri, do kasno u noć</w:t>
      </w:r>
      <w:r w:rsidRPr="00E8790E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  <w:bdr w:val="none" w:sz="0" w:space="0" w:color="auto" w:frame="1"/>
        </w:rPr>
        <w:t>, na preko 30 lokacija</w:t>
      </w:r>
      <w:r w:rsidRP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 xml:space="preserve"> u centru Rijeke, </w:t>
      </w:r>
      <w:r w:rsidRPr="00E8790E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  <w:bdr w:val="none" w:sz="0" w:space="0" w:color="auto" w:frame="1"/>
        </w:rPr>
        <w:t>organizira se više od 70 događanja</w:t>
      </w:r>
      <w:r w:rsidRP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 xml:space="preserve"> u koja je uključeno na</w:t>
      </w:r>
      <w:r w:rsidR="00E8790E">
        <w:rPr>
          <w:rFonts w:asciiTheme="minorHAnsi" w:hAnsiTheme="minorHAnsi" w:cstheme="minorHAnsi"/>
          <w:i/>
          <w:color w:val="000000" w:themeColor="text1"/>
          <w:sz w:val="22"/>
          <w:szCs w:val="22"/>
          <w:bdr w:val="none" w:sz="0" w:space="0" w:color="auto" w:frame="1"/>
        </w:rPr>
        <w:t xml:space="preserve"> tisuće izvođača i organizatora</w:t>
      </w:r>
    </w:p>
    <w:p w14:paraId="66DA265A" w14:textId="77777777" w:rsidR="00E8790E" w:rsidRDefault="00E8790E" w:rsidP="00E8790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59FE4161" w14:textId="77777777" w:rsidR="00E8790E" w:rsidRDefault="00E8790E" w:rsidP="00E8790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0A1F1BA8" w14:textId="776F4C3A" w:rsidR="00E8790E" w:rsidRDefault="00E8790E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 w:themeColor="text1"/>
          <w:sz w:val="22"/>
          <w:szCs w:val="22"/>
          <w:bdr w:val="none" w:sz="0" w:space="0" w:color="auto" w:frame="1"/>
        </w:rPr>
      </w:pPr>
      <w:r w:rsidRPr="00E8790E">
        <w:rPr>
          <w:rFonts w:asciiTheme="minorHAnsi" w:hAnsiTheme="minorHAnsi" w:cstheme="minorHAnsi"/>
          <w:b/>
          <w:color w:val="000000" w:themeColor="text1"/>
          <w:sz w:val="22"/>
          <w:szCs w:val="22"/>
          <w:bdr w:val="none" w:sz="0" w:space="0" w:color="auto" w:frame="1"/>
        </w:rPr>
        <w:t xml:space="preserve">Besplatni gradski i prigradski autobusi, ulice zatvorene za promet, veliki tulum u središtu grada i jedinstvena Opera Industriale koja će se dogoditi u riječkoj luci, u subotu 1. veljače u centar Rijeke će, bez sumnje, privući tisuće ljudi na otvorenje Europske prijestolnice kulture.  Kako bi sve prošlo u najboljem redu, danas su na konferenciji za medije dane svojevrsne upute svima koji planiraju doći na ovu proslavu. </w:t>
      </w:r>
    </w:p>
    <w:p w14:paraId="03CC3FA4" w14:textId="4DB21FB7" w:rsidR="00717221" w:rsidRDefault="00717221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 w:themeColor="text1"/>
          <w:sz w:val="22"/>
          <w:szCs w:val="22"/>
          <w:bdr w:val="none" w:sz="0" w:space="0" w:color="auto" w:frame="1"/>
        </w:rPr>
      </w:pPr>
    </w:p>
    <w:p w14:paraId="1440D2F5" w14:textId="77777777" w:rsidR="00717221" w:rsidRPr="00717221" w:rsidRDefault="00717221" w:rsidP="00717221">
      <w:pPr>
        <w:rPr>
          <w:rFonts w:cstheme="minorHAnsi"/>
          <w:color w:val="000000"/>
          <w:lang w:eastAsia="hr-HR"/>
        </w:rPr>
      </w:pPr>
      <w:r w:rsidRPr="00717221">
        <w:rPr>
          <w:rFonts w:cstheme="minorHAnsi"/>
          <w:color w:val="000000" w:themeColor="text1"/>
          <w:bdr w:val="none" w:sz="0" w:space="0" w:color="auto" w:frame="1"/>
        </w:rPr>
        <w:t xml:space="preserve">Mapa </w:t>
      </w:r>
      <w:r w:rsidRPr="00717221">
        <w:rPr>
          <w:rFonts w:cstheme="minorHAnsi"/>
          <w:color w:val="000000"/>
          <w:lang w:eastAsia="hr-HR"/>
        </w:rPr>
        <w:t xml:space="preserve">sa servisnim informacijama za publiku nalazi se na sljedećem linku: </w:t>
      </w:r>
      <w:hyperlink r:id="rId8" w:history="1">
        <w:r w:rsidRPr="00717221">
          <w:rPr>
            <w:rStyle w:val="Hyperlink"/>
            <w:rFonts w:cstheme="minorHAnsi"/>
            <w:lang w:eastAsia="hr-HR"/>
          </w:rPr>
          <w:t>https://www.google.com/maps/d/viewer?mid=1uIEnHhdGFuxliBSI_2FrvOOkdhtLHtY6&amp;ll=45.326092150990085%2C14.442113353100694&amp;z=16</w:t>
        </w:r>
      </w:hyperlink>
    </w:p>
    <w:p w14:paraId="6674A158" w14:textId="77777777" w:rsidR="00E8790E" w:rsidRDefault="00E8790E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235E9858" w14:textId="77777777" w:rsidR="00D029B9" w:rsidRPr="005B0E93" w:rsidRDefault="00D029B9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</w:pPr>
      <w:r w:rsidRPr="005B0E93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Informacije</w:t>
      </w:r>
      <w:r w:rsidR="00AA026F" w:rsidRPr="005B0E93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 xml:space="preserve"> za publiku</w:t>
      </w:r>
      <w:r w:rsidRPr="005B0E93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 xml:space="preserve"> </w:t>
      </w:r>
      <w:r w:rsidR="007D7987" w:rsidRPr="005B0E93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vezane u</w:t>
      </w:r>
      <w:r w:rsidR="00E8790E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z</w:t>
      </w:r>
      <w:r w:rsidR="007D7987" w:rsidRPr="005B0E93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 xml:space="preserve"> središnji dio programa otvorenja u Riječkoj luci</w:t>
      </w:r>
    </w:p>
    <w:p w14:paraId="7F07269B" w14:textId="77777777" w:rsidR="00E8790E" w:rsidRDefault="00E8790E" w:rsidP="007A549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506102D1" w14:textId="77777777" w:rsidR="007A5491" w:rsidRPr="005B0E93" w:rsidRDefault="007A5491" w:rsidP="007A549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Središnji program otvorenja pod nazivom </w:t>
      </w:r>
      <w:r w:rsidRPr="005B0E93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bdr w:val="none" w:sz="0" w:space="0" w:color="auto" w:frame="1"/>
        </w:rPr>
        <w:t>Opera Industriale</w:t>
      </w: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odvija se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u Riječkoj luci</w:t>
      </w: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s početkom u 19</w:t>
      </w:r>
      <w:r w:rsid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: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30 sati</w:t>
      </w: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,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no publika se u područje luke poziva i bitno ranije, </w:t>
      </w:r>
      <w:r w:rsidR="005B0E93"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već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u 19 sati,</w:t>
      </w: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a</w:t>
      </w: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na pojedine lokacije u luci, poput Molo longa, treba doći već između 18 i 18</w:t>
      </w:r>
      <w:r w:rsid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: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30 sati. </w:t>
      </w:r>
    </w:p>
    <w:p w14:paraId="34B5E52B" w14:textId="77777777" w:rsidR="007A5491" w:rsidRDefault="007A5491" w:rsidP="007A549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„</w:t>
      </w:r>
      <w:r w:rsidRPr="005B0E93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Opera industriale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, kao središnji program otvorenja u Riječkoj luci, izvodit će se na nekoliko lokacija, a 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prostor za publiku proteže se na dijelu De Franchescijevog gata, Adamićevom gatu, Gatu Karoline Riječke, Riva Boduli te n</w:t>
      </w:r>
      <w:r w:rsid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a</w:t>
      </w:r>
      <w:r w:rsidRPr="005B0E9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Molo longu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. Zbog više lokacija izvedbe programa na cijelom području luke namijenjenom publici postavit će se </w:t>
      </w: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više video ekrana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na kojima će biti moguće pratiti cjelokupnu izvedbu“ istaknuo je </w:t>
      </w: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riječki gradonačelnik, Vojko Obersnel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. </w:t>
      </w:r>
    </w:p>
    <w:p w14:paraId="412562E9" w14:textId="77777777" w:rsidR="00BC46C9" w:rsidRDefault="007A5491" w:rsidP="007A549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Publika koja želi sudjelovati u izvedbi, bit će smještena na Molo longu. </w:t>
      </w:r>
      <w:r w:rsidR="00BC46C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„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Na tu se lokaciju pozivaju ponajprije roditelji s djecom, srednjoškolci i studenti, a zbog ograničenog kapaciteta ove lokacije njihov se dolazak preporučuje između 18 i 18:30 sati. Nakon popunjenja kapaciteta lokacije, publika će se usmjeravati na druge lokacije za praćenje programa. </w:t>
      </w: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Na ulazu u Molo longo publici će se darovati zvona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kojima će ujedno u određenim momentima programa moći sudjelovati u izvedbi</w:t>
      </w:r>
      <w:r w:rsidR="00BC46C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“, istaknula je </w:t>
      </w:r>
      <w:r w:rsidR="00BC46C9"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direktorica RIJEKE 2020 Emina Višnić</w:t>
      </w:r>
      <w:r w:rsidR="00BC46C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. </w:t>
      </w:r>
    </w:p>
    <w:p w14:paraId="525058A3" w14:textId="77777777" w:rsidR="007A5491" w:rsidRDefault="00024B20" w:rsidP="007A549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Z</w:t>
      </w:r>
      <w:r w:rsidR="007A5491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a djecu i sve ostale posjetitelje do početka programa održavat će se zabavni program uz mađioničara Andreja Škedela, klauna Marka, žonglersku skupinu Red Rays i D</w:t>
      </w:r>
      <w:r w:rsidR="004E016E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J</w:t>
      </w:r>
      <w:r w:rsidR="007A5491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-a Sun Matta. </w:t>
      </w:r>
    </w:p>
    <w:p w14:paraId="6F6556CE" w14:textId="77777777" w:rsidR="00F05D45" w:rsidRDefault="00F05D45" w:rsidP="00F05D4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Višnić je također istaknula kako će na dijelu Adamićevog gata posebno biti </w:t>
      </w: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osiguran prostor za </w:t>
      </w:r>
      <w:r w:rsidR="00E8790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osobe s invaliditetom kako bi im se osiguralo što </w:t>
      </w: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ugodnije praćenj</w:t>
      </w:r>
      <w:r w:rsidR="00E8790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e središnjeg programa otvorenja. </w:t>
      </w:r>
      <w:r w:rsidR="00E8790E" w:rsidRPr="00E8790E">
        <w:rPr>
          <w:rFonts w:asciiTheme="minorHAnsi" w:hAnsiTheme="minorHAnsi" w:cstheme="minorHAnsi"/>
          <w:bCs/>
          <w:color w:val="000000" w:themeColor="text1"/>
          <w:sz w:val="22"/>
          <w:szCs w:val="22"/>
          <w:bdr w:val="none" w:sz="0" w:space="0" w:color="auto" w:frame="1"/>
        </w:rPr>
        <w:t xml:space="preserve">Osobama s invaliditetom se 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dolazak u luku, radi izbjegavanja gužve, preporučuje između 18 i 18:30 sati</w:t>
      </w: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. Za organizirani prijevoz osoba s invaliditetom bit će osigurana lokacija na Žabici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na kojoj bi se putnici iskrcali, a volonteri Europske prijestolnice kulture će im pomoći u dolasku na Adamićev gat. </w:t>
      </w:r>
    </w:p>
    <w:p w14:paraId="1DC004C4" w14:textId="77777777" w:rsidR="00925E5E" w:rsidRDefault="00CF417D" w:rsidP="007A549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lastRenderedPageBreak/>
        <w:t xml:space="preserve">Gradonačelnik </w:t>
      </w:r>
      <w:r w:rsidR="00925E5E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Obersnel je također dodao kako će se u slučaju kiše program održati, osim u slučaju jakog nevremena s olujnim jugom ili orkanske bure kada će se program odgoditi za 24 sati, ali javnost će o tome biti na vrijeme obaviještena. Također, preporuka publici je da umjesto kišobrana koriste kabanice.</w:t>
      </w:r>
    </w:p>
    <w:p w14:paraId="6A838447" w14:textId="77777777" w:rsidR="007A5491" w:rsidRDefault="00F82517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4E016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Za posjetitelje koji na program otvorenja Europske prijestolnice kulture dolaze izvan Rijeke, preporuka je da u Rijeku krenu što ranije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kako bi na vrijeme pronašli parking i neometano mogli uživati kako u cjelodnevnom bogatom programu u centru grada, tako i u samom središnjem programu u Riječkoj luci.</w:t>
      </w:r>
    </w:p>
    <w:p w14:paraId="52769705" w14:textId="77777777" w:rsidR="004E016E" w:rsidRDefault="004E016E" w:rsidP="004E016E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BA402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Zbog većeg broja ljudi koji se očekuje toga dana u Rijeci, u organizaciju događanja su na specifičan način uključene brojne javne službe - policija, vatrogasci, gradske prometne službe, javni gradski prijevoz i mnogi drugi.</w:t>
      </w:r>
    </w:p>
    <w:p w14:paraId="2A8C84FE" w14:textId="77777777" w:rsidR="004E016E" w:rsidRDefault="004E016E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14:paraId="6BD6C682" w14:textId="77777777" w:rsidR="006A424E" w:rsidRDefault="006A424E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14:paraId="298A58F2" w14:textId="77777777" w:rsidR="00D3443E" w:rsidRPr="006F5860" w:rsidRDefault="00D3443E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</w:pPr>
      <w:r w:rsidRPr="006F5860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Info punktovi</w:t>
      </w:r>
    </w:p>
    <w:p w14:paraId="39A44984" w14:textId="77777777" w:rsidR="00C11A72" w:rsidRDefault="00C11A72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3B830F29" w14:textId="2B536707" w:rsidR="006A424E" w:rsidRDefault="006A424E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Prema riječima gradonačelnika Obersnela, </w:t>
      </w:r>
      <w:r w:rsidRPr="0032325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već od četvrtka 30. siječnja, na više lokacija u gradu bit će postavljeni info punktovi 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na kojima će građani Rijeke, ali i svi posjetitelji moći dobiti sve informacije vezane uz cjelodnevne programe, središnji program otvorenja, ali i sve ostale potrebne servisne informacije vezane uz zatvaranje prometa, parkirališta i javni gradski prijevoz.</w:t>
      </w:r>
    </w:p>
    <w:p w14:paraId="2DE96A2B" w14:textId="77777777" w:rsidR="00E6000C" w:rsidRDefault="008D314C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94391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Info punktovi od 30. siječnja bit će postavljeni na Jelačićevom i Jadranskom trgu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, dok će se </w:t>
      </w:r>
      <w:r w:rsidRPr="0094391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u subotu, 1. veljače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postaviti </w:t>
      </w:r>
      <w:r w:rsidRPr="0094391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dodatni punktovi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na sljedećim lokacijama – </w:t>
      </w:r>
      <w:r w:rsidRPr="0094391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Žabica, Bazarigov prolaz, Titov trg,</w:t>
      </w:r>
      <w:r w:rsidR="00A9101B" w:rsidRPr="0094391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94391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ispred HNK Ivana pl. Zajca, Željeznički kolodvor, Trg 111. brigade, Korzo (ispred Gradske ure) i Ulica Riva Boduli. </w:t>
      </w:r>
    </w:p>
    <w:p w14:paraId="6E9AB807" w14:textId="77777777" w:rsidR="00AA026F" w:rsidRDefault="00AA026F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4092DE87" w14:textId="77777777" w:rsidR="00D6025A" w:rsidRDefault="00D6025A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5D6FAFCB" w14:textId="77777777" w:rsidR="00AA026F" w:rsidRPr="001457F3" w:rsidRDefault="00AA026F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</w:pPr>
      <w:r w:rsidRPr="001457F3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Zatvaranje prometa i parkirališta u centru grada</w:t>
      </w:r>
    </w:p>
    <w:p w14:paraId="2F3F52AC" w14:textId="77777777" w:rsidR="00C11A72" w:rsidRDefault="00C11A72" w:rsidP="00470300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20B7D4EA" w14:textId="734EC097" w:rsidR="00470300" w:rsidRDefault="00470300" w:rsidP="00470300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Na dan otvorenja Europske prijestolnice kulture, </w:t>
      </w:r>
      <w:r w:rsidRPr="00A2061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u subotu od 14 </w:t>
      </w:r>
      <w:r w:rsidR="00A20612" w:rsidRPr="00A2061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sati </w:t>
      </w:r>
      <w:r w:rsidRPr="00A2061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do nedjelju u 4 sata ujutro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A2061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prometnice u užem centru grada zatvorit će se za sav promet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, izuzev vozila interventnih službi. </w:t>
      </w:r>
      <w:r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Za promet će se zatvoriti </w:t>
      </w:r>
      <w:r w:rsidRPr="0082341B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ulice </w:t>
      </w:r>
      <w:r w:rsidRPr="0082341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Riva, Riva Boduli,  Demetrova, Wenzelova, Ivana Zajca, Ribarska ulica, Ulica Fiumara, Scarpina ulica, Adamićeva ulica do Trpimirove ulice, Zadarska ulica, a promet za vozila će biti zatvoren i u ulicama na području između Korza, odnosno Scarpine ulice i obale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Za to vrijeme, </w:t>
      </w:r>
      <w:r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promet će se preusmjeravati na sjeverni koridor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Pr="0082341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ulicama F. la Guardije, Pomerio i Žrtava fašizma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76FEA80" w14:textId="77777777" w:rsidR="00470300" w:rsidRPr="0082341B" w:rsidRDefault="003F6DE4" w:rsidP="00470300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Što se tiče </w:t>
      </w:r>
      <w:r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zatvaranja parkirališta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 centru grada, </w:t>
      </w:r>
      <w:r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od 29. siječnja do 2. veljače, za</w:t>
      </w:r>
      <w:r w:rsidR="00C853CA"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</w:t>
      </w:r>
      <w:r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vara se parkiralište kod Putničkog terminala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 blizini Molo longa, </w:t>
      </w:r>
      <w:r w:rsidRPr="0082341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od 30. siječnja do 2. veljače bit će zatvorena i parkirališta Putnička obala i Riva boduli.</w:t>
      </w:r>
    </w:p>
    <w:p w14:paraId="2B841402" w14:textId="77777777" w:rsidR="00C853CA" w:rsidRPr="00E8790E" w:rsidRDefault="00E8790E" w:rsidP="00C853C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790E">
        <w:rPr>
          <w:rFonts w:asciiTheme="minorHAnsi" w:hAnsiTheme="minorHAnsi" w:cstheme="minorHAnsi"/>
        </w:rPr>
        <w:t>Stanari korisnici povlaštenih parkirnih karata i pretplatnici</w:t>
      </w:r>
      <w:r w:rsidR="00C853CA"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koji se inače parkiraju na Putničkoj obali i </w:t>
      </w:r>
      <w:r w:rsidR="006E4D1F"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>iva Boduli, imat će</w:t>
      </w:r>
      <w:r w:rsidR="00C853CA"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mogućnost parkirati na parkiralištu Delta kao i na parkiralištima </w:t>
      </w:r>
      <w:r w:rsidR="00C853CA" w:rsidRPr="00E8790E">
        <w:rPr>
          <w:rFonts w:asciiTheme="minorHAnsi" w:hAnsiTheme="minorHAnsi" w:cstheme="minorHAnsi"/>
          <w:sz w:val="22"/>
          <w:szCs w:val="22"/>
        </w:rPr>
        <w:t xml:space="preserve">HŽ Brajdica, HŽ Žabica, te na otvorenim parkiralištima na području tržnice (Verdieva ulica, Matačićeva, Zagrebačka, Senjsko pristanište, Wentzelova ), ulica Ivana Zajca, na Gomili, Školjiću, u Ul. Matije Gupca te Veslarskoj </w:t>
      </w:r>
      <w:r w:rsidR="00C853CA" w:rsidRPr="00E8790E">
        <w:rPr>
          <w:rFonts w:asciiTheme="minorHAnsi" w:hAnsiTheme="minorHAnsi" w:cstheme="minorHAnsi"/>
          <w:b/>
          <w:sz w:val="22"/>
          <w:szCs w:val="22"/>
          <w:u w:val="single"/>
        </w:rPr>
        <w:t>izuzev 01.02.</w:t>
      </w:r>
      <w:r w:rsidR="00C853CA" w:rsidRPr="00E8790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53CA" w:rsidRPr="00E8790E">
        <w:rPr>
          <w:rFonts w:asciiTheme="minorHAnsi" w:hAnsiTheme="minorHAnsi" w:cstheme="minorHAnsi"/>
          <w:sz w:val="22"/>
          <w:szCs w:val="22"/>
        </w:rPr>
        <w:t>kada će pored</w:t>
      </w:r>
      <w:r w:rsidR="00C853CA" w:rsidRPr="00E8790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53CA" w:rsidRPr="00E8790E">
        <w:rPr>
          <w:rFonts w:asciiTheme="minorHAnsi" w:hAnsiTheme="minorHAnsi" w:cstheme="minorHAnsi"/>
          <w:sz w:val="22"/>
          <w:szCs w:val="22"/>
        </w:rPr>
        <w:t>parkirališta Putnička obala i Riva boduli biti zatvorena slijedeća parkirališta za sve korisnike: Žabica (HŽ Žabica); parkiralište u Zanonovoj ulici, Splitskoj ulici, Zadarskoj ulici, Ulici Riva, parkirališta u Verdievoj, Zagrebačkoj, Demetrovoj, Wenzelovoj, Senjsko pristanište, Ulici Ivana Zajca i na Grobničkoj Rivi.</w:t>
      </w:r>
    </w:p>
    <w:p w14:paraId="05004C99" w14:textId="77777777" w:rsidR="00E833A3" w:rsidRDefault="00E833A3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8790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 parking će se zatvoriti i garaža Zagrad B</w:t>
      </w:r>
      <w:r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to zbog potrebe korištenja ovih parkirnih mjesta </w:t>
      </w:r>
      <w:r w:rsidR="00E8790E"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>za</w:t>
      </w:r>
      <w:r w:rsidRPr="00E879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goste otvorenja.</w:t>
      </w:r>
    </w:p>
    <w:p w14:paraId="77874213" w14:textId="77777777" w:rsidR="00A40E2D" w:rsidRDefault="00A40E2D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FED175" w14:textId="77777777" w:rsidR="00A40E2D" w:rsidRDefault="00A40E2D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B64767" w14:textId="77777777" w:rsidR="00A40E2D" w:rsidRPr="004A4F17" w:rsidRDefault="00A40E2D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</w:rPr>
      </w:pPr>
      <w:r w:rsidRPr="004A4F17">
        <w:rPr>
          <w:rFonts w:asciiTheme="minorHAnsi" w:hAnsiTheme="minorHAnsi" w:cstheme="minorHAnsi"/>
          <w:b/>
          <w:bCs/>
          <w:color w:val="000000" w:themeColor="text1"/>
        </w:rPr>
        <w:t xml:space="preserve">Besplatan </w:t>
      </w:r>
      <w:r w:rsidR="00FD6E9B" w:rsidRPr="004A4F17">
        <w:rPr>
          <w:rFonts w:asciiTheme="minorHAnsi" w:hAnsiTheme="minorHAnsi" w:cstheme="minorHAnsi"/>
          <w:b/>
          <w:bCs/>
          <w:color w:val="000000" w:themeColor="text1"/>
        </w:rPr>
        <w:t xml:space="preserve">javni </w:t>
      </w:r>
      <w:r w:rsidRPr="004A4F17">
        <w:rPr>
          <w:rFonts w:asciiTheme="minorHAnsi" w:hAnsiTheme="minorHAnsi" w:cstheme="minorHAnsi"/>
          <w:b/>
          <w:bCs/>
          <w:color w:val="000000" w:themeColor="text1"/>
        </w:rPr>
        <w:t xml:space="preserve">gradski </w:t>
      </w:r>
      <w:r w:rsidR="000F016B" w:rsidRPr="004A4F17">
        <w:rPr>
          <w:rFonts w:asciiTheme="minorHAnsi" w:hAnsiTheme="minorHAnsi" w:cstheme="minorHAnsi"/>
          <w:b/>
          <w:bCs/>
          <w:color w:val="000000" w:themeColor="text1"/>
        </w:rPr>
        <w:t xml:space="preserve">i prigradski </w:t>
      </w:r>
      <w:r w:rsidRPr="004A4F17">
        <w:rPr>
          <w:rFonts w:asciiTheme="minorHAnsi" w:hAnsiTheme="minorHAnsi" w:cstheme="minorHAnsi"/>
          <w:b/>
          <w:bCs/>
          <w:color w:val="000000" w:themeColor="text1"/>
        </w:rPr>
        <w:t xml:space="preserve">prijevoz </w:t>
      </w:r>
    </w:p>
    <w:p w14:paraId="574E563A" w14:textId="77777777" w:rsidR="00C11A72" w:rsidRDefault="00C11A72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DE025A" w14:textId="58BC9FE1" w:rsidR="00FD6E9B" w:rsidRDefault="00FD6E9B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dan otvorenja Europske prijestolnice kulture, 1. veljače,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javni gradski </w:t>
      </w:r>
      <w:r w:rsidR="008E036F"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i prigradski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prijevoz </w:t>
      </w:r>
      <w:r w:rsidR="008E036F"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svim linijama bit će u potpunosti besplatan tijekom cijelog dana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Autobusi Autotroleja vozit će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prema voznom redu radnog dana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od 18 do 24 sati bit će uvedeni dodatni polasci na linijama – 1, 2, 3, 4, 5, 6, 7, 7A i 8.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Vozni red će toga dana biti produžen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pa će tako zadnji polasci gradskih linija biti u 24 sata, dok će noćne linije prometovati po postojećem voznom redu.</w:t>
      </w:r>
    </w:p>
    <w:p w14:paraId="5B0CF88E" w14:textId="77777777" w:rsidR="00886991" w:rsidRDefault="00886991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vrijeme zabrane prometovanja užim centrom grada, i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autobusi javnog gradskog prijevoza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prometovat će sjevernim prometnim koridorom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ulicama Žrtava fašizma, Pomerio i F. la Guadrije. Autobusi će se zaustavljati na svim obilježenim autobusnim stanicama na toj trasi, a za sve autobuse u funkciji će biti i autobusno stajalište u Ulice Rade Šupića (ugibalište na mostu</w:t>
      </w:r>
      <w:r w:rsidR="00192E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kod Konta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1BA852D4" w14:textId="77777777" w:rsidR="00E8790E" w:rsidRDefault="00E8790E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6E33DC7" w14:textId="77777777" w:rsidR="00192E41" w:rsidRDefault="00D257D9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A4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Početno i završno stajalište prigradskih linija bit će na autobusnom terminalu „Delta“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autobusi će tijekom prometovanja također koristiti autobusna stajališta označena na sjevernom prometnom koridoru. </w:t>
      </w:r>
    </w:p>
    <w:p w14:paraId="16C5C433" w14:textId="77777777" w:rsidR="00D257D9" w:rsidRPr="001F547B" w:rsidRDefault="00993BF2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vrijeme trajanja zabrane prometovanja središtem grada, </w:t>
      </w:r>
      <w:r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autobusni kolodvor na Trgu Žabica ostat će u funkciji za međugradske linije.</w:t>
      </w:r>
    </w:p>
    <w:p w14:paraId="3C04A840" w14:textId="77777777" w:rsidR="000F016B" w:rsidRDefault="000F016B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B78348" w14:textId="77777777" w:rsidR="00BA5B95" w:rsidRPr="00FD6E9B" w:rsidRDefault="00BA5B95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Što se tiče </w:t>
      </w:r>
      <w:r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taxi stajališta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za vrijeme zatvorenog prometa u centru grada </w:t>
      </w:r>
      <w:r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 funkciji neće biti taxi stajališta na Jel</w:t>
      </w:r>
      <w:r w:rsidR="00A1051F"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</w:t>
      </w:r>
      <w:r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čićevom trgu, Putničkom terminalu i na Žabici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već će </w:t>
      </w:r>
      <w:r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privremeno taxi stajalište biti u južnom traku </w:t>
      </w:r>
      <w:r w:rsidR="008E036F" w:rsidRPr="001F547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Ulice Ivana Pavla II</w:t>
      </w:r>
      <w:r w:rsidR="008E036F">
        <w:rPr>
          <w:rFonts w:asciiTheme="minorHAnsi" w:hAnsiTheme="minorHAnsi" w:cstheme="minorHAnsi"/>
          <w:color w:val="000000" w:themeColor="text1"/>
          <w:sz w:val="22"/>
          <w:szCs w:val="22"/>
        </w:rPr>
        <w:t>, nasuprot garaže Zagrad.</w:t>
      </w:r>
    </w:p>
    <w:p w14:paraId="30342771" w14:textId="77777777" w:rsidR="00A40E2D" w:rsidRPr="00A40E2D" w:rsidRDefault="00A40E2D" w:rsidP="00E833A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BD9DC10" w14:textId="77777777" w:rsidR="00934F9C" w:rsidRPr="001F547B" w:rsidRDefault="00934F9C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</w:pPr>
      <w:r w:rsidRPr="001F547B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Snimanje i fotografiranje programa i zabrana upotrebe dronova</w:t>
      </w:r>
    </w:p>
    <w:p w14:paraId="1F0981B1" w14:textId="77777777" w:rsidR="00C11A72" w:rsidRDefault="00C11A72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4FDC2CA0" w14:textId="3E996D79" w:rsidR="0075360F" w:rsidRDefault="003E14DF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1. veljače u vremenu od 12 do 24 sata bit će na snazi </w:t>
      </w:r>
      <w:r w:rsidRPr="00703A1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bdr w:val="none" w:sz="0" w:space="0" w:color="auto" w:frame="1"/>
        </w:rPr>
        <w:t>zabrana korištenja bespilotnih letjelica odnosno dronova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. </w:t>
      </w:r>
      <w:r w:rsidR="0075360F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Iznimno pravo na korištenje dronova ima HRT koji je zadužen za TV snimku i prijenos.</w:t>
      </w:r>
      <w:r w:rsidR="00E8790E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3324F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Središnji program otvorenja u Riječkoj luci snimat će više kamera HRT-a, a d</w:t>
      </w:r>
      <w:r w:rsidR="00703A15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o</w:t>
      </w:r>
      <w:r w:rsidR="003324F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gađaj će snimati i fotografirati i ostali domaći i strani mediji, kao i organizatori.</w:t>
      </w:r>
    </w:p>
    <w:p w14:paraId="4CA8D5A8" w14:textId="77777777" w:rsidR="00D6025A" w:rsidRDefault="00D6025A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04197E94" w14:textId="77777777" w:rsidR="00D6025A" w:rsidRPr="003A2392" w:rsidRDefault="00D31643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</w:pPr>
      <w:r w:rsidRPr="003A2392">
        <w:rPr>
          <w:rFonts w:asciiTheme="minorHAnsi" w:hAnsiTheme="minorHAnsi" w:cstheme="minorHAnsi"/>
          <w:b/>
          <w:bCs/>
          <w:color w:val="000000" w:themeColor="text1"/>
          <w:bdr w:val="none" w:sz="0" w:space="0" w:color="auto" w:frame="1"/>
        </w:rPr>
        <w:t>Upozorenje za osobe specifičnog zdravstvenog stanja</w:t>
      </w:r>
    </w:p>
    <w:p w14:paraId="6F4582ED" w14:textId="77777777" w:rsidR="00C11A72" w:rsidRDefault="00C11A72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6119A07F" w14:textId="4AC128C2" w:rsidR="00D31643" w:rsidRPr="00B52873" w:rsidRDefault="00B52873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B52873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Program otvorenja </w:t>
      </w: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u Riječkoj luci uključuje posebne svjetlosne efekte, stroboskope i svjetlosne instalacije te snažne zvukove i buku izvedbe koju osim samih izvođača stvara i publika. Iz tog razloga upozoravaju se svi oni koji zbog specifičnih razloga ili posebnog zdravstvenog stanja ne smiju nazočiti takvim svjetlosnim ili zvučnim senzacijama odnosno takvim efektima.</w:t>
      </w:r>
    </w:p>
    <w:p w14:paraId="2F2F12D6" w14:textId="77777777" w:rsidR="00934F9C" w:rsidRDefault="00934F9C" w:rsidP="00BA402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5D9BBD90" w14:textId="77777777" w:rsidR="007A5451" w:rsidRDefault="007A5451" w:rsidP="007A5451">
      <w:pPr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745E0880" w14:textId="7E85658B" w:rsidR="00F31FB9" w:rsidRPr="003E387C" w:rsidRDefault="003E387C">
      <w:pPr>
        <w:rPr>
          <w:rFonts w:ascii="Calibri" w:hAnsi="Calibri" w:cs="Calibri"/>
          <w:color w:val="000000"/>
          <w:lang w:eastAsia="hr-HR"/>
        </w:rPr>
      </w:pPr>
      <w:r w:rsidRPr="003E387C">
        <w:rPr>
          <w:rFonts w:ascii="Calibri" w:hAnsi="Calibri" w:cs="Calibri"/>
          <w:color w:val="000000"/>
          <w:lang w:eastAsia="hr-HR"/>
        </w:rPr>
        <w:t>Unaprijed zahvaljujem na objavi.</w:t>
      </w:r>
    </w:p>
    <w:p w14:paraId="5E958B9E" w14:textId="37948453" w:rsidR="003E387C" w:rsidRDefault="003E387C" w:rsidP="003E387C">
      <w:pPr>
        <w:spacing w:after="0"/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678FA833" w14:textId="77777777" w:rsidR="003E387C" w:rsidRPr="0058120F" w:rsidRDefault="003E387C" w:rsidP="003E387C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sz w:val="18"/>
          <w:szCs w:val="18"/>
          <w:lang w:eastAsia="hr-HR"/>
        </w:rPr>
      </w:pPr>
      <w:r w:rsidRPr="0058120F">
        <w:rPr>
          <w:rFonts w:eastAsia="Times New Roman" w:cstheme="minorHAnsi"/>
          <w:sz w:val="18"/>
          <w:szCs w:val="18"/>
          <w:lang w:eastAsia="hr-HR"/>
        </w:rPr>
        <w:t>Lena Stojiljković</w:t>
      </w:r>
    </w:p>
    <w:p w14:paraId="0D349F65" w14:textId="77777777" w:rsidR="003E387C" w:rsidRPr="0058120F" w:rsidRDefault="003E387C" w:rsidP="003E387C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sz w:val="18"/>
          <w:szCs w:val="18"/>
          <w:lang w:eastAsia="hr-HR"/>
        </w:rPr>
      </w:pPr>
      <w:r w:rsidRPr="0058120F">
        <w:rPr>
          <w:rFonts w:eastAsia="Times New Roman" w:cstheme="minorHAnsi"/>
          <w:sz w:val="18"/>
          <w:szCs w:val="18"/>
          <w:lang w:eastAsia="hr-HR"/>
        </w:rPr>
        <w:t>Odnosi s medijima, Rijeka 2020</w:t>
      </w:r>
    </w:p>
    <w:p w14:paraId="36D3AAA0" w14:textId="77777777" w:rsidR="003E387C" w:rsidRPr="0058120F" w:rsidRDefault="003E387C" w:rsidP="003E387C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4472C4" w:themeColor="accent1"/>
          <w:sz w:val="18"/>
          <w:szCs w:val="18"/>
          <w:lang w:eastAsia="hr-HR"/>
        </w:rPr>
      </w:pPr>
      <w:hyperlink r:id="rId9" w:history="1">
        <w:r w:rsidRPr="0058120F">
          <w:rPr>
            <w:rStyle w:val="Hyperlink"/>
            <w:rFonts w:eastAsia="Times New Roman" w:cstheme="minorHAnsi"/>
            <w:color w:val="4472C4" w:themeColor="accent1"/>
            <w:sz w:val="18"/>
            <w:szCs w:val="18"/>
            <w:lang w:eastAsia="hr-HR"/>
          </w:rPr>
          <w:t>lena.stojiljkovic@rijeka2020.eu</w:t>
        </w:r>
      </w:hyperlink>
    </w:p>
    <w:p w14:paraId="71459A28" w14:textId="77777777" w:rsidR="003E387C" w:rsidRPr="0058120F" w:rsidRDefault="003E387C" w:rsidP="003E387C">
      <w:pPr>
        <w:spacing w:after="0"/>
        <w:jc w:val="right"/>
        <w:rPr>
          <w:rFonts w:cstheme="minorHAnsi"/>
          <w:sz w:val="18"/>
          <w:szCs w:val="18"/>
          <w:shd w:val="clear" w:color="auto" w:fill="FFFFFF"/>
        </w:rPr>
      </w:pPr>
      <w:r w:rsidRPr="0058120F">
        <w:rPr>
          <w:rFonts w:cstheme="minorHAnsi"/>
          <w:sz w:val="18"/>
          <w:szCs w:val="18"/>
        </w:rPr>
        <w:t>Mob: +385 91 612 63 42</w:t>
      </w:r>
    </w:p>
    <w:p w14:paraId="57A54243" w14:textId="77777777" w:rsidR="003E387C" w:rsidRDefault="003E387C">
      <w:pPr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443D1A85" w14:textId="77777777" w:rsidR="003E387C" w:rsidRDefault="003E387C"/>
    <w:sectPr w:rsidR="003E387C" w:rsidSect="00C8079B">
      <w:headerReference w:type="default" r:id="rId10"/>
      <w:pgSz w:w="11906" w:h="16838"/>
      <w:pgMar w:top="212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CB346" w14:textId="77777777" w:rsidR="00012479" w:rsidRDefault="00012479" w:rsidP="00F31FB9">
      <w:pPr>
        <w:spacing w:after="0" w:line="240" w:lineRule="auto"/>
      </w:pPr>
      <w:r>
        <w:separator/>
      </w:r>
    </w:p>
  </w:endnote>
  <w:endnote w:type="continuationSeparator" w:id="0">
    <w:p w14:paraId="2DC651D8" w14:textId="77777777" w:rsidR="00012479" w:rsidRDefault="00012479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7CC82" w14:textId="77777777" w:rsidR="00012479" w:rsidRDefault="00012479" w:rsidP="00F31FB9">
      <w:pPr>
        <w:spacing w:after="0" w:line="240" w:lineRule="auto"/>
      </w:pPr>
      <w:r>
        <w:separator/>
      </w:r>
    </w:p>
  </w:footnote>
  <w:footnote w:type="continuationSeparator" w:id="0">
    <w:p w14:paraId="0D4A0441" w14:textId="77777777" w:rsidR="00012479" w:rsidRDefault="00012479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4A20" w14:textId="77777777" w:rsidR="00F31FB9" w:rsidRDefault="00F31FB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35D45813" wp14:editId="2E43B47C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766FBBE1" wp14:editId="3787A7D7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D75B5"/>
    <w:multiLevelType w:val="hybridMultilevel"/>
    <w:tmpl w:val="69925E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023"/>
    <w:rsid w:val="00012479"/>
    <w:rsid w:val="00024B20"/>
    <w:rsid w:val="000C4800"/>
    <w:rsid w:val="000F016B"/>
    <w:rsid w:val="001457F3"/>
    <w:rsid w:val="00180A39"/>
    <w:rsid w:val="00192E41"/>
    <w:rsid w:val="001F547B"/>
    <w:rsid w:val="00250436"/>
    <w:rsid w:val="00270296"/>
    <w:rsid w:val="00300E02"/>
    <w:rsid w:val="00323251"/>
    <w:rsid w:val="003324F9"/>
    <w:rsid w:val="0035418C"/>
    <w:rsid w:val="003A2392"/>
    <w:rsid w:val="003E14DF"/>
    <w:rsid w:val="003E387C"/>
    <w:rsid w:val="003F6DE4"/>
    <w:rsid w:val="00427BEF"/>
    <w:rsid w:val="00470300"/>
    <w:rsid w:val="004A4F17"/>
    <w:rsid w:val="004E016E"/>
    <w:rsid w:val="00594A2A"/>
    <w:rsid w:val="005B0E93"/>
    <w:rsid w:val="006067BE"/>
    <w:rsid w:val="006A424E"/>
    <w:rsid w:val="006E4D1F"/>
    <w:rsid w:val="006F5860"/>
    <w:rsid w:val="00703A15"/>
    <w:rsid w:val="00717221"/>
    <w:rsid w:val="00726775"/>
    <w:rsid w:val="0075360F"/>
    <w:rsid w:val="007A5451"/>
    <w:rsid w:val="007A5491"/>
    <w:rsid w:val="007D7987"/>
    <w:rsid w:val="007E4EDD"/>
    <w:rsid w:val="00812427"/>
    <w:rsid w:val="0082341B"/>
    <w:rsid w:val="00825304"/>
    <w:rsid w:val="00833B75"/>
    <w:rsid w:val="008442DA"/>
    <w:rsid w:val="00854CD3"/>
    <w:rsid w:val="00886991"/>
    <w:rsid w:val="008C7501"/>
    <w:rsid w:val="008D314C"/>
    <w:rsid w:val="008E036F"/>
    <w:rsid w:val="00925E5E"/>
    <w:rsid w:val="00934F9C"/>
    <w:rsid w:val="00943911"/>
    <w:rsid w:val="00993BF2"/>
    <w:rsid w:val="00A1051F"/>
    <w:rsid w:val="00A20612"/>
    <w:rsid w:val="00A40E2D"/>
    <w:rsid w:val="00A9101B"/>
    <w:rsid w:val="00AA026F"/>
    <w:rsid w:val="00AC5EBF"/>
    <w:rsid w:val="00B52873"/>
    <w:rsid w:val="00B5518B"/>
    <w:rsid w:val="00BA4023"/>
    <w:rsid w:val="00BA5B95"/>
    <w:rsid w:val="00BC46C9"/>
    <w:rsid w:val="00BF5417"/>
    <w:rsid w:val="00C11A72"/>
    <w:rsid w:val="00C2329E"/>
    <w:rsid w:val="00C8079B"/>
    <w:rsid w:val="00C853CA"/>
    <w:rsid w:val="00CD2F9B"/>
    <w:rsid w:val="00CE56D1"/>
    <w:rsid w:val="00CF417D"/>
    <w:rsid w:val="00D029B9"/>
    <w:rsid w:val="00D257D9"/>
    <w:rsid w:val="00D31643"/>
    <w:rsid w:val="00D3443E"/>
    <w:rsid w:val="00D6025A"/>
    <w:rsid w:val="00E6000C"/>
    <w:rsid w:val="00E77B2B"/>
    <w:rsid w:val="00E833A3"/>
    <w:rsid w:val="00E8790E"/>
    <w:rsid w:val="00ED7392"/>
    <w:rsid w:val="00F05D45"/>
    <w:rsid w:val="00F31FB9"/>
    <w:rsid w:val="00F82517"/>
    <w:rsid w:val="00FD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63A9"/>
  <w15:chartTrackingRefBased/>
  <w15:docId w15:val="{507A1907-F040-4BAB-B499-41652520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customStyle="1" w:styleId="xmsonormal">
    <w:name w:val="x_msonormal"/>
    <w:basedOn w:val="Normal"/>
    <w:rsid w:val="00BA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7A5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viewer?mid=1uIEnHhdGFuxliBSI_2FrvOOkdhtLHtY6&amp;ll=45.326092150990085%2C14.442113353100694&amp;z=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F89EA-26E6-4140-9F86-9B6D8FE1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4</TotalTime>
  <Pages>3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6</cp:revision>
  <dcterms:created xsi:type="dcterms:W3CDTF">2020-01-28T12:36:00Z</dcterms:created>
  <dcterms:modified xsi:type="dcterms:W3CDTF">2020-01-28T12:39:00Z</dcterms:modified>
</cp:coreProperties>
</file>