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11FB6" w14:textId="249BC37A" w:rsidR="00324B98" w:rsidRPr="00F7540F" w:rsidRDefault="00E15835" w:rsidP="003E6853">
      <w:pPr>
        <w:jc w:val="both"/>
        <w:rPr>
          <w:rFonts w:cstheme="minorHAnsi"/>
          <w:sz w:val="22"/>
          <w:szCs w:val="22"/>
        </w:rPr>
      </w:pPr>
      <w:r w:rsidRPr="00F7540F">
        <w:rPr>
          <w:rFonts w:cstheme="minorHAnsi"/>
          <w:sz w:val="22"/>
          <w:szCs w:val="22"/>
        </w:rPr>
        <w:t xml:space="preserve">Rijeka, </w:t>
      </w:r>
      <w:r w:rsidR="00DB424D" w:rsidRPr="00F7540F">
        <w:rPr>
          <w:rFonts w:cstheme="minorHAnsi"/>
          <w:sz w:val="22"/>
          <w:szCs w:val="22"/>
        </w:rPr>
        <w:t>23</w:t>
      </w:r>
      <w:r w:rsidRPr="00F7540F">
        <w:rPr>
          <w:rFonts w:cstheme="minorHAnsi"/>
          <w:sz w:val="22"/>
          <w:szCs w:val="22"/>
        </w:rPr>
        <w:t>. siječnja 2020.g.</w:t>
      </w:r>
    </w:p>
    <w:p w14:paraId="56C3A48A" w14:textId="2A8C3453" w:rsidR="00E15835" w:rsidRPr="00F7540F" w:rsidRDefault="00E15835" w:rsidP="003E6853">
      <w:pPr>
        <w:jc w:val="both"/>
        <w:rPr>
          <w:rFonts w:cstheme="minorHAnsi"/>
          <w:sz w:val="22"/>
          <w:szCs w:val="22"/>
        </w:rPr>
      </w:pPr>
    </w:p>
    <w:p w14:paraId="5FC02719" w14:textId="06A6DA4B" w:rsidR="00E15835" w:rsidRPr="00F7540F" w:rsidRDefault="00E15835" w:rsidP="006018AD">
      <w:pPr>
        <w:jc w:val="right"/>
        <w:rPr>
          <w:rFonts w:cstheme="minorHAnsi"/>
          <w:b/>
          <w:bCs/>
          <w:sz w:val="22"/>
          <w:szCs w:val="22"/>
        </w:rPr>
      </w:pPr>
      <w:r w:rsidRPr="00F7540F">
        <w:rPr>
          <w:rFonts w:cstheme="minorHAnsi"/>
          <w:b/>
          <w:bCs/>
          <w:sz w:val="22"/>
          <w:szCs w:val="22"/>
        </w:rPr>
        <w:t xml:space="preserve">NAJAVA DOGAĐANJA </w:t>
      </w:r>
    </w:p>
    <w:p w14:paraId="0C33ABB2" w14:textId="354E7926" w:rsidR="00E15835" w:rsidRPr="00F7540F" w:rsidRDefault="00E15835" w:rsidP="003E6853">
      <w:pPr>
        <w:jc w:val="both"/>
        <w:rPr>
          <w:rFonts w:cstheme="minorHAnsi"/>
          <w:sz w:val="22"/>
          <w:szCs w:val="22"/>
        </w:rPr>
      </w:pPr>
    </w:p>
    <w:p w14:paraId="46A01FE8" w14:textId="77777777" w:rsidR="00E53BCB" w:rsidRPr="00F7540F" w:rsidRDefault="00E53BCB" w:rsidP="006018AD">
      <w:pPr>
        <w:jc w:val="center"/>
        <w:rPr>
          <w:rFonts w:cstheme="minorHAnsi"/>
          <w:b/>
          <w:bCs/>
          <w:sz w:val="22"/>
          <w:szCs w:val="22"/>
        </w:rPr>
      </w:pPr>
    </w:p>
    <w:p w14:paraId="2CA8C144" w14:textId="77777777" w:rsidR="00DB424D" w:rsidRPr="00F7540F" w:rsidRDefault="00E15835" w:rsidP="006018AD">
      <w:pPr>
        <w:jc w:val="center"/>
        <w:rPr>
          <w:rFonts w:cstheme="minorHAnsi"/>
          <w:b/>
          <w:bCs/>
          <w:sz w:val="22"/>
          <w:szCs w:val="22"/>
        </w:rPr>
      </w:pPr>
      <w:r w:rsidRPr="00F7540F">
        <w:rPr>
          <w:rFonts w:cstheme="minorHAnsi"/>
          <w:b/>
          <w:bCs/>
          <w:sz w:val="22"/>
          <w:szCs w:val="22"/>
        </w:rPr>
        <w:t>U SUSJEDSTVU LOVRAN EUROPSKE PRIJESTOLNICE KULTURE</w:t>
      </w:r>
      <w:r w:rsidR="006018AD" w:rsidRPr="00F7540F">
        <w:rPr>
          <w:rFonts w:cstheme="minorHAnsi"/>
          <w:b/>
          <w:bCs/>
          <w:sz w:val="22"/>
          <w:szCs w:val="22"/>
        </w:rPr>
        <w:t xml:space="preserve"> </w:t>
      </w:r>
    </w:p>
    <w:p w14:paraId="1E8A6419" w14:textId="6F3AA887" w:rsidR="00E15835" w:rsidRPr="00F7540F" w:rsidRDefault="00DA7CC8" w:rsidP="006018AD">
      <w:pPr>
        <w:jc w:val="center"/>
        <w:rPr>
          <w:rFonts w:cstheme="minorHAnsi"/>
          <w:b/>
          <w:bCs/>
          <w:i/>
          <w:i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GLAZBENIM PROGRAMOM</w:t>
      </w:r>
      <w:r w:rsidR="00DB424D" w:rsidRPr="00F7540F">
        <w:rPr>
          <w:rFonts w:cstheme="minorHAnsi"/>
          <w:b/>
          <w:bCs/>
          <w:sz w:val="22"/>
          <w:szCs w:val="22"/>
        </w:rPr>
        <w:t xml:space="preserve"> ZA SVE GENERACIJE NASTAVLJA SE </w:t>
      </w:r>
      <w:r w:rsidR="006018AD" w:rsidRPr="00F7540F">
        <w:rPr>
          <w:rFonts w:cstheme="minorHAnsi"/>
          <w:b/>
          <w:bCs/>
          <w:i/>
          <w:iCs/>
          <w:sz w:val="22"/>
          <w:szCs w:val="22"/>
        </w:rPr>
        <w:t>KULKARNEVAL</w:t>
      </w:r>
      <w:r w:rsidR="00DB424D" w:rsidRPr="00F7540F">
        <w:rPr>
          <w:rFonts w:cstheme="minorHAnsi"/>
          <w:b/>
          <w:bCs/>
          <w:i/>
          <w:iCs/>
          <w:sz w:val="22"/>
          <w:szCs w:val="22"/>
        </w:rPr>
        <w:t xml:space="preserve"> </w:t>
      </w:r>
    </w:p>
    <w:p w14:paraId="29EBF774" w14:textId="07F4DD74" w:rsidR="00E15835" w:rsidRPr="00F7540F" w:rsidRDefault="00E15835" w:rsidP="003E6853">
      <w:pPr>
        <w:jc w:val="both"/>
        <w:rPr>
          <w:rFonts w:cstheme="minorHAnsi"/>
          <w:sz w:val="22"/>
          <w:szCs w:val="22"/>
        </w:rPr>
      </w:pPr>
    </w:p>
    <w:p w14:paraId="57E05A45" w14:textId="77777777" w:rsidR="00E53BCB" w:rsidRPr="00F7540F" w:rsidRDefault="00E53BCB" w:rsidP="003E6853">
      <w:pPr>
        <w:jc w:val="both"/>
        <w:rPr>
          <w:rFonts w:cstheme="minorHAnsi"/>
          <w:sz w:val="22"/>
          <w:szCs w:val="22"/>
        </w:rPr>
      </w:pPr>
    </w:p>
    <w:p w14:paraId="512B2555" w14:textId="0AB542CE" w:rsidR="006018AD" w:rsidRPr="00F7540F" w:rsidRDefault="00E15835" w:rsidP="00BE21D8">
      <w:pPr>
        <w:shd w:val="clear" w:color="auto" w:fill="FFFFFF"/>
        <w:spacing w:after="360"/>
        <w:ind w:firstLine="720"/>
        <w:jc w:val="both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F7540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petak </w:t>
      </w:r>
      <w:r w:rsidR="00DB424D" w:rsidRPr="00F7540F">
        <w:rPr>
          <w:rFonts w:eastAsia="Times New Roman" w:cstheme="minorHAnsi"/>
          <w:b/>
          <w:bCs/>
          <w:sz w:val="22"/>
          <w:szCs w:val="22"/>
          <w:lang w:eastAsia="hr-HR"/>
        </w:rPr>
        <w:t>24</w:t>
      </w:r>
      <w:r w:rsidRPr="00F7540F">
        <w:rPr>
          <w:rFonts w:eastAsia="Times New Roman" w:cstheme="minorHAnsi"/>
          <w:b/>
          <w:bCs/>
          <w:sz w:val="22"/>
          <w:szCs w:val="22"/>
          <w:lang w:eastAsia="hr-HR"/>
        </w:rPr>
        <w:t>. siječnja</w:t>
      </w:r>
      <w:r w:rsidRPr="00F7540F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E4670B">
        <w:rPr>
          <w:rFonts w:eastAsia="Times New Roman" w:cstheme="minorHAnsi"/>
          <w:b/>
          <w:bCs/>
          <w:sz w:val="22"/>
          <w:szCs w:val="22"/>
          <w:lang w:eastAsia="hr-HR"/>
        </w:rPr>
        <w:t>2020.g.</w:t>
      </w:r>
      <w:r w:rsidR="0007446F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F7540F">
        <w:rPr>
          <w:rFonts w:eastAsia="Times New Roman" w:cstheme="minorHAnsi"/>
          <w:b/>
          <w:bCs/>
          <w:sz w:val="22"/>
          <w:szCs w:val="22"/>
          <w:lang w:eastAsia="hr-HR"/>
        </w:rPr>
        <w:t>susjedstvo Lovran, jedno od 27 susjedstava Europske prijestolnice kulture</w:t>
      </w:r>
      <w:r w:rsidR="007D265E" w:rsidRPr="00F7540F">
        <w:rPr>
          <w:rFonts w:eastAsia="Times New Roman" w:cstheme="minorHAnsi"/>
          <w:b/>
          <w:bCs/>
          <w:sz w:val="22"/>
          <w:szCs w:val="22"/>
          <w:lang w:eastAsia="hr-HR"/>
        </w:rPr>
        <w:t>,</w:t>
      </w:r>
      <w:r w:rsidRPr="00F7540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F7540F" w:rsidRPr="00F7540F">
        <w:rPr>
          <w:rFonts w:eastAsia="Times New Roman" w:cstheme="minorHAnsi"/>
          <w:b/>
          <w:bCs/>
          <w:sz w:val="22"/>
          <w:szCs w:val="22"/>
          <w:lang w:eastAsia="hr-HR"/>
        </w:rPr>
        <w:t>nastavlja</w:t>
      </w:r>
      <w:r w:rsidRPr="00F7540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sa svojim </w:t>
      </w:r>
      <w:proofErr w:type="spellStart"/>
      <w:r w:rsidRPr="00F7540F">
        <w:rPr>
          <w:rFonts w:eastAsia="Times New Roman" w:cstheme="minorHAnsi"/>
          <w:b/>
          <w:bCs/>
          <w:sz w:val="22"/>
          <w:szCs w:val="22"/>
          <w:lang w:eastAsia="hr-HR"/>
        </w:rPr>
        <w:t>pusnim</w:t>
      </w:r>
      <w:proofErr w:type="spellEnd"/>
      <w:r w:rsidRPr="00F7540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programom pod nazivom </w:t>
      </w:r>
      <w:proofErr w:type="spellStart"/>
      <w:r w:rsidRPr="00F7540F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Kulkarneval</w:t>
      </w:r>
      <w:proofErr w:type="spellEnd"/>
      <w:r w:rsidR="004C4495" w:rsidRPr="00F7540F">
        <w:rPr>
          <w:rFonts w:eastAsia="Times New Roman" w:cstheme="minorHAnsi"/>
          <w:b/>
          <w:bCs/>
          <w:sz w:val="22"/>
          <w:szCs w:val="22"/>
          <w:lang w:eastAsia="hr-HR"/>
        </w:rPr>
        <w:t>,</w:t>
      </w:r>
      <w:r w:rsidRPr="00F7540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koji se provodi u sklopu </w:t>
      </w:r>
      <w:r w:rsidRPr="00F7540F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Dnevnog boravka</w:t>
      </w:r>
      <w:r w:rsidRPr="00F7540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4C4495" w:rsidRPr="00F7540F">
        <w:rPr>
          <w:rFonts w:eastAsia="Times New Roman" w:cstheme="minorHAnsi"/>
          <w:b/>
          <w:bCs/>
          <w:sz w:val="22"/>
          <w:szCs w:val="22"/>
          <w:lang w:eastAsia="hr-HR"/>
        </w:rPr>
        <w:t>susjedstva Lovran</w:t>
      </w:r>
      <w:r w:rsidR="007D265E" w:rsidRPr="00F7540F"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</w:p>
    <w:p w14:paraId="69237A1C" w14:textId="2EFAB2A7" w:rsidR="00F7540F" w:rsidRPr="00F7540F" w:rsidRDefault="00F7540F" w:rsidP="00BE21D8">
      <w:pPr>
        <w:jc w:val="both"/>
        <w:rPr>
          <w:rFonts w:cstheme="minorHAnsi"/>
          <w:sz w:val="22"/>
          <w:szCs w:val="22"/>
          <w:shd w:val="clear" w:color="auto" w:fill="FFFFFF"/>
        </w:rPr>
      </w:pPr>
      <w:r w:rsidRPr="00F7540F">
        <w:rPr>
          <w:rFonts w:eastAsia="Times New Roman" w:cstheme="minorHAnsi"/>
          <w:sz w:val="22"/>
          <w:szCs w:val="22"/>
          <w:lang w:eastAsia="hr-HR"/>
        </w:rPr>
        <w:t xml:space="preserve">Pod motom </w:t>
      </w:r>
      <w:r w:rsidRPr="00F7540F">
        <w:rPr>
          <w:rFonts w:eastAsia="Times New Roman" w:cstheme="minorHAnsi"/>
          <w:i/>
          <w:iCs/>
          <w:sz w:val="22"/>
          <w:szCs w:val="22"/>
          <w:lang w:eastAsia="hr-HR"/>
        </w:rPr>
        <w:t>Budi što jesi, nosi se u Kulu</w:t>
      </w:r>
      <w:r w:rsidRPr="00F7540F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F7540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od 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>17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 sati </w:t>
      </w:r>
      <w:r w:rsidRPr="00F7540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Gradskoj kuli - Kući lovranskog </w:t>
      </w:r>
      <w:proofErr w:type="spellStart"/>
      <w:r w:rsidRPr="00F7540F">
        <w:rPr>
          <w:rFonts w:eastAsia="Times New Roman" w:cstheme="minorHAnsi"/>
          <w:b/>
          <w:bCs/>
          <w:sz w:val="22"/>
          <w:szCs w:val="22"/>
          <w:lang w:eastAsia="hr-HR"/>
        </w:rPr>
        <w:t>guca</w:t>
      </w:r>
      <w:proofErr w:type="spellEnd"/>
      <w:r w:rsidRPr="00F7540F">
        <w:rPr>
          <w:rFonts w:eastAsia="Times New Roman" w:cstheme="minorHAnsi"/>
          <w:sz w:val="22"/>
          <w:szCs w:val="22"/>
          <w:lang w:eastAsia="hr-HR"/>
        </w:rPr>
        <w:t xml:space="preserve"> (</w:t>
      </w:r>
      <w:r w:rsidRPr="00F7540F">
        <w:rPr>
          <w:rFonts w:cstheme="minorHAnsi"/>
          <w:sz w:val="22"/>
          <w:szCs w:val="22"/>
          <w:shd w:val="clear" w:color="auto" w:fill="FFFFFF"/>
        </w:rPr>
        <w:t>Trg slobode 1, Lovran)</w:t>
      </w:r>
      <w:r w:rsidRPr="00F7540F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počinje glazbeni program DJ </w:t>
      </w:r>
      <w:proofErr w:type="spellStart"/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>Albana</w:t>
      </w:r>
      <w:proofErr w:type="spellEnd"/>
      <w:r w:rsidRPr="00F7540F">
        <w:rPr>
          <w:rFonts w:cstheme="minorHAnsi"/>
          <w:sz w:val="22"/>
          <w:szCs w:val="22"/>
          <w:shd w:val="clear" w:color="auto" w:fill="FFFFFF"/>
        </w:rPr>
        <w:t>, a za</w:t>
      </w:r>
      <w:r>
        <w:rPr>
          <w:rFonts w:cstheme="minorHAnsi"/>
          <w:sz w:val="22"/>
          <w:szCs w:val="22"/>
          <w:shd w:val="clear" w:color="auto" w:fill="FFFFFF"/>
        </w:rPr>
        <w:t>h</w:t>
      </w:r>
      <w:r w:rsidRPr="00F7540F">
        <w:rPr>
          <w:rFonts w:cstheme="minorHAnsi"/>
          <w:sz w:val="22"/>
          <w:szCs w:val="22"/>
          <w:shd w:val="clear" w:color="auto" w:fill="FFFFFF"/>
        </w:rPr>
        <w:t xml:space="preserve">valjujući </w:t>
      </w:r>
      <w:proofErr w:type="spellStart"/>
      <w:r w:rsidRPr="00F7540F">
        <w:rPr>
          <w:rFonts w:cstheme="minorHAnsi"/>
          <w:sz w:val="22"/>
          <w:szCs w:val="22"/>
          <w:shd w:val="clear" w:color="auto" w:fill="FFFFFF"/>
        </w:rPr>
        <w:t>pusnoj</w:t>
      </w:r>
      <w:proofErr w:type="spellEnd"/>
      <w:r w:rsidRPr="00F7540F">
        <w:rPr>
          <w:rFonts w:cstheme="minorHAnsi"/>
          <w:sz w:val="22"/>
          <w:szCs w:val="22"/>
          <w:shd w:val="clear" w:color="auto" w:fill="FFFFFF"/>
        </w:rPr>
        <w:t xml:space="preserve"> suradnji 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s galerijom </w:t>
      </w:r>
      <w:proofErr w:type="spellStart"/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>Laurus</w:t>
      </w:r>
      <w:proofErr w:type="spellEnd"/>
      <w:r w:rsidRPr="00F7540F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F7540F">
        <w:rPr>
          <w:rFonts w:cstheme="minorHAnsi"/>
          <w:sz w:val="22"/>
          <w:szCs w:val="22"/>
          <w:shd w:val="clear" w:color="auto" w:fill="FFFFFF"/>
        </w:rPr>
        <w:t>(</w:t>
      </w:r>
      <w:r w:rsidRPr="00F7540F">
        <w:rPr>
          <w:rStyle w:val="Strong"/>
          <w:rFonts w:cstheme="minorHAnsi"/>
          <w:b w:val="0"/>
          <w:bCs w:val="0"/>
          <w:color w:val="232323"/>
          <w:sz w:val="22"/>
          <w:szCs w:val="22"/>
          <w:shd w:val="clear" w:color="auto" w:fill="FFFFFF"/>
        </w:rPr>
        <w:t>Trg slobode 14, Lovran)</w:t>
      </w:r>
      <w:r w:rsidRPr="00F7540F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u prostoru galerije otvara se 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>izložb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>a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>l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ovranskih </w:t>
      </w:r>
      <w:proofErr w:type="spellStart"/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>pusnih</w:t>
      </w:r>
      <w:proofErr w:type="spellEnd"/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 grupa</w:t>
      </w:r>
      <w:r w:rsidRPr="00F7540F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F7540F">
        <w:rPr>
          <w:rFonts w:cstheme="minorHAnsi"/>
          <w:i/>
          <w:iCs/>
          <w:sz w:val="22"/>
          <w:szCs w:val="22"/>
          <w:shd w:val="clear" w:color="auto" w:fill="FFFFFF"/>
        </w:rPr>
        <w:t xml:space="preserve">In </w:t>
      </w:r>
      <w:proofErr w:type="spellStart"/>
      <w:r w:rsidRPr="00F7540F">
        <w:rPr>
          <w:rFonts w:cstheme="minorHAnsi"/>
          <w:i/>
          <w:iCs/>
          <w:sz w:val="22"/>
          <w:szCs w:val="22"/>
          <w:shd w:val="clear" w:color="auto" w:fill="FFFFFF"/>
        </w:rPr>
        <w:t>Bambo</w:t>
      </w:r>
      <w:proofErr w:type="spellEnd"/>
      <w:r w:rsidRPr="00F7540F">
        <w:rPr>
          <w:rFonts w:cstheme="minorHAnsi"/>
          <w:i/>
          <w:iCs/>
          <w:sz w:val="22"/>
          <w:szCs w:val="22"/>
          <w:shd w:val="clear" w:color="auto" w:fill="FFFFFF"/>
        </w:rPr>
        <w:t xml:space="preserve"> Veritas</w:t>
      </w:r>
      <w:r w:rsidRPr="00F7540F">
        <w:rPr>
          <w:rFonts w:cstheme="minorHAnsi"/>
          <w:sz w:val="22"/>
          <w:szCs w:val="22"/>
          <w:shd w:val="clear" w:color="auto" w:fill="FFFFFF"/>
        </w:rPr>
        <w:t xml:space="preserve"> i</w:t>
      </w:r>
      <w:r>
        <w:rPr>
          <w:rFonts w:cstheme="minorHAnsi"/>
          <w:i/>
          <w:iCs/>
          <w:sz w:val="22"/>
          <w:szCs w:val="22"/>
          <w:shd w:val="clear" w:color="auto" w:fill="FFFFFF"/>
        </w:rPr>
        <w:t xml:space="preserve"> </w:t>
      </w:r>
      <w:proofErr w:type="spellStart"/>
      <w:r w:rsidRPr="00F7540F">
        <w:rPr>
          <w:rFonts w:cstheme="minorHAnsi"/>
          <w:i/>
          <w:iCs/>
          <w:sz w:val="22"/>
          <w:szCs w:val="22"/>
          <w:shd w:val="clear" w:color="auto" w:fill="FFFFFF"/>
        </w:rPr>
        <w:t>Pešekani</w:t>
      </w:r>
      <w:proofErr w:type="spellEnd"/>
      <w:r>
        <w:rPr>
          <w:rFonts w:cstheme="minorHAnsi"/>
          <w:sz w:val="22"/>
          <w:szCs w:val="22"/>
          <w:shd w:val="clear" w:color="auto" w:fill="FFFFFF"/>
        </w:rPr>
        <w:t>, koji obilježavaju 25. odnosno 10. godišnjicu postojanja.</w:t>
      </w:r>
    </w:p>
    <w:p w14:paraId="11A45C93" w14:textId="6AEB792C" w:rsidR="00F7540F" w:rsidRPr="00F7540F" w:rsidRDefault="00F7540F" w:rsidP="00BE21D8">
      <w:pPr>
        <w:jc w:val="both"/>
        <w:rPr>
          <w:rFonts w:cstheme="minorHAnsi"/>
          <w:sz w:val="22"/>
          <w:szCs w:val="22"/>
          <w:shd w:val="clear" w:color="auto" w:fill="FFFFFF"/>
        </w:rPr>
      </w:pP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Od 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20 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>do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 21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 sat u Kuli se program nastavlja uz LP</w:t>
      </w:r>
      <w:r w:rsidR="0054660C">
        <w:rPr>
          <w:rFonts w:cstheme="minorHAnsi"/>
          <w:b/>
          <w:bCs/>
          <w:sz w:val="22"/>
          <w:szCs w:val="22"/>
          <w:shd w:val="clear" w:color="auto" w:fill="FFFFFF"/>
        </w:rPr>
        <w:t>K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 – Lovransku </w:t>
      </w:r>
      <w:proofErr w:type="spellStart"/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>pusnu</w:t>
      </w:r>
      <w:proofErr w:type="spellEnd"/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>kumpaniju</w:t>
      </w:r>
      <w:proofErr w:type="spellEnd"/>
      <w:r w:rsidRPr="00F7540F">
        <w:rPr>
          <w:rFonts w:cstheme="minorHAnsi"/>
          <w:sz w:val="22"/>
          <w:szCs w:val="22"/>
          <w:shd w:val="clear" w:color="auto" w:fill="FFFFFF"/>
        </w:rPr>
        <w:t xml:space="preserve">, koja će izvoditi </w:t>
      </w:r>
      <w:r w:rsidRPr="00F7540F">
        <w:rPr>
          <w:rFonts w:cstheme="minorHAnsi"/>
          <w:sz w:val="22"/>
          <w:szCs w:val="22"/>
          <w:shd w:val="clear" w:color="auto" w:fill="FFFFFF"/>
        </w:rPr>
        <w:t>glazb</w:t>
      </w:r>
      <w:r w:rsidRPr="00F7540F">
        <w:rPr>
          <w:rFonts w:cstheme="minorHAnsi"/>
          <w:sz w:val="22"/>
          <w:szCs w:val="22"/>
          <w:shd w:val="clear" w:color="auto" w:fill="FFFFFF"/>
        </w:rPr>
        <w:t>u</w:t>
      </w:r>
      <w:r w:rsidRPr="00F7540F">
        <w:rPr>
          <w:rFonts w:cstheme="minorHAnsi"/>
          <w:sz w:val="22"/>
          <w:szCs w:val="22"/>
          <w:shd w:val="clear" w:color="auto" w:fill="FFFFFF"/>
        </w:rPr>
        <w:t xml:space="preserve"> uživo</w:t>
      </w:r>
      <w:r w:rsidRPr="00F7540F">
        <w:rPr>
          <w:rFonts w:cstheme="minorHAnsi"/>
          <w:sz w:val="22"/>
          <w:szCs w:val="22"/>
          <w:shd w:val="clear" w:color="auto" w:fill="FFFFFF"/>
        </w:rPr>
        <w:t>.</w:t>
      </w:r>
      <w:r w:rsidRPr="00F7540F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F7540F">
        <w:rPr>
          <w:rFonts w:cstheme="minorHAnsi"/>
          <w:sz w:val="22"/>
          <w:szCs w:val="22"/>
          <w:shd w:val="clear" w:color="auto" w:fill="FFFFFF"/>
        </w:rPr>
        <w:t>S</w:t>
      </w:r>
      <w:r w:rsidRPr="00F7540F">
        <w:rPr>
          <w:rFonts w:cstheme="minorHAnsi"/>
          <w:sz w:val="22"/>
          <w:szCs w:val="22"/>
          <w:shd w:val="clear" w:color="auto" w:fill="FFFFFF"/>
        </w:rPr>
        <w:t>vira</w:t>
      </w:r>
      <w:r w:rsidRPr="00F7540F">
        <w:rPr>
          <w:rFonts w:cstheme="minorHAnsi"/>
          <w:sz w:val="22"/>
          <w:szCs w:val="22"/>
          <w:shd w:val="clear" w:color="auto" w:fill="FFFFFF"/>
        </w:rPr>
        <w:t>ju</w:t>
      </w:r>
      <w:r w:rsidRPr="00F7540F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Emanuela </w:t>
      </w:r>
      <w:proofErr w:type="spellStart"/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>Lazarić</w:t>
      </w:r>
      <w:proofErr w:type="spellEnd"/>
      <w:r w:rsidRPr="00F7540F">
        <w:rPr>
          <w:rFonts w:cstheme="minorHAnsi"/>
          <w:sz w:val="22"/>
          <w:szCs w:val="22"/>
          <w:shd w:val="clear" w:color="auto" w:fill="FFFFFF"/>
        </w:rPr>
        <w:t xml:space="preserve"> (</w:t>
      </w:r>
      <w:proofErr w:type="spellStart"/>
      <w:r w:rsidRPr="00F7540F">
        <w:rPr>
          <w:rFonts w:cstheme="minorHAnsi"/>
          <w:sz w:val="22"/>
          <w:szCs w:val="22"/>
          <w:shd w:val="clear" w:color="auto" w:fill="FFFFFF"/>
        </w:rPr>
        <w:t>Blondes</w:t>
      </w:r>
      <w:proofErr w:type="spellEnd"/>
      <w:r w:rsidRPr="00F7540F">
        <w:rPr>
          <w:rFonts w:cstheme="minorHAnsi"/>
          <w:sz w:val="22"/>
          <w:szCs w:val="22"/>
          <w:shd w:val="clear" w:color="auto" w:fill="FFFFFF"/>
        </w:rPr>
        <w:t>)</w:t>
      </w:r>
      <w:r w:rsidRPr="00F7540F">
        <w:rPr>
          <w:rFonts w:cstheme="minorHAnsi"/>
          <w:sz w:val="22"/>
          <w:szCs w:val="22"/>
          <w:shd w:val="clear" w:color="auto" w:fill="FFFFFF"/>
        </w:rPr>
        <w:t xml:space="preserve"> na gitari</w:t>
      </w:r>
      <w:r w:rsidRPr="00F7540F">
        <w:rPr>
          <w:rFonts w:cstheme="minorHAnsi"/>
          <w:sz w:val="22"/>
          <w:szCs w:val="22"/>
          <w:shd w:val="clear" w:color="auto" w:fill="FFFFFF"/>
        </w:rPr>
        <w:t xml:space="preserve">, 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>Marko Žele</w:t>
      </w:r>
      <w:r w:rsidRPr="00F7540F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F7540F">
        <w:rPr>
          <w:rFonts w:cstheme="minorHAnsi"/>
          <w:sz w:val="22"/>
          <w:szCs w:val="22"/>
          <w:shd w:val="clear" w:color="auto" w:fill="FFFFFF"/>
        </w:rPr>
        <w:t xml:space="preserve">na </w:t>
      </w:r>
      <w:r w:rsidRPr="00F7540F">
        <w:rPr>
          <w:rFonts w:cstheme="minorHAnsi"/>
          <w:sz w:val="22"/>
          <w:szCs w:val="22"/>
          <w:shd w:val="clear" w:color="auto" w:fill="FFFFFF"/>
        </w:rPr>
        <w:t>gitar</w:t>
      </w:r>
      <w:r w:rsidRPr="00F7540F">
        <w:rPr>
          <w:rFonts w:cstheme="minorHAnsi"/>
          <w:sz w:val="22"/>
          <w:szCs w:val="22"/>
          <w:shd w:val="clear" w:color="auto" w:fill="FFFFFF"/>
        </w:rPr>
        <w:t>i</w:t>
      </w:r>
      <w:r w:rsidRPr="00F7540F">
        <w:rPr>
          <w:rFonts w:cstheme="minorHAnsi"/>
          <w:sz w:val="22"/>
          <w:szCs w:val="22"/>
          <w:shd w:val="clear" w:color="auto" w:fill="FFFFFF"/>
        </w:rPr>
        <w:t xml:space="preserve">, 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>Boris Kačić</w:t>
      </w:r>
      <w:r w:rsidRPr="00F7540F">
        <w:rPr>
          <w:rFonts w:cstheme="minorHAnsi"/>
          <w:sz w:val="22"/>
          <w:szCs w:val="22"/>
          <w:shd w:val="clear" w:color="auto" w:fill="FFFFFF"/>
        </w:rPr>
        <w:t xml:space="preserve"> na </w:t>
      </w:r>
      <w:proofErr w:type="spellStart"/>
      <w:r w:rsidRPr="00F7540F">
        <w:rPr>
          <w:rFonts w:cstheme="minorHAnsi"/>
          <w:sz w:val="22"/>
          <w:szCs w:val="22"/>
          <w:shd w:val="clear" w:color="auto" w:fill="FFFFFF"/>
        </w:rPr>
        <w:t>kong</w:t>
      </w:r>
      <w:r w:rsidRPr="00F7540F">
        <w:rPr>
          <w:rFonts w:cstheme="minorHAnsi"/>
          <w:sz w:val="22"/>
          <w:szCs w:val="22"/>
          <w:shd w:val="clear" w:color="auto" w:fill="FFFFFF"/>
        </w:rPr>
        <w:t>ama</w:t>
      </w:r>
      <w:proofErr w:type="spellEnd"/>
      <w:r w:rsidRPr="00F7540F">
        <w:rPr>
          <w:rFonts w:cstheme="minorHAnsi"/>
          <w:sz w:val="22"/>
          <w:szCs w:val="22"/>
          <w:shd w:val="clear" w:color="auto" w:fill="FFFFFF"/>
        </w:rPr>
        <w:t xml:space="preserve"> te</w:t>
      </w:r>
      <w:r w:rsidRPr="00F7540F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DJ </w:t>
      </w:r>
      <w:proofErr w:type="spellStart"/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>Albano</w:t>
      </w:r>
      <w:proofErr w:type="spellEnd"/>
      <w:r w:rsidRPr="00F7540F">
        <w:rPr>
          <w:rFonts w:cstheme="minorHAnsi"/>
          <w:sz w:val="22"/>
          <w:szCs w:val="22"/>
          <w:shd w:val="clear" w:color="auto" w:fill="FFFFFF"/>
        </w:rPr>
        <w:t>.</w:t>
      </w:r>
    </w:p>
    <w:p w14:paraId="2A9CD6E0" w14:textId="5F34BE65" w:rsidR="00F7540F" w:rsidRPr="00F7540F" w:rsidRDefault="00F7540F" w:rsidP="00BE21D8">
      <w:pPr>
        <w:jc w:val="both"/>
        <w:rPr>
          <w:rFonts w:cstheme="minorHAnsi"/>
          <w:sz w:val="22"/>
          <w:szCs w:val="22"/>
          <w:shd w:val="clear" w:color="auto" w:fill="FFFFFF"/>
        </w:rPr>
      </w:pP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Od 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21 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>do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 22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 sata</w:t>
      </w:r>
      <w:r w:rsidRPr="00F7540F">
        <w:rPr>
          <w:rFonts w:cstheme="minorHAnsi"/>
          <w:sz w:val="22"/>
          <w:szCs w:val="22"/>
          <w:shd w:val="clear" w:color="auto" w:fill="FFFFFF"/>
        </w:rPr>
        <w:t xml:space="preserve"> slijedi </w:t>
      </w:r>
      <w:proofErr w:type="spellStart"/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>Pusni</w:t>
      </w:r>
      <w:proofErr w:type="spellEnd"/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>trance</w:t>
      </w:r>
      <w:proofErr w:type="spellEnd"/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 xml:space="preserve"> party</w:t>
      </w:r>
      <w:r w:rsidRPr="00F7540F">
        <w:rPr>
          <w:rFonts w:cstheme="minorHAnsi"/>
          <w:sz w:val="22"/>
          <w:szCs w:val="22"/>
          <w:shd w:val="clear" w:color="auto" w:fill="FFFFFF"/>
        </w:rPr>
        <w:t xml:space="preserve">, na kojem glazbu pušta </w:t>
      </w:r>
      <w:r w:rsidRPr="00F7540F">
        <w:rPr>
          <w:rFonts w:cstheme="minorHAnsi"/>
          <w:b/>
          <w:bCs/>
          <w:sz w:val="22"/>
          <w:szCs w:val="22"/>
          <w:shd w:val="clear" w:color="auto" w:fill="FFFFFF"/>
        </w:rPr>
        <w:t>DJ Altea</w:t>
      </w:r>
      <w:r w:rsidRPr="00F7540F">
        <w:rPr>
          <w:rFonts w:cstheme="minorHAnsi"/>
          <w:sz w:val="22"/>
          <w:szCs w:val="22"/>
          <w:shd w:val="clear" w:color="auto" w:fill="FFFFFF"/>
        </w:rPr>
        <w:t>.</w:t>
      </w:r>
      <w:bookmarkStart w:id="0" w:name="_GoBack"/>
      <w:bookmarkEnd w:id="0"/>
    </w:p>
    <w:p w14:paraId="5DEC0971" w14:textId="77777777" w:rsidR="00F7540F" w:rsidRPr="00F7540F" w:rsidRDefault="00F7540F" w:rsidP="00BE21D8">
      <w:pPr>
        <w:jc w:val="both"/>
        <w:rPr>
          <w:rFonts w:cstheme="minorHAnsi"/>
          <w:sz w:val="22"/>
          <w:szCs w:val="22"/>
          <w:shd w:val="clear" w:color="auto" w:fill="FFFFFF"/>
        </w:rPr>
      </w:pPr>
    </w:p>
    <w:p w14:paraId="354D839F" w14:textId="1E044C80" w:rsidR="004C4495" w:rsidRPr="00F7540F" w:rsidRDefault="00E1537D" w:rsidP="00BE21D8">
      <w:pPr>
        <w:shd w:val="clear" w:color="auto" w:fill="FFFFFF"/>
        <w:spacing w:after="360"/>
        <w:jc w:val="both"/>
        <w:rPr>
          <w:rFonts w:cstheme="minorHAnsi"/>
          <w:sz w:val="22"/>
          <w:szCs w:val="22"/>
          <w:shd w:val="clear" w:color="auto" w:fill="FFFFFF"/>
        </w:rPr>
      </w:pPr>
      <w:r w:rsidRPr="00F7540F">
        <w:rPr>
          <w:rFonts w:eastAsia="Times New Roman" w:cstheme="minorHAnsi"/>
          <w:sz w:val="22"/>
          <w:szCs w:val="22"/>
          <w:lang w:eastAsia="hr-HR"/>
        </w:rPr>
        <w:t>Program</w:t>
      </w:r>
      <w:r w:rsidRPr="00F7540F">
        <w:rPr>
          <w:rFonts w:eastAsia="Times New Roman" w:cstheme="minorHAnsi"/>
          <w:i/>
          <w:iCs/>
          <w:sz w:val="22"/>
          <w:szCs w:val="22"/>
          <w:lang w:eastAsia="hr-HR"/>
        </w:rPr>
        <w:t xml:space="preserve"> </w:t>
      </w:r>
      <w:r w:rsidR="004C4495" w:rsidRPr="00F7540F">
        <w:rPr>
          <w:rFonts w:eastAsia="Times New Roman" w:cstheme="minorHAnsi"/>
          <w:i/>
          <w:iCs/>
          <w:sz w:val="22"/>
          <w:szCs w:val="22"/>
          <w:lang w:eastAsia="hr-HR"/>
        </w:rPr>
        <w:t>Dnevn</w:t>
      </w:r>
      <w:r w:rsidRPr="00F7540F">
        <w:rPr>
          <w:rFonts w:eastAsia="Times New Roman" w:cstheme="minorHAnsi"/>
          <w:i/>
          <w:iCs/>
          <w:sz w:val="22"/>
          <w:szCs w:val="22"/>
          <w:lang w:eastAsia="hr-HR"/>
        </w:rPr>
        <w:t>og</w:t>
      </w:r>
      <w:r w:rsidR="004C4495" w:rsidRPr="00F7540F">
        <w:rPr>
          <w:rFonts w:eastAsia="Times New Roman" w:cstheme="minorHAnsi"/>
          <w:i/>
          <w:iCs/>
          <w:sz w:val="22"/>
          <w:szCs w:val="22"/>
          <w:lang w:eastAsia="hr-HR"/>
        </w:rPr>
        <w:t xml:space="preserve"> borav</w:t>
      </w:r>
      <w:r w:rsidRPr="00F7540F">
        <w:rPr>
          <w:rFonts w:eastAsia="Times New Roman" w:cstheme="minorHAnsi"/>
          <w:i/>
          <w:iCs/>
          <w:sz w:val="22"/>
          <w:szCs w:val="22"/>
          <w:lang w:eastAsia="hr-HR"/>
        </w:rPr>
        <w:t>ka</w:t>
      </w:r>
      <w:r w:rsidR="004C4495" w:rsidRPr="00F7540F">
        <w:rPr>
          <w:rFonts w:eastAsia="Times New Roman" w:cstheme="minorHAnsi"/>
          <w:sz w:val="22"/>
          <w:szCs w:val="22"/>
          <w:lang w:eastAsia="hr-HR"/>
        </w:rPr>
        <w:t xml:space="preserve"> susjedstva Lovran </w:t>
      </w:r>
      <w:r w:rsidR="004C4495" w:rsidRPr="00F7540F">
        <w:rPr>
          <w:rFonts w:cstheme="minorHAnsi"/>
          <w:sz w:val="22"/>
          <w:szCs w:val="22"/>
          <w:shd w:val="clear" w:color="auto" w:fill="FFFFFF"/>
        </w:rPr>
        <w:t>tijekom cijelog karnevalskog razdoblja</w:t>
      </w:r>
      <w:r w:rsidR="002D06C3" w:rsidRPr="00F7540F">
        <w:rPr>
          <w:rFonts w:cstheme="minorHAnsi"/>
          <w:sz w:val="22"/>
          <w:szCs w:val="22"/>
          <w:shd w:val="clear" w:color="auto" w:fill="FFFFFF"/>
        </w:rPr>
        <w:t xml:space="preserve">, do 26. veljače 2020.g., održavat će se u Gradskoj kuli – Kući lovranskog </w:t>
      </w:r>
      <w:proofErr w:type="spellStart"/>
      <w:r w:rsidR="002D06C3" w:rsidRPr="00F7540F">
        <w:rPr>
          <w:rFonts w:cstheme="minorHAnsi"/>
          <w:sz w:val="22"/>
          <w:szCs w:val="22"/>
          <w:shd w:val="clear" w:color="auto" w:fill="FFFFFF"/>
        </w:rPr>
        <w:t>guca</w:t>
      </w:r>
      <w:proofErr w:type="spellEnd"/>
      <w:r w:rsidR="004C4495" w:rsidRPr="00F7540F">
        <w:rPr>
          <w:rFonts w:cstheme="minorHAnsi"/>
          <w:sz w:val="22"/>
          <w:szCs w:val="22"/>
          <w:shd w:val="clear" w:color="auto" w:fill="FFFFFF"/>
        </w:rPr>
        <w:t xml:space="preserve">, </w:t>
      </w:r>
      <w:r w:rsidR="002D06C3" w:rsidRPr="00F7540F">
        <w:rPr>
          <w:rFonts w:cstheme="minorHAnsi"/>
          <w:sz w:val="22"/>
          <w:szCs w:val="22"/>
          <w:shd w:val="clear" w:color="auto" w:fill="FFFFFF"/>
        </w:rPr>
        <w:t xml:space="preserve">koja se </w:t>
      </w:r>
      <w:r w:rsidR="004C4495" w:rsidRPr="00F7540F">
        <w:rPr>
          <w:rFonts w:cstheme="minorHAnsi"/>
          <w:sz w:val="22"/>
          <w:szCs w:val="22"/>
          <w:shd w:val="clear" w:color="auto" w:fill="FFFFFF"/>
        </w:rPr>
        <w:t xml:space="preserve">pretvara u multimedijalni </w:t>
      </w:r>
      <w:proofErr w:type="spellStart"/>
      <w:r w:rsidR="004C4495" w:rsidRPr="00F7540F">
        <w:rPr>
          <w:rFonts w:cstheme="minorHAnsi"/>
          <w:sz w:val="22"/>
          <w:szCs w:val="22"/>
          <w:shd w:val="clear" w:color="auto" w:fill="FFFFFF"/>
        </w:rPr>
        <w:t>pusni</w:t>
      </w:r>
      <w:proofErr w:type="spellEnd"/>
      <w:r w:rsidR="004C4495" w:rsidRPr="00F7540F">
        <w:rPr>
          <w:rFonts w:cstheme="minorHAnsi"/>
          <w:sz w:val="22"/>
          <w:szCs w:val="22"/>
          <w:shd w:val="clear" w:color="auto" w:fill="FFFFFF"/>
        </w:rPr>
        <w:t xml:space="preserve"> centar u kojem će se </w:t>
      </w:r>
      <w:r w:rsidR="002D06C3" w:rsidRPr="00F7540F">
        <w:rPr>
          <w:rFonts w:cstheme="minorHAnsi"/>
          <w:sz w:val="22"/>
          <w:szCs w:val="22"/>
          <w:shd w:val="clear" w:color="auto" w:fill="FFFFFF"/>
        </w:rPr>
        <w:t>priređivati</w:t>
      </w:r>
      <w:r w:rsidR="004C4495" w:rsidRPr="00F7540F">
        <w:rPr>
          <w:rFonts w:cstheme="minorHAnsi"/>
          <w:sz w:val="22"/>
          <w:szCs w:val="22"/>
          <w:shd w:val="clear" w:color="auto" w:fill="FFFFFF"/>
        </w:rPr>
        <w:t xml:space="preserve"> razne izložbe, radionice</w:t>
      </w:r>
      <w:r w:rsidR="001634EA" w:rsidRPr="00F7540F">
        <w:rPr>
          <w:rFonts w:cstheme="minorHAnsi"/>
          <w:sz w:val="22"/>
          <w:szCs w:val="22"/>
          <w:shd w:val="clear" w:color="auto" w:fill="FFFFFF"/>
        </w:rPr>
        <w:t xml:space="preserve">, </w:t>
      </w:r>
      <w:r w:rsidR="004C4495" w:rsidRPr="00F7540F">
        <w:rPr>
          <w:rFonts w:cstheme="minorHAnsi"/>
          <w:sz w:val="22"/>
          <w:szCs w:val="22"/>
          <w:shd w:val="clear" w:color="auto" w:fill="FFFFFF"/>
        </w:rPr>
        <w:t>druženja</w:t>
      </w:r>
      <w:r w:rsidRPr="00F7540F">
        <w:rPr>
          <w:rFonts w:cstheme="minorHAnsi"/>
          <w:sz w:val="22"/>
          <w:szCs w:val="22"/>
          <w:shd w:val="clear" w:color="auto" w:fill="FFFFFF"/>
        </w:rPr>
        <w:t xml:space="preserve"> kao i </w:t>
      </w:r>
      <w:r w:rsidRPr="00F7540F">
        <w:rPr>
          <w:rStyle w:val="Emphasis"/>
          <w:rFonts w:cstheme="minorHAnsi"/>
          <w:sz w:val="22"/>
          <w:szCs w:val="22"/>
          <w:shd w:val="clear" w:color="auto" w:fill="FFFFFF"/>
        </w:rPr>
        <w:t xml:space="preserve">svjetski susret </w:t>
      </w:r>
      <w:proofErr w:type="spellStart"/>
      <w:r w:rsidRPr="00F7540F">
        <w:rPr>
          <w:rStyle w:val="Emphasis"/>
          <w:rFonts w:cstheme="minorHAnsi"/>
          <w:sz w:val="22"/>
          <w:szCs w:val="22"/>
          <w:shd w:val="clear" w:color="auto" w:fill="FFFFFF"/>
        </w:rPr>
        <w:t>pusneh</w:t>
      </w:r>
      <w:proofErr w:type="spellEnd"/>
      <w:r w:rsidRPr="00F7540F">
        <w:rPr>
          <w:rStyle w:val="Emphasis"/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F7540F">
        <w:rPr>
          <w:rStyle w:val="Emphasis"/>
          <w:rFonts w:cstheme="minorHAnsi"/>
          <w:sz w:val="22"/>
          <w:szCs w:val="22"/>
          <w:shd w:val="clear" w:color="auto" w:fill="FFFFFF"/>
        </w:rPr>
        <w:t>šilic</w:t>
      </w:r>
      <w:proofErr w:type="spellEnd"/>
      <w:r w:rsidRPr="00F7540F">
        <w:rPr>
          <w:rFonts w:cstheme="minorHAnsi"/>
          <w:sz w:val="22"/>
          <w:szCs w:val="22"/>
          <w:shd w:val="clear" w:color="auto" w:fill="FFFFFF"/>
        </w:rPr>
        <w:t xml:space="preserve"> – radionice šivanja </w:t>
      </w:r>
      <w:proofErr w:type="spellStart"/>
      <w:r w:rsidRPr="00F7540F">
        <w:rPr>
          <w:rFonts w:cstheme="minorHAnsi"/>
          <w:sz w:val="22"/>
          <w:szCs w:val="22"/>
          <w:shd w:val="clear" w:color="auto" w:fill="FFFFFF"/>
        </w:rPr>
        <w:t>pusne</w:t>
      </w:r>
      <w:proofErr w:type="spellEnd"/>
      <w:r w:rsidRPr="00F7540F">
        <w:rPr>
          <w:rFonts w:cstheme="minorHAnsi"/>
          <w:sz w:val="22"/>
          <w:szCs w:val="22"/>
          <w:shd w:val="clear" w:color="auto" w:fill="FFFFFF"/>
        </w:rPr>
        <w:t xml:space="preserve"> robe od </w:t>
      </w:r>
      <w:proofErr w:type="spellStart"/>
      <w:r w:rsidRPr="00F7540F">
        <w:rPr>
          <w:rStyle w:val="Emphasis"/>
          <w:rFonts w:cstheme="minorHAnsi"/>
          <w:sz w:val="22"/>
          <w:szCs w:val="22"/>
          <w:shd w:val="clear" w:color="auto" w:fill="FFFFFF"/>
        </w:rPr>
        <w:t>stareh</w:t>
      </w:r>
      <w:proofErr w:type="spellEnd"/>
      <w:r w:rsidRPr="00F7540F">
        <w:rPr>
          <w:rStyle w:val="Emphasis"/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F7540F">
        <w:rPr>
          <w:rStyle w:val="Emphasis"/>
          <w:rFonts w:cstheme="minorHAnsi"/>
          <w:sz w:val="22"/>
          <w:szCs w:val="22"/>
          <w:shd w:val="clear" w:color="auto" w:fill="FFFFFF"/>
        </w:rPr>
        <w:t>štraci</w:t>
      </w:r>
      <w:proofErr w:type="spellEnd"/>
      <w:r w:rsidRPr="00F7540F">
        <w:rPr>
          <w:rStyle w:val="Emphasis"/>
          <w:rFonts w:cstheme="minorHAnsi"/>
          <w:sz w:val="22"/>
          <w:szCs w:val="22"/>
          <w:shd w:val="clear" w:color="auto" w:fill="FFFFFF"/>
        </w:rPr>
        <w:t xml:space="preserve"> i izrada pajaci</w:t>
      </w:r>
      <w:r w:rsidRPr="00F7540F">
        <w:rPr>
          <w:rFonts w:cstheme="minorHAnsi"/>
          <w:sz w:val="22"/>
          <w:szCs w:val="22"/>
          <w:shd w:val="clear" w:color="auto" w:fill="FFFFFF"/>
        </w:rPr>
        <w:t>.</w:t>
      </w:r>
    </w:p>
    <w:p w14:paraId="013DC986" w14:textId="77777777" w:rsidR="00DE1AB7" w:rsidRPr="0058120F" w:rsidRDefault="00DE1AB7" w:rsidP="00A51D5C">
      <w:pPr>
        <w:jc w:val="both"/>
        <w:rPr>
          <w:rFonts w:cstheme="minorHAnsi"/>
          <w:sz w:val="20"/>
          <w:szCs w:val="20"/>
        </w:rPr>
      </w:pPr>
      <w:r w:rsidRPr="0058120F">
        <w:rPr>
          <w:rFonts w:cstheme="minorHAnsi"/>
          <w:b/>
          <w:bCs/>
          <w:i/>
          <w:iCs/>
          <w:sz w:val="20"/>
          <w:szCs w:val="20"/>
        </w:rPr>
        <w:t>Dnevni boravak</w:t>
      </w:r>
      <w:r w:rsidRPr="0058120F">
        <w:rPr>
          <w:rFonts w:cstheme="minorHAnsi"/>
          <w:sz w:val="20"/>
          <w:szCs w:val="20"/>
        </w:rPr>
        <w:t xml:space="preserve"> mjesto je </w:t>
      </w:r>
      <w:r w:rsidRPr="0058120F">
        <w:rPr>
          <w:rFonts w:cstheme="minorHAnsi"/>
          <w:b/>
          <w:bCs/>
          <w:sz w:val="20"/>
          <w:szCs w:val="20"/>
        </w:rPr>
        <w:t>susreta i druženja</w:t>
      </w:r>
      <w:r w:rsidRPr="0058120F">
        <w:rPr>
          <w:rFonts w:cstheme="minorHAnsi"/>
          <w:sz w:val="20"/>
          <w:szCs w:val="20"/>
        </w:rPr>
        <w:t xml:space="preserve"> u svakom od 27 susjedstava Rijeke 2020 – Europske prijestolnice kulture, kojim se potiče </w:t>
      </w:r>
      <w:r w:rsidRPr="0058120F">
        <w:rPr>
          <w:rFonts w:cstheme="minorHAnsi"/>
          <w:b/>
          <w:bCs/>
          <w:sz w:val="20"/>
          <w:szCs w:val="20"/>
        </w:rPr>
        <w:t>stvaranje ugodne atmosfere u svakom pojedinom susjedstvu, u prostorima u kojima se i domaći i gosti osjećaju kao kod svoje kuće</w:t>
      </w:r>
      <w:r w:rsidRPr="0058120F">
        <w:rPr>
          <w:rFonts w:cstheme="minorHAnsi"/>
          <w:sz w:val="20"/>
          <w:szCs w:val="20"/>
        </w:rPr>
        <w:t xml:space="preserve">.  </w:t>
      </w:r>
      <w:r w:rsidRPr="0058120F">
        <w:rPr>
          <w:rFonts w:cstheme="minorHAnsi"/>
          <w:i/>
          <w:iCs/>
          <w:sz w:val="20"/>
          <w:szCs w:val="20"/>
        </w:rPr>
        <w:t>Dnevni boravci</w:t>
      </w:r>
      <w:r w:rsidRPr="0058120F">
        <w:rPr>
          <w:rFonts w:cstheme="minorHAnsi"/>
          <w:sz w:val="20"/>
          <w:szCs w:val="20"/>
        </w:rPr>
        <w:t xml:space="preserve"> 27 susjedstava smišljeni su kao svojevrsni </w:t>
      </w:r>
      <w:r w:rsidRPr="0058120F">
        <w:rPr>
          <w:rFonts w:cstheme="minorHAnsi"/>
          <w:b/>
          <w:bCs/>
          <w:sz w:val="20"/>
          <w:szCs w:val="20"/>
        </w:rPr>
        <w:t>nasljednici lokalnih čitaonica, knjižnica i domova kulture, koji su bili centri okupljanja i druženja, razmjene znanja te općenito kulturnog i umjetničkog života zajednice</w:t>
      </w:r>
      <w:r w:rsidRPr="0058120F">
        <w:rPr>
          <w:rFonts w:cstheme="minorHAnsi"/>
          <w:sz w:val="20"/>
          <w:szCs w:val="20"/>
        </w:rPr>
        <w:t xml:space="preserve">. Svaki od lokaliteta </w:t>
      </w:r>
      <w:r w:rsidRPr="0058120F">
        <w:rPr>
          <w:rFonts w:cstheme="minorHAnsi"/>
          <w:i/>
          <w:iCs/>
          <w:sz w:val="20"/>
          <w:szCs w:val="20"/>
        </w:rPr>
        <w:t>Dnevnih boravaka</w:t>
      </w:r>
      <w:r w:rsidRPr="0058120F">
        <w:rPr>
          <w:rFonts w:cstheme="minorHAnsi"/>
          <w:sz w:val="20"/>
          <w:szCs w:val="20"/>
        </w:rPr>
        <w:t xml:space="preserve"> u svih 27 susjedstava ujedno je i </w:t>
      </w:r>
      <w:r w:rsidRPr="0058120F">
        <w:rPr>
          <w:rFonts w:cstheme="minorHAnsi"/>
          <w:b/>
          <w:bCs/>
          <w:sz w:val="20"/>
          <w:szCs w:val="20"/>
        </w:rPr>
        <w:t>središnje mjesto informiranja o samom susjedstvu, zajednici i mogućnostima uključivanja u rad, volontiranja i/ili sudjelovanja u aktivnostima programa susjedstava</w:t>
      </w:r>
      <w:r w:rsidRPr="0058120F">
        <w:rPr>
          <w:rFonts w:cstheme="minorHAnsi"/>
          <w:sz w:val="20"/>
          <w:szCs w:val="20"/>
        </w:rPr>
        <w:t xml:space="preserve">. </w:t>
      </w:r>
    </w:p>
    <w:p w14:paraId="3A68D1F4" w14:textId="77777777" w:rsidR="00DE1AB7" w:rsidRPr="0058120F" w:rsidRDefault="00DE1AB7" w:rsidP="00A51D5C">
      <w:pPr>
        <w:ind w:right="843"/>
        <w:jc w:val="both"/>
        <w:rPr>
          <w:rFonts w:eastAsia="Candara" w:cstheme="minorHAnsi"/>
          <w:sz w:val="20"/>
          <w:szCs w:val="20"/>
        </w:rPr>
      </w:pPr>
    </w:p>
    <w:p w14:paraId="2F70C5E9" w14:textId="2CC77F46" w:rsidR="00E1537D" w:rsidRDefault="00DE1AB7" w:rsidP="00E53BCB">
      <w:pPr>
        <w:jc w:val="both"/>
        <w:rPr>
          <w:rFonts w:cstheme="minorHAnsi"/>
          <w:i/>
          <w:iCs/>
          <w:sz w:val="20"/>
          <w:szCs w:val="20"/>
        </w:rPr>
      </w:pPr>
      <w:r w:rsidRPr="0058120F">
        <w:rPr>
          <w:rFonts w:cstheme="minorHAnsi"/>
          <w:i/>
          <w:iCs/>
          <w:sz w:val="20"/>
          <w:szCs w:val="20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58120F">
        <w:rPr>
          <w:rFonts w:eastAsia="Times New Roman" w:cstheme="minorHAnsi"/>
          <w:i/>
          <w:iCs/>
          <w:sz w:val="20"/>
          <w:szCs w:val="20"/>
        </w:rPr>
        <w:t xml:space="preserve">Povezivanja i neformalne mreže suradnji zalog su budućih aktivnosti u području kulture koje će se nastaviti i nakon 2020. </w:t>
      </w:r>
      <w:r w:rsidRPr="0058120F">
        <w:rPr>
          <w:rFonts w:cstheme="minorHAnsi"/>
          <w:i/>
          <w:iCs/>
          <w:sz w:val="20"/>
          <w:szCs w:val="20"/>
        </w:rPr>
        <w:t xml:space="preserve">27 susjedstava spaja ljude otoka, obale, zaleđa, gorja te samoga grada Rijeke. To su: Lovran, Opatija, Matulji, Kastav, </w:t>
      </w:r>
      <w:proofErr w:type="spellStart"/>
      <w:r w:rsidRPr="0058120F">
        <w:rPr>
          <w:rFonts w:cstheme="minorHAnsi"/>
          <w:i/>
          <w:iCs/>
          <w:sz w:val="20"/>
          <w:szCs w:val="20"/>
        </w:rPr>
        <w:t>Pehlin</w:t>
      </w:r>
      <w:proofErr w:type="spellEnd"/>
      <w:r w:rsidRPr="0058120F">
        <w:rPr>
          <w:rFonts w:cstheme="minorHAnsi"/>
          <w:i/>
          <w:iCs/>
          <w:sz w:val="20"/>
          <w:szCs w:val="20"/>
        </w:rPr>
        <w:t xml:space="preserve">, Drenova, </w:t>
      </w:r>
      <w:proofErr w:type="spellStart"/>
      <w:r w:rsidRPr="0058120F">
        <w:rPr>
          <w:rFonts w:cstheme="minorHAnsi"/>
          <w:i/>
          <w:iCs/>
          <w:sz w:val="20"/>
          <w:szCs w:val="20"/>
        </w:rPr>
        <w:t>Škurinje</w:t>
      </w:r>
      <w:proofErr w:type="spellEnd"/>
      <w:r w:rsidRPr="0058120F">
        <w:rPr>
          <w:rFonts w:cstheme="minorHAnsi"/>
          <w:i/>
          <w:iCs/>
          <w:sz w:val="20"/>
          <w:szCs w:val="20"/>
        </w:rPr>
        <w:t xml:space="preserve">, Turnić i Mlaka, Kampus na Trsatu, Jelenje, Čavle, </w:t>
      </w:r>
      <w:proofErr w:type="spellStart"/>
      <w:r w:rsidRPr="0058120F">
        <w:rPr>
          <w:rFonts w:cstheme="minorHAnsi"/>
          <w:i/>
          <w:iCs/>
          <w:sz w:val="20"/>
          <w:szCs w:val="20"/>
        </w:rPr>
        <w:t>Praputnjak</w:t>
      </w:r>
      <w:proofErr w:type="spellEnd"/>
      <w:r w:rsidRPr="0058120F">
        <w:rPr>
          <w:rFonts w:cstheme="minorHAnsi"/>
          <w:i/>
          <w:iCs/>
          <w:sz w:val="20"/>
          <w:szCs w:val="20"/>
        </w:rPr>
        <w:t xml:space="preserve">, Kostrena, Crikvenica, Novi Vinodolski, otok Rab, otok Unije, grad Cres, grad Krk, Malinska, Vrbnik, </w:t>
      </w:r>
      <w:proofErr w:type="spellStart"/>
      <w:r w:rsidRPr="0058120F">
        <w:rPr>
          <w:rFonts w:cstheme="minorHAnsi"/>
          <w:i/>
          <w:iCs/>
          <w:sz w:val="20"/>
          <w:szCs w:val="20"/>
        </w:rPr>
        <w:t>Gomirje</w:t>
      </w:r>
      <w:proofErr w:type="spellEnd"/>
      <w:r w:rsidRPr="0058120F">
        <w:rPr>
          <w:rFonts w:cstheme="minorHAnsi"/>
          <w:i/>
          <w:iCs/>
          <w:sz w:val="20"/>
          <w:szCs w:val="20"/>
        </w:rPr>
        <w:t>, Mrkopalj, Fužine, Delnice, Brod na Kupi i Gornji Kuti.</w:t>
      </w:r>
    </w:p>
    <w:p w14:paraId="7C6A58EC" w14:textId="77777777" w:rsidR="00E53BCB" w:rsidRPr="00E53BCB" w:rsidRDefault="00E53BCB" w:rsidP="00E53BCB">
      <w:pPr>
        <w:jc w:val="both"/>
        <w:rPr>
          <w:rFonts w:cstheme="minorHAnsi"/>
          <w:i/>
          <w:iCs/>
          <w:sz w:val="20"/>
          <w:szCs w:val="20"/>
        </w:rPr>
      </w:pPr>
    </w:p>
    <w:p w14:paraId="4CFC67C6" w14:textId="57D01B6E" w:rsidR="00DE1AB7" w:rsidRPr="0058120F" w:rsidRDefault="00DE1AB7" w:rsidP="00DE1AB7">
      <w:pPr>
        <w:shd w:val="clear" w:color="auto" w:fill="FFFFFF"/>
        <w:jc w:val="both"/>
        <w:rPr>
          <w:rFonts w:eastAsia="Times New Roman" w:cstheme="minorHAnsi"/>
          <w:sz w:val="22"/>
          <w:szCs w:val="22"/>
          <w:lang w:eastAsia="hr-HR"/>
        </w:rPr>
      </w:pPr>
      <w:r w:rsidRPr="0058120F">
        <w:rPr>
          <w:rFonts w:eastAsia="Times New Roman" w:cstheme="minorHAnsi"/>
          <w:sz w:val="22"/>
          <w:szCs w:val="22"/>
          <w:lang w:eastAsia="hr-HR"/>
        </w:rPr>
        <w:t>Unaprijed zahvaljujem na objavi najave i dolasku.</w:t>
      </w:r>
    </w:p>
    <w:p w14:paraId="0A2602AE" w14:textId="77777777" w:rsidR="00DE1AB7" w:rsidRPr="0058120F" w:rsidRDefault="00DE1AB7" w:rsidP="00DE1A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18"/>
          <w:szCs w:val="18"/>
          <w:lang w:eastAsia="hr-HR"/>
        </w:rPr>
      </w:pPr>
      <w:r w:rsidRPr="0058120F">
        <w:rPr>
          <w:rFonts w:eastAsia="Times New Roman" w:cstheme="minorHAnsi"/>
          <w:sz w:val="18"/>
          <w:szCs w:val="18"/>
          <w:lang w:eastAsia="hr-HR"/>
        </w:rPr>
        <w:t>Lena Stojiljković</w:t>
      </w:r>
    </w:p>
    <w:p w14:paraId="6F418854" w14:textId="77777777" w:rsidR="00DE1AB7" w:rsidRPr="0058120F" w:rsidRDefault="00DE1AB7" w:rsidP="00DE1AB7">
      <w:pPr>
        <w:shd w:val="clear" w:color="auto" w:fill="FFFFFF"/>
        <w:jc w:val="right"/>
        <w:textAlignment w:val="baseline"/>
        <w:rPr>
          <w:rFonts w:eastAsia="Times New Roman" w:cstheme="minorHAnsi"/>
          <w:sz w:val="18"/>
          <w:szCs w:val="18"/>
          <w:lang w:eastAsia="hr-HR"/>
        </w:rPr>
      </w:pPr>
      <w:r w:rsidRPr="0058120F">
        <w:rPr>
          <w:rFonts w:eastAsia="Times New Roman" w:cstheme="minorHAnsi"/>
          <w:sz w:val="18"/>
          <w:szCs w:val="18"/>
          <w:lang w:eastAsia="hr-HR"/>
        </w:rPr>
        <w:t>Odnosi s medijima, Rijeka 2020</w:t>
      </w:r>
    </w:p>
    <w:p w14:paraId="4017E46B" w14:textId="77777777" w:rsidR="00DE1AB7" w:rsidRPr="0058120F" w:rsidRDefault="00C33BCC" w:rsidP="00DE1AB7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18"/>
          <w:szCs w:val="18"/>
          <w:lang w:eastAsia="hr-HR"/>
        </w:rPr>
      </w:pPr>
      <w:hyperlink r:id="rId7" w:history="1">
        <w:r w:rsidR="00DE1AB7" w:rsidRPr="0058120F">
          <w:rPr>
            <w:rStyle w:val="Hyperlink"/>
            <w:rFonts w:eastAsia="Times New Roman" w:cstheme="minorHAnsi"/>
            <w:color w:val="4472C4" w:themeColor="accent1"/>
            <w:sz w:val="18"/>
            <w:szCs w:val="18"/>
            <w:lang w:eastAsia="hr-HR"/>
          </w:rPr>
          <w:t>lena.stojiljkovic@rijeka2020.eu</w:t>
        </w:r>
      </w:hyperlink>
    </w:p>
    <w:p w14:paraId="011E957F" w14:textId="65B935E2" w:rsidR="00767C88" w:rsidRPr="0058120F" w:rsidRDefault="00DE1AB7" w:rsidP="00DE1AB7">
      <w:pPr>
        <w:jc w:val="right"/>
        <w:rPr>
          <w:rFonts w:cstheme="minorHAnsi"/>
          <w:sz w:val="18"/>
          <w:szCs w:val="18"/>
          <w:shd w:val="clear" w:color="auto" w:fill="FFFFFF"/>
        </w:rPr>
      </w:pPr>
      <w:r w:rsidRPr="0058120F">
        <w:rPr>
          <w:rFonts w:cstheme="minorHAnsi"/>
          <w:sz w:val="18"/>
          <w:szCs w:val="18"/>
        </w:rPr>
        <w:t>Mob: +385 91 612 63 42</w:t>
      </w:r>
    </w:p>
    <w:sectPr w:rsidR="00767C88" w:rsidRPr="0058120F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5D5D3" w14:textId="77777777" w:rsidR="00C33BCC" w:rsidRDefault="00C33BCC" w:rsidP="00881B94">
      <w:r>
        <w:separator/>
      </w:r>
    </w:p>
  </w:endnote>
  <w:endnote w:type="continuationSeparator" w:id="0">
    <w:p w14:paraId="4AF3C9A0" w14:textId="77777777" w:rsidR="00C33BCC" w:rsidRDefault="00C33BC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C33BCC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968B9" w14:textId="77777777" w:rsidR="00C33BCC" w:rsidRDefault="00C33BCC" w:rsidP="00881B94">
      <w:r>
        <w:separator/>
      </w:r>
    </w:p>
  </w:footnote>
  <w:footnote w:type="continuationSeparator" w:id="0">
    <w:p w14:paraId="2D6A89BE" w14:textId="77777777" w:rsidR="00C33BCC" w:rsidRDefault="00C33BC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7446F"/>
    <w:rsid w:val="000803D9"/>
    <w:rsid w:val="00093611"/>
    <w:rsid w:val="000B3D7A"/>
    <w:rsid w:val="000E6440"/>
    <w:rsid w:val="00105CA9"/>
    <w:rsid w:val="00143FB3"/>
    <w:rsid w:val="001634EA"/>
    <w:rsid w:val="00166C4C"/>
    <w:rsid w:val="00173F8E"/>
    <w:rsid w:val="00181CF4"/>
    <w:rsid w:val="001D6A4A"/>
    <w:rsid w:val="001F1027"/>
    <w:rsid w:val="00221C68"/>
    <w:rsid w:val="002537CC"/>
    <w:rsid w:val="0025673B"/>
    <w:rsid w:val="00293DCA"/>
    <w:rsid w:val="00296AF8"/>
    <w:rsid w:val="002A6ECA"/>
    <w:rsid w:val="002B36D5"/>
    <w:rsid w:val="002D06C3"/>
    <w:rsid w:val="00306920"/>
    <w:rsid w:val="00312FA8"/>
    <w:rsid w:val="00324B98"/>
    <w:rsid w:val="00357DFC"/>
    <w:rsid w:val="00383BBE"/>
    <w:rsid w:val="003A0E1C"/>
    <w:rsid w:val="003E6853"/>
    <w:rsid w:val="00412143"/>
    <w:rsid w:val="004145BC"/>
    <w:rsid w:val="00416C68"/>
    <w:rsid w:val="00444EE9"/>
    <w:rsid w:val="004541E9"/>
    <w:rsid w:val="00466BC1"/>
    <w:rsid w:val="004A63D4"/>
    <w:rsid w:val="004C4495"/>
    <w:rsid w:val="004D0F37"/>
    <w:rsid w:val="004E147E"/>
    <w:rsid w:val="004E4995"/>
    <w:rsid w:val="004F1885"/>
    <w:rsid w:val="004F588C"/>
    <w:rsid w:val="005223BE"/>
    <w:rsid w:val="00526D4C"/>
    <w:rsid w:val="005430A0"/>
    <w:rsid w:val="0054660C"/>
    <w:rsid w:val="00556640"/>
    <w:rsid w:val="0058120F"/>
    <w:rsid w:val="00593AB3"/>
    <w:rsid w:val="00595A45"/>
    <w:rsid w:val="00596BAC"/>
    <w:rsid w:val="005A0898"/>
    <w:rsid w:val="005A2244"/>
    <w:rsid w:val="005C6043"/>
    <w:rsid w:val="005D5341"/>
    <w:rsid w:val="006018AD"/>
    <w:rsid w:val="00680A28"/>
    <w:rsid w:val="006907BE"/>
    <w:rsid w:val="006E73FE"/>
    <w:rsid w:val="006F1DA9"/>
    <w:rsid w:val="00721F75"/>
    <w:rsid w:val="0073122F"/>
    <w:rsid w:val="00767C88"/>
    <w:rsid w:val="00795C49"/>
    <w:rsid w:val="007D265E"/>
    <w:rsid w:val="008018D4"/>
    <w:rsid w:val="008027C3"/>
    <w:rsid w:val="00806A9A"/>
    <w:rsid w:val="0084554F"/>
    <w:rsid w:val="008606A9"/>
    <w:rsid w:val="00860844"/>
    <w:rsid w:val="00864ECE"/>
    <w:rsid w:val="00881B94"/>
    <w:rsid w:val="008E4881"/>
    <w:rsid w:val="008E7185"/>
    <w:rsid w:val="00925F40"/>
    <w:rsid w:val="00992052"/>
    <w:rsid w:val="00995E0C"/>
    <w:rsid w:val="009C3A26"/>
    <w:rsid w:val="009D3500"/>
    <w:rsid w:val="00A36B77"/>
    <w:rsid w:val="00A47D19"/>
    <w:rsid w:val="00A51D5C"/>
    <w:rsid w:val="00A61E1D"/>
    <w:rsid w:val="00A963AB"/>
    <w:rsid w:val="00AD3590"/>
    <w:rsid w:val="00B03D8C"/>
    <w:rsid w:val="00B07265"/>
    <w:rsid w:val="00B60017"/>
    <w:rsid w:val="00B648C9"/>
    <w:rsid w:val="00B94039"/>
    <w:rsid w:val="00BC6971"/>
    <w:rsid w:val="00BD68FF"/>
    <w:rsid w:val="00BE21D8"/>
    <w:rsid w:val="00BE264E"/>
    <w:rsid w:val="00C32193"/>
    <w:rsid w:val="00C33BCC"/>
    <w:rsid w:val="00C47407"/>
    <w:rsid w:val="00CE31D4"/>
    <w:rsid w:val="00CE3417"/>
    <w:rsid w:val="00CE6E56"/>
    <w:rsid w:val="00CF448F"/>
    <w:rsid w:val="00D16971"/>
    <w:rsid w:val="00D91860"/>
    <w:rsid w:val="00D971F9"/>
    <w:rsid w:val="00DA7CC8"/>
    <w:rsid w:val="00DB1094"/>
    <w:rsid w:val="00DB424D"/>
    <w:rsid w:val="00DD6B58"/>
    <w:rsid w:val="00DE1AB7"/>
    <w:rsid w:val="00DE295F"/>
    <w:rsid w:val="00DF7839"/>
    <w:rsid w:val="00E1537D"/>
    <w:rsid w:val="00E15835"/>
    <w:rsid w:val="00E35790"/>
    <w:rsid w:val="00E44E36"/>
    <w:rsid w:val="00E4670B"/>
    <w:rsid w:val="00E53BCB"/>
    <w:rsid w:val="00E547C5"/>
    <w:rsid w:val="00E70303"/>
    <w:rsid w:val="00EA09EA"/>
    <w:rsid w:val="00ED30C4"/>
    <w:rsid w:val="00ED6191"/>
    <w:rsid w:val="00ED652D"/>
    <w:rsid w:val="00EE395D"/>
    <w:rsid w:val="00EE3CA1"/>
    <w:rsid w:val="00EF3BDD"/>
    <w:rsid w:val="00F333B4"/>
    <w:rsid w:val="00F51562"/>
    <w:rsid w:val="00F7540F"/>
    <w:rsid w:val="00F85BCC"/>
    <w:rsid w:val="00F869DD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25</cp:revision>
  <cp:lastPrinted>2019-01-29T12:50:00Z</cp:lastPrinted>
  <dcterms:created xsi:type="dcterms:W3CDTF">2020-01-23T11:08:00Z</dcterms:created>
  <dcterms:modified xsi:type="dcterms:W3CDTF">2020-01-23T11:26:00Z</dcterms:modified>
</cp:coreProperties>
</file>